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EVALUACIÓN FASE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4"/>
          <w:szCs w:val="34"/>
          <w:rtl w:val="0"/>
        </w:rPr>
        <w:t xml:space="preserve">Autoevaluación Definición Proyecto APT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Mar>
              <w:top w:w="70.0" w:type="dxa"/>
              <w:left w:w="90.0" w:type="dxa"/>
              <w:bottom w:w="70.0" w:type="dxa"/>
              <w:right w:w="90.0" w:type="dxa"/>
            </w:tcMar>
            <w:vAlign w:val="center"/>
          </w:tcPr>
          <w:p w:rsidR="00000000" w:rsidDel="00000000" w:rsidP="00000000" w:rsidRDefault="00000000" w:rsidRPr="00000000" w14:paraId="00000004">
            <w:pPr>
              <w:rPr/>
            </w:pPr>
            <w:r w:rsidDel="00000000" w:rsidR="00000000" w:rsidRPr="00000000">
              <w:rPr>
                <w:b w:val="1"/>
                <w:bCs w:val="1"/>
                <w:rtl w:val="0"/>
              </w:rPr>
              <w:t xml:space="preserve">Estudiante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5">
            <w:pPr>
              <w:rPr/>
            </w:pPr>
            <w:r w:rsidDel="00000000" w:rsidR="00000000" w:rsidRPr="00000000">
              <w:rPr>
                <w:rtl w:val="0"/>
              </w:rPr>
              <w:t xml:space="preserve">Benjamin Isaac Morales Barriga </w:t>
            </w:r>
          </w:p>
        </w:tc>
      </w:tr>
      <w:tr>
        <w:trPr>
          <w:cantSplit w:val="0"/>
          <w:tblHeader w:val="0"/>
        </w:trPr>
        <w:tc>
          <w:tcPr>
            <w:shd w:fill="d9eaf7" w:val="clear"/>
            <w:tcMar>
              <w:top w:w="70.0" w:type="dxa"/>
              <w:left w:w="90.0" w:type="dxa"/>
              <w:bottom w:w="70.0" w:type="dxa"/>
              <w:right w:w="90.0" w:type="dxa"/>
            </w:tcMar>
            <w:vAlign w:val="center"/>
          </w:tcPr>
          <w:p w:rsidR="00000000" w:rsidDel="00000000" w:rsidP="00000000" w:rsidRDefault="00000000" w:rsidRPr="00000000" w14:paraId="00000006">
            <w:pPr>
              <w:rPr/>
            </w:pPr>
            <w:r w:rsidDel="00000000" w:rsidR="00000000" w:rsidRPr="00000000">
              <w:rPr>
                <w:b w:val="1"/>
                <w:bCs w:val="1"/>
                <w:rtl w:val="0"/>
              </w:rPr>
              <w:t xml:space="preserve">Carrera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7">
            <w:pPr>
              <w:rPr/>
            </w:pPr>
            <w:r w:rsidDel="00000000" w:rsidR="00000000" w:rsidRPr="00000000">
              <w:rPr>
                <w:rtl w:val="0"/>
              </w:rPr>
              <w:t xml:space="preserve">Ingeniería en Informática – mención Desarrollo de Software</w:t>
            </w:r>
          </w:p>
        </w:tc>
      </w:tr>
      <w:tr>
        <w:trPr>
          <w:cantSplit w:val="0"/>
          <w:tblHeader w:val="0"/>
        </w:trPr>
        <w:tc>
          <w:tcPr>
            <w:shd w:fill="d9eaf7" w:val="clear"/>
            <w:tcMar>
              <w:top w:w="70.0" w:type="dxa"/>
              <w:left w:w="90.0" w:type="dxa"/>
              <w:bottom w:w="70.0" w:type="dxa"/>
              <w:right w:w="90.0" w:type="dxa"/>
            </w:tcMar>
            <w:vAlign w:val="center"/>
          </w:tcPr>
          <w:p w:rsidR="00000000" w:rsidDel="00000000" w:rsidP="00000000" w:rsidRDefault="00000000" w:rsidRPr="00000000" w14:paraId="00000008">
            <w:pPr>
              <w:rPr/>
            </w:pPr>
            <w:r w:rsidDel="00000000" w:rsidR="00000000" w:rsidRPr="00000000">
              <w:rPr>
                <w:b w:val="1"/>
                <w:bCs w:val="1"/>
                <w:rtl w:val="0"/>
              </w:rPr>
              <w:t xml:space="preserve">Asignatura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9">
            <w:pPr>
              <w:rPr/>
            </w:pPr>
            <w:r w:rsidDel="00000000" w:rsidR="00000000" w:rsidRPr="00000000">
              <w:rPr>
                <w:rtl w:val="0"/>
              </w:rPr>
              <w:t xml:space="preserve">Capstone</w:t>
            </w:r>
          </w:p>
        </w:tc>
      </w:tr>
      <w:tr>
        <w:trPr>
          <w:cantSplit w:val="0"/>
          <w:tblHeader w:val="0"/>
        </w:trPr>
        <w:tc>
          <w:tcPr>
            <w:shd w:fill="d9eaf7" w:val="clear"/>
            <w:tcMar>
              <w:top w:w="70.0" w:type="dxa"/>
              <w:left w:w="90.0" w:type="dxa"/>
              <w:bottom w:w="70.0" w:type="dxa"/>
              <w:right w:w="90.0" w:type="dxa"/>
            </w:tcMar>
            <w:vAlign w:val="center"/>
          </w:tcPr>
          <w:p w:rsidR="00000000" w:rsidDel="00000000" w:rsidP="00000000" w:rsidRDefault="00000000" w:rsidRPr="00000000" w14:paraId="0000000A">
            <w:pPr>
              <w:rPr/>
            </w:pPr>
            <w:r w:rsidDel="00000000" w:rsidR="00000000" w:rsidRPr="00000000">
              <w:rPr>
                <w:b w:val="1"/>
                <w:bCs w:val="1"/>
                <w:rtl w:val="0"/>
              </w:rPr>
              <w:t xml:space="preserve">Proyecto APT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B">
            <w:pPr>
              <w:rPr/>
            </w:pPr>
            <w:r w:rsidDel="00000000" w:rsidR="00000000" w:rsidRPr="00000000">
              <w:rPr>
                <w:rtl w:val="0"/>
              </w:rPr>
              <w:t xml:space="preserve">Sistema de Control y Seguimiento de Mantención de Vehículos de Emergencia de Bomberos de Talcahuano</w:t>
            </w:r>
          </w:p>
        </w:tc>
      </w:tr>
      <w:tr>
        <w:trPr>
          <w:cantSplit w:val="0"/>
          <w:tblHeader w:val="0"/>
        </w:trPr>
        <w:tc>
          <w:tcPr>
            <w:shd w:fill="d9eaf7" w:val="clear"/>
            <w:tcMar>
              <w:top w:w="70.0" w:type="dxa"/>
              <w:left w:w="90.0" w:type="dxa"/>
              <w:bottom w:w="70.0" w:type="dxa"/>
              <w:right w:w="90.0" w:type="dxa"/>
            </w:tcMar>
            <w:vAlign w:val="center"/>
          </w:tcPr>
          <w:p w:rsidR="00000000" w:rsidDel="00000000" w:rsidP="00000000" w:rsidRDefault="00000000" w:rsidRPr="00000000" w14:paraId="0000000C">
            <w:pPr>
              <w:rPr/>
            </w:pPr>
            <w:r w:rsidDel="00000000" w:rsidR="00000000" w:rsidRPr="00000000">
              <w:rPr>
                <w:b w:val="1"/>
                <w:bCs w:val="1"/>
                <w:rtl w:val="0"/>
              </w:rPr>
              <w:t xml:space="preserve">Área principal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D">
            <w:pPr>
              <w:rPr/>
            </w:pPr>
            <w:r w:rsidDel="00000000" w:rsidR="00000000" w:rsidRPr="00000000">
              <w:rPr>
                <w:rtl w:val="0"/>
              </w:rPr>
              <w:t xml:space="preserve">Gestión de Proyectos Informáticos</w:t>
            </w:r>
          </w:p>
        </w:tc>
      </w:tr>
      <w:tr>
        <w:trPr>
          <w:cantSplit w:val="0"/>
          <w:tblHeader w:val="0"/>
        </w:trPr>
        <w:tc>
          <w:tcPr>
            <w:shd w:fill="d9eaf7" w:val="clear"/>
            <w:tcMar>
              <w:top w:w="70.0" w:type="dxa"/>
              <w:left w:w="90.0" w:type="dxa"/>
              <w:bottom w:w="70.0" w:type="dxa"/>
              <w:right w:w="90.0" w:type="dxa"/>
            </w:tcMar>
            <w:vAlign w:val="center"/>
          </w:tcPr>
          <w:p w:rsidR="00000000" w:rsidDel="00000000" w:rsidP="00000000" w:rsidRDefault="00000000" w:rsidRPr="00000000" w14:paraId="0000000E">
            <w:pPr>
              <w:rPr/>
            </w:pPr>
            <w:r w:rsidDel="00000000" w:rsidR="00000000" w:rsidRPr="00000000">
              <w:rPr>
                <w:b w:val="1"/>
                <w:bCs w:val="1"/>
                <w:rtl w:val="0"/>
              </w:rPr>
              <w:t xml:space="preserve">Áreas complementarias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F">
            <w:pPr>
              <w:rPr/>
            </w:pPr>
            <w:r w:rsidDel="00000000" w:rsidR="00000000" w:rsidRPr="00000000">
              <w:rPr>
                <w:rtl w:val="0"/>
              </w:rPr>
              <w:t xml:space="preserve">Análisis y Evaluación de Soluciones Informáticas; Desarrollo de Software</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rtl w:val="0"/>
        </w:rPr>
        <w:t xml:space="preserve">Fase 1 – Definición del Proyecto APT</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Abstract – Español</w:t>
      </w:r>
    </w:p>
    <w:p w:rsidR="00000000" w:rsidDel="00000000" w:rsidP="00000000" w:rsidRDefault="00000000" w:rsidRPr="00000000" w14:paraId="00000014">
      <w:pPr>
        <w:rPr/>
      </w:pPr>
      <w:r w:rsidDel="00000000" w:rsidR="00000000" w:rsidRPr="00000000">
        <w:rPr>
          <w:rtl w:val="0"/>
        </w:rPr>
        <w:t xml:space="preserve">El Proyecto APT consiste en el levantamiento, diseño y construcción de una solución tecnológica web y móvil para optimizar el control, seguimiento y reportería analítica de las mantenciones de los vehículos de emergencia del Cuerpo de Bomberos de Talcahuano. La solución busca centralizar y estructurar la información operativa sobre el estado mecánico de los vehículos, programación de mantenciones preventivas y correctivas, gestión de repuestos, insumos, mano de obra y costos asociados, incorporando módulos de visualización de métricas para la toma de decisiones. El proyecto se desarrollará mediante una metodología ágil (Scrum), utilizando planificación por sprints, historias de usuario, backlog priorizado y control de entregables. Su ejecución permite integrar competencias clave del perfil de egreso en desarrollo Full Stack, modelamiento relacional, pipelines de datos y aseguramiento de calidad (QA), a la vez que fortalece formalmente habilidades en gestión y control de proyectos tecnológicos. </w:t>
      </w:r>
    </w:p>
    <w:p w:rsidR="00000000" w:rsidDel="00000000" w:rsidP="00000000" w:rsidRDefault="00000000" w:rsidRPr="00000000" w14:paraId="00000015">
      <w:pPr>
        <w:pStyle w:val="Heading1"/>
        <w:rPr/>
      </w:pPr>
      <w:r w:rsidDel="00000000" w:rsidR="00000000" w:rsidRPr="00000000">
        <w:rPr>
          <w:rtl w:val="0"/>
        </w:rPr>
        <w:t xml:space="preserve">Abstract – English</w:t>
      </w:r>
    </w:p>
    <w:p w:rsidR="00000000" w:rsidDel="00000000" w:rsidP="00000000" w:rsidRDefault="00000000" w:rsidRPr="00000000" w14:paraId="00000016">
      <w:pPr>
        <w:rPr/>
      </w:pPr>
      <w:r w:rsidDel="00000000" w:rsidR="00000000" w:rsidRPr="00000000">
        <w:rPr>
          <w:rtl w:val="0"/>
        </w:rPr>
        <w:t xml:space="preserve">The APT Project consists of the analysis, design, and implementation of a web and mobile software solution to optimize the control, tracking, and analytical reporting of emergency vehicle maintenance for the Talcahuano Fire Department. The solution centralizes operational data regarding vehicle mechanical status, preventive and corrective maintenance schedules, spare parts, supplies, labor, and associated costs, incorporating metrics and dashboard visualization for operational decision-making. The project will be conducted through an agile methodology (Scrum), incorporating sprint planning, user stories, prioritized backlog management, and milestone verification. Its execution integrates key graduate profile competencies in Full Stack development, relational data modeling, data exploitation pipelines, and software quality assurance (QA), while strengthening formal capabilities in IT project management and governance. </w:t>
      </w:r>
    </w:p>
    <w:p w:rsidR="00000000" w:rsidDel="00000000" w:rsidP="00000000" w:rsidRDefault="00000000" w:rsidRPr="00000000" w14:paraId="00000017">
      <w:pPr>
        <w:pStyle w:val="Heading1"/>
        <w:rPr/>
      </w:pPr>
      <w:r w:rsidDel="00000000" w:rsidR="00000000" w:rsidRPr="00000000">
        <w:rPr>
          <w:rtl w:val="0"/>
        </w:rPr>
        <w:t xml:space="preserve">1. Descripción del Proyecto APT y relevancia para el campo laboral</w:t>
      </w:r>
    </w:p>
    <w:p w:rsidR="00000000" w:rsidDel="00000000" w:rsidP="00000000" w:rsidRDefault="00000000" w:rsidRPr="00000000" w14:paraId="00000018">
      <w:pPr>
        <w:spacing w:after="240" w:before="240" w:lineRule="auto"/>
        <w:rPr/>
      </w:pPr>
      <w:r w:rsidDel="00000000" w:rsidR="00000000" w:rsidRPr="00000000">
        <w:rPr>
          <w:rtl w:val="0"/>
        </w:rPr>
        <w:t xml:space="preserve">El proyecto consiste en desarrollar una solución tecnológica web y móvil orientada a digitalizar y optimizar la gestión de la flota de emergencia del Cuerpo de Bomberos de Talcahuano. La plataforma centraliza el registro de fichas técnicas de unidades bomberiles, control de bitácoras de fallas, programación de mantenciones preventivas y reactivas, asignación de repuestos e insumos, registro de horas hombre de talleres y consolidación de costos operativos en tableros consolidados.</w:t>
      </w:r>
    </w:p>
    <w:p w:rsidR="00000000" w:rsidDel="00000000" w:rsidP="00000000" w:rsidRDefault="00000000" w:rsidRPr="00000000" w14:paraId="00000019">
      <w:pPr>
        <w:spacing w:after="240" w:before="240" w:lineRule="auto"/>
        <w:rPr/>
      </w:pPr>
      <w:r w:rsidDel="00000000" w:rsidR="00000000" w:rsidRPr="00000000">
        <w:rPr>
          <w:rtl w:val="0"/>
        </w:rPr>
        <w:t xml:space="preserve">Su relevancia para el campo laboral de la Ingeniería en Informática radica en la aplicación práctica de la arquitectura de software moderna y la ingeniería de datos sobre una problemática operativa crítica. Permitirá mitigar la pérdida de información dispersa en formatos físicos o manuales, asegurar trazabilidad completa en la disponibilidad de carros de rescate/bombas y aportar inteligencia de negocio para optimizar los presupuestos de mantención, garantizando la continuidad operativa en la atención de emergencias.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Relación con las competencias del perfil de egreso</w:t>
      </w:r>
    </w:p>
    <w:p w:rsidR="00000000" w:rsidDel="00000000" w:rsidP="00000000" w:rsidRDefault="00000000" w:rsidRPr="00000000" w14:paraId="0000001C">
      <w:pPr>
        <w:rPr/>
      </w:pPr>
      <w:r w:rsidDel="00000000" w:rsidR="00000000" w:rsidRPr="00000000">
        <w:rPr>
          <w:b w:val="1"/>
          <w:bCs w:val="1"/>
          <w:rtl w:val="0"/>
        </w:rPr>
        <w:t xml:space="preserve">Desarrollo de Software y Aplicaciones (Full Stack):</w:t>
      </w:r>
      <w:r w:rsidDel="00000000" w:rsidR="00000000" w:rsidRPr="00000000">
        <w:rPr>
          <w:rtl w:val="0"/>
        </w:rPr>
        <w:t xml:space="preserve"> Se aplicará en la arquitectura y codificación de los servicios backend (APIs RESTful), lógica de negocio, módulos de autenticación y desarrollo de interfaces web responsivas y móviles, garantizando modularidad y alto rendimiento.</w:t>
      </w:r>
    </w:p>
    <w:p w:rsidR="00000000" w:rsidDel="00000000" w:rsidP="00000000" w:rsidRDefault="00000000" w:rsidRPr="00000000" w14:paraId="0000001D">
      <w:pPr>
        <w:rPr/>
      </w:pPr>
      <w:r w:rsidDel="00000000" w:rsidR="00000000" w:rsidRPr="00000000">
        <w:rPr>
          <w:b w:val="1"/>
          <w:bCs w:val="1"/>
          <w:rtl w:val="0"/>
        </w:rPr>
        <w:t xml:space="preserve">Modelamiento y Gestión de Bases de Datos:</w:t>
      </w:r>
      <w:r w:rsidDel="00000000" w:rsidR="00000000" w:rsidRPr="00000000">
        <w:rPr>
          <w:rtl w:val="0"/>
        </w:rPr>
        <w:t xml:space="preserve"> Se aplicará en el diseño conceptual, lógico y físico de una base de datos relacional robusta y normalizada, garantizando integridad referencial, optimización de consultas SQL y escalabilidad para el histórico de mantenciones y costos.</w:t>
      </w:r>
    </w:p>
    <w:p w:rsidR="00000000" w:rsidDel="00000000" w:rsidP="00000000" w:rsidRDefault="00000000" w:rsidRPr="00000000" w14:paraId="0000001E">
      <w:pPr>
        <w:rPr/>
      </w:pPr>
      <w:r w:rsidDel="00000000" w:rsidR="00000000" w:rsidRPr="00000000">
        <w:rPr>
          <w:b w:val="1"/>
          <w:bCs w:val="1"/>
          <w:rtl w:val="0"/>
        </w:rPr>
        <w:t xml:space="preserve">Análisis y Explotación de Datos (Analytics &amp; KPIs):</w:t>
      </w:r>
      <w:r w:rsidDel="00000000" w:rsidR="00000000" w:rsidRPr="00000000">
        <w:rPr>
          <w:rtl w:val="0"/>
        </w:rPr>
        <w:t xml:space="preserve"> Se aplicará en el diseño de consultas avanzadas, vistas y mecanismos de agregación de datos para alimentar paneles de control con indicadores de disponibilidad vehicular, costos periódicos y frecuencias de fallas.</w:t>
      </w:r>
    </w:p>
    <w:p w:rsidR="00000000" w:rsidDel="00000000" w:rsidP="00000000" w:rsidRDefault="00000000" w:rsidRPr="00000000" w14:paraId="0000001F">
      <w:pPr>
        <w:rPr/>
      </w:pPr>
      <w:r w:rsidDel="00000000" w:rsidR="00000000" w:rsidRPr="00000000">
        <w:rPr>
          <w:b w:val="1"/>
          <w:bCs w:val="1"/>
          <w:rtl w:val="0"/>
        </w:rPr>
        <w:t xml:space="preserve">Aseguramiento de Calidad (QA) y Pruebas:</w:t>
      </w:r>
      <w:r w:rsidDel="00000000" w:rsidR="00000000" w:rsidRPr="00000000">
        <w:rPr>
          <w:rtl w:val="0"/>
        </w:rPr>
        <w:t xml:space="preserve"> Se aplicará en el diseño y ejecución de planes de prueba funcionales, validación de criterios de aceptación por historia de usuario y pruebas de integración para asegurar estabilidad y robustez del sistema.</w:t>
      </w:r>
    </w:p>
    <w:p w:rsidR="00000000" w:rsidDel="00000000" w:rsidP="00000000" w:rsidRDefault="00000000" w:rsidRPr="00000000" w14:paraId="00000020">
      <w:pPr>
        <w:rPr/>
      </w:pPr>
      <w:r w:rsidDel="00000000" w:rsidR="00000000" w:rsidRPr="00000000">
        <w:rPr>
          <w:b w:val="1"/>
          <w:bCs w:val="1"/>
          <w:rtl w:val="0"/>
        </w:rPr>
        <w:t xml:space="preserve">Gestión de Proyectos TI y Metodologías Ágiles:</w:t>
      </w:r>
      <w:r w:rsidDel="00000000" w:rsidR="00000000" w:rsidRPr="00000000">
        <w:rPr>
          <w:rtl w:val="0"/>
        </w:rPr>
        <w:t xml:space="preserve"> Se aplicará en la estructuración de la planificación en Scrum, definición de épicas, estimación y seguimiento del Product Backlog, control de riesgos y ceremonias ágiles, fortaleciendo formalmente esta área formativa.</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Relación del proyecto con mis intereses profesionales</w:t>
      </w:r>
    </w:p>
    <w:p w:rsidR="00000000" w:rsidDel="00000000" w:rsidP="00000000" w:rsidRDefault="00000000" w:rsidRPr="00000000" w14:paraId="00000023">
      <w:pPr>
        <w:spacing w:after="240" w:before="240" w:lineRule="auto"/>
        <w:rPr/>
      </w:pPr>
      <w:r w:rsidDel="00000000" w:rsidR="00000000" w:rsidRPr="00000000">
        <w:rPr>
          <w:rtl w:val="0"/>
        </w:rPr>
        <w:t xml:space="preserve">Mis principales intereses profesionales se sitúan en la intersección entre la </w:t>
      </w:r>
      <w:r w:rsidDel="00000000" w:rsidR="00000000" w:rsidRPr="00000000">
        <w:rPr>
          <w:b w:val="1"/>
          <w:bCs w:val="1"/>
          <w:rtl w:val="0"/>
        </w:rPr>
        <w:t xml:space="preserve">Ingeniería de Software Full Stack</w:t>
      </w:r>
      <w:r w:rsidDel="00000000" w:rsidR="00000000" w:rsidRPr="00000000">
        <w:rPr>
          <w:rtl w:val="0"/>
        </w:rPr>
        <w:t xml:space="preserve"> y la </w:t>
      </w:r>
      <w:r w:rsidDel="00000000" w:rsidR="00000000" w:rsidRPr="00000000">
        <w:rPr>
          <w:b w:val="1"/>
          <w:bCs w:val="1"/>
          <w:rtl w:val="0"/>
        </w:rPr>
        <w:t xml:space="preserve">Ingeniería/Analítica de Datos</w:t>
      </w:r>
      <w:r w:rsidDel="00000000" w:rsidR="00000000" w:rsidRPr="00000000">
        <w:rPr>
          <w:rtl w:val="0"/>
        </w:rPr>
        <w:t xml:space="preserve">. Mi proyección laboral apunta a liderar técnicamente plataformas escalables que unifiquen procesos transaccionales con explotación de información en tiempo real.</w:t>
      </w:r>
    </w:p>
    <w:p w:rsidR="00000000" w:rsidDel="00000000" w:rsidP="00000000" w:rsidRDefault="00000000" w:rsidRPr="00000000" w14:paraId="00000024">
      <w:pPr>
        <w:spacing w:after="240" w:before="240" w:lineRule="auto"/>
        <w:rPr/>
      </w:pPr>
      <w:r w:rsidDel="00000000" w:rsidR="00000000" w:rsidRPr="00000000">
        <w:rPr>
          <w:rtl w:val="0"/>
        </w:rPr>
        <w:t xml:space="preserve">Este proyecto APT me permite aplicar directamente mis fortalezas en desarrollo de aplicaciones, diseño de bases de datos y modelamiento de métricas. Paralelamente, representa una oportunidad clave para robustecer mi capacidad en la </w:t>
      </w:r>
      <w:r w:rsidDel="00000000" w:rsidR="00000000" w:rsidRPr="00000000">
        <w:rPr>
          <w:b w:val="1"/>
          <w:bCs w:val="1"/>
          <w:rtl w:val="0"/>
        </w:rPr>
        <w:t xml:space="preserve">Gestión y Gobernanza de Proyectos TI</w:t>
      </w:r>
      <w:r w:rsidDel="00000000" w:rsidR="00000000" w:rsidRPr="00000000">
        <w:rPr>
          <w:rtl w:val="0"/>
        </w:rPr>
        <w:t xml:space="preserve">, permitiéndome ejercitar la estimación de plazos, calendarización estricta, matrices de riesgos y control de alcance bajo un marco ágil formal.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4. Factibilidad del Proyecto APT</w:t>
      </w:r>
    </w:p>
    <w:p w:rsidR="00000000" w:rsidDel="00000000" w:rsidP="00000000" w:rsidRDefault="00000000" w:rsidRPr="00000000" w14:paraId="00000027">
      <w:pPr>
        <w:rPr/>
      </w:pPr>
      <w:r w:rsidDel="00000000" w:rsidR="00000000" w:rsidRPr="00000000">
        <w:rPr>
          <w:rtl w:val="0"/>
        </w:rPr>
        <w:t xml:space="preserve">El proyecto es viable dentro del plazo de 15 semanas de la asignatura Capstone, estructurando el alcance de manera modular e incremental mediante sprints que aseguren la entrega de valor funcional continuo. </w:t>
      </w:r>
    </w:p>
    <w:p w:rsidR="00000000" w:rsidDel="00000000" w:rsidP="00000000" w:rsidRDefault="00000000" w:rsidRPr="00000000" w14:paraId="00000028">
      <w:pPr>
        <w:pStyle w:val="Heading2"/>
        <w:rPr/>
      </w:pPr>
      <w:r w:rsidDel="00000000" w:rsidR="00000000" w:rsidRPr="00000000">
        <w:rPr>
          <w:rtl w:val="0"/>
        </w:rPr>
        <w:t xml:space="preserve">4.1 Recursos requeridos</w:t>
      </w:r>
    </w:p>
    <w:p w:rsidR="00000000" w:rsidDel="00000000" w:rsidP="00000000" w:rsidRDefault="00000000" w:rsidRPr="00000000" w14:paraId="00000029">
      <w:pPr>
        <w:numPr>
          <w:ilvl w:val="0"/>
          <w:numId w:val="2"/>
        </w:numPr>
        <w:spacing w:after="40" w:lineRule="auto"/>
        <w:ind w:left="360"/>
      </w:pPr>
      <w:r w:rsidDel="00000000" w:rsidR="00000000" w:rsidRPr="00000000">
        <w:rPr>
          <w:rtl w:val="0"/>
        </w:rPr>
        <w:t xml:space="preserve">Entorno de desarrollo, repositorio centralizado (Git/GitHub) y herramientas de gestión y tableros ágiles.</w:t>
      </w:r>
    </w:p>
    <w:p w:rsidR="00000000" w:rsidDel="00000000" w:rsidP="00000000" w:rsidRDefault="00000000" w:rsidRPr="00000000" w14:paraId="0000002A">
      <w:pPr>
        <w:numPr>
          <w:ilvl w:val="0"/>
          <w:numId w:val="2"/>
        </w:numPr>
        <w:spacing w:after="40" w:lineRule="auto"/>
        <w:ind w:left="360"/>
      </w:pPr>
      <w:r w:rsidDel="00000000" w:rsidR="00000000" w:rsidRPr="00000000">
        <w:rPr>
          <w:rtl w:val="0"/>
        </w:rPr>
        <w:t xml:space="preserve">Herramientas de modelamiento de datos y motor relacional (SQL).</w:t>
      </w:r>
    </w:p>
    <w:p w:rsidR="00000000" w:rsidDel="00000000" w:rsidP="00000000" w:rsidRDefault="00000000" w:rsidRPr="00000000" w14:paraId="0000002B">
      <w:pPr>
        <w:numPr>
          <w:ilvl w:val="0"/>
          <w:numId w:val="2"/>
        </w:numPr>
        <w:spacing w:after="40" w:lineRule="auto"/>
        <w:ind w:left="360"/>
      </w:pPr>
      <w:r w:rsidDel="00000000" w:rsidR="00000000" w:rsidRPr="00000000">
        <w:rPr>
          <w:rtl w:val="0"/>
        </w:rPr>
        <w:t xml:space="preserve">Frameworks y librerías de desarrollo web/móvil y componentes de visualización de métricas.</w:t>
      </w:r>
    </w:p>
    <w:p w:rsidR="00000000" w:rsidDel="00000000" w:rsidP="00000000" w:rsidRDefault="00000000" w:rsidRPr="00000000" w14:paraId="0000002C">
      <w:pPr>
        <w:numPr>
          <w:ilvl w:val="0"/>
          <w:numId w:val="2"/>
        </w:numPr>
        <w:spacing w:after="40" w:lineRule="auto"/>
        <w:ind w:left="360"/>
      </w:pPr>
      <w:r w:rsidDel="00000000" w:rsidR="00000000" w:rsidRPr="00000000">
        <w:rPr>
          <w:rtl w:val="0"/>
        </w:rPr>
        <w:t xml:space="preserve">Acceso a los procesos, flujos de trabajo y requerimientos operativos del Cuerpo de Bomberos de Talcahuano.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4.2 Facilitadores</w:t>
      </w:r>
    </w:p>
    <w:p w:rsidR="00000000" w:rsidDel="00000000" w:rsidP="00000000" w:rsidRDefault="00000000" w:rsidRPr="00000000" w14:paraId="0000002F">
      <w:pPr>
        <w:numPr>
          <w:ilvl w:val="0"/>
          <w:numId w:val="2"/>
        </w:numPr>
        <w:spacing w:after="40" w:lineRule="auto"/>
        <w:ind w:left="360"/>
      </w:pPr>
      <w:r w:rsidDel="00000000" w:rsidR="00000000" w:rsidRPr="00000000">
        <w:rPr>
          <w:rtl w:val="0"/>
        </w:rPr>
        <w:t xml:space="preserve">Contexto real claramente delimitado con procesos operacionales bien definidos.</w:t>
      </w:r>
    </w:p>
    <w:p w:rsidR="00000000" w:rsidDel="00000000" w:rsidP="00000000" w:rsidRDefault="00000000" w:rsidRPr="00000000" w14:paraId="00000030">
      <w:pPr>
        <w:numPr>
          <w:ilvl w:val="0"/>
          <w:numId w:val="2"/>
        </w:numPr>
        <w:spacing w:after="40" w:lineRule="auto"/>
        <w:ind w:left="360"/>
      </w:pPr>
      <w:r w:rsidDel="00000000" w:rsidR="00000000" w:rsidRPr="00000000">
        <w:rPr>
          <w:rtl w:val="0"/>
        </w:rPr>
        <w:t xml:space="preserve">Dominio técnico sólido en codificación backend/frontend y estructuración de modelos relacionales.</w:t>
      </w:r>
    </w:p>
    <w:p w:rsidR="00000000" w:rsidDel="00000000" w:rsidP="00000000" w:rsidRDefault="00000000" w:rsidRPr="00000000" w14:paraId="00000031">
      <w:pPr>
        <w:numPr>
          <w:ilvl w:val="0"/>
          <w:numId w:val="2"/>
        </w:numPr>
        <w:spacing w:after="40" w:lineRule="auto"/>
        <w:ind w:left="360"/>
      </w:pPr>
      <w:r w:rsidDel="00000000" w:rsidR="00000000" w:rsidRPr="00000000">
        <w:rPr>
          <w:rtl w:val="0"/>
        </w:rPr>
        <w:t xml:space="preserve">Marco metodológico Scrum que permite iteraciones cortas, retroalimentación temprana y control de desviaciones.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4.3 Posibles obstaculizadores y forma de abordarlos</w:t>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b w:val="1"/>
          <w:bCs w:val="1"/>
          <w:rtl w:val="0"/>
        </w:rPr>
        <w:t xml:space="preserve">Demoras en validaciones con usuarios finales:</w:t>
      </w:r>
      <w:r w:rsidDel="00000000" w:rsidR="00000000" w:rsidRPr="00000000">
        <w:rPr>
          <w:rtl w:val="0"/>
        </w:rPr>
        <w:t xml:space="preserve"> Programar revisiones breves y asíncronas con entregables visuales enfocados en funcionalidades clave.</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b w:val="1"/>
          <w:bCs w:val="1"/>
          <w:rtl w:val="0"/>
        </w:rPr>
        <w:t xml:space="preserve">Riesgo de sobrecarga en el alcance técnico (Backlog creep):</w:t>
      </w:r>
      <w:r w:rsidDel="00000000" w:rsidR="00000000" w:rsidRPr="00000000">
        <w:rPr>
          <w:rtl w:val="0"/>
        </w:rPr>
        <w:t xml:space="preserve"> Mantener un User Story Mapping estricto y priorizar bajo criterio de valor mínimo viable (MVP), postergando funcionalidades complementarias a etapas posteriores.</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Inconsistencia en datos de prueba iniciales:</w:t>
      </w:r>
      <w:r w:rsidDel="00000000" w:rsidR="00000000" w:rsidRPr="00000000">
        <w:rPr>
          <w:rtl w:val="0"/>
        </w:rPr>
        <w:t xml:space="preserve"> Construir esquemas de datos semilla (</w:t>
      </w:r>
      <w:r w:rsidDel="00000000" w:rsidR="00000000" w:rsidRPr="00000000">
        <w:rPr>
          <w:i w:val="1"/>
          <w:iCs w:val="1"/>
          <w:rtl w:val="0"/>
        </w:rPr>
        <w:t xml:space="preserve">seeds</w:t>
      </w:r>
      <w:r w:rsidDel="00000000" w:rsidR="00000000" w:rsidRPr="00000000">
        <w:rPr>
          <w:rtl w:val="0"/>
        </w:rPr>
        <w:t xml:space="preserve">) estructurados para validar el comportamiento del sistema de manera anticipada.</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Objetivos del Proyecto APT</w:t>
      </w:r>
    </w:p>
    <w:p w:rsidR="00000000" w:rsidDel="00000000" w:rsidP="00000000" w:rsidRDefault="00000000" w:rsidRPr="00000000" w14:paraId="00000039">
      <w:pPr>
        <w:pStyle w:val="Heading2"/>
        <w:rPr/>
      </w:pPr>
      <w:r w:rsidDel="00000000" w:rsidR="00000000" w:rsidRPr="00000000">
        <w:rPr>
          <w:rtl w:val="0"/>
        </w:rPr>
        <w:t xml:space="preserve">5.1 Objetivo general</w:t>
      </w:r>
    </w:p>
    <w:p w:rsidR="00000000" w:rsidDel="00000000" w:rsidP="00000000" w:rsidRDefault="00000000" w:rsidRPr="00000000" w14:paraId="0000003A">
      <w:pPr>
        <w:rPr/>
      </w:pPr>
      <w:r w:rsidDel="00000000" w:rsidR="00000000" w:rsidRPr="00000000">
        <w:rPr>
          <w:rtl w:val="0"/>
        </w:rPr>
        <w:t xml:space="preserve">Desarrollar e implementar una solución tecnológica web y móvil con capacidades de gestión transaccional y visualización analítica que permita al Cuerpo de Bomberos de Talcahuano controlar, consultar y proyectar eficientemente las mantenciones y el estado operativo de su flota de vehículos de emergencia. </w:t>
      </w:r>
    </w:p>
    <w:p w:rsidR="00000000" w:rsidDel="00000000" w:rsidP="00000000" w:rsidRDefault="00000000" w:rsidRPr="00000000" w14:paraId="0000003B">
      <w:pPr>
        <w:pStyle w:val="Heading2"/>
        <w:rPr/>
      </w:pPr>
      <w:r w:rsidDel="00000000" w:rsidR="00000000" w:rsidRPr="00000000">
        <w:rPr>
          <w:rtl w:val="0"/>
        </w:rPr>
        <w:t xml:space="preserve">5.2 Objetivos específicos</w:t>
      </w:r>
    </w:p>
    <w:p w:rsidR="00000000" w:rsidDel="00000000" w:rsidP="00000000" w:rsidRDefault="00000000" w:rsidRPr="00000000" w14:paraId="0000003C">
      <w:pPr>
        <w:numPr>
          <w:ilvl w:val="0"/>
          <w:numId w:val="2"/>
        </w:numPr>
        <w:spacing w:after="40" w:lineRule="auto"/>
        <w:ind w:left="360"/>
      </w:pPr>
      <w:r w:rsidDel="00000000" w:rsidR="00000000" w:rsidRPr="00000000">
        <w:rPr>
          <w:rtl w:val="0"/>
        </w:rPr>
        <w:t xml:space="preserve">Levantar y formalizar los requerimientos funcionales, perfiles de usuario y flujos operativos del proceso de mantención y control de vehículos.</w:t>
      </w:r>
    </w:p>
    <w:p w:rsidR="00000000" w:rsidDel="00000000" w:rsidP="00000000" w:rsidRDefault="00000000" w:rsidRPr="00000000" w14:paraId="0000003D">
      <w:pPr>
        <w:numPr>
          <w:ilvl w:val="0"/>
          <w:numId w:val="2"/>
        </w:numPr>
        <w:spacing w:after="40" w:lineRule="auto"/>
        <w:ind w:left="360"/>
      </w:pPr>
      <w:r w:rsidDel="00000000" w:rsidR="00000000" w:rsidRPr="00000000">
        <w:rPr>
          <w:rtl w:val="0"/>
        </w:rPr>
        <w:t xml:space="preserve">Diseñar la arquitectura de software, el modelo de datos relacional normalizado y los pipelines de consulta analítica.</w:t>
      </w:r>
    </w:p>
    <w:p w:rsidR="00000000" w:rsidDel="00000000" w:rsidP="00000000" w:rsidRDefault="00000000" w:rsidRPr="00000000" w14:paraId="0000003E">
      <w:pPr>
        <w:numPr>
          <w:ilvl w:val="0"/>
          <w:numId w:val="2"/>
        </w:numPr>
        <w:spacing w:after="40" w:lineRule="auto"/>
        <w:ind w:left="360"/>
      </w:pPr>
      <w:r w:rsidDel="00000000" w:rsidR="00000000" w:rsidRPr="00000000">
        <w:rPr>
          <w:rtl w:val="0"/>
        </w:rPr>
        <w:t xml:space="preserve">Construir modularmente la solución mediante sprints iterativos, cubriendo catálogo de vehículos, órdenes de mantención, inventario de insumos/repuestos y costos asociados.</w:t>
      </w:r>
    </w:p>
    <w:p w:rsidR="00000000" w:rsidDel="00000000" w:rsidP="00000000" w:rsidRDefault="00000000" w:rsidRPr="00000000" w14:paraId="0000003F">
      <w:pPr>
        <w:numPr>
          <w:ilvl w:val="0"/>
          <w:numId w:val="2"/>
        </w:numPr>
        <w:spacing w:after="40" w:lineRule="auto"/>
        <w:ind w:left="360"/>
      </w:pPr>
      <w:r w:rsidDel="00000000" w:rsidR="00000000" w:rsidRPr="00000000">
        <w:rPr>
          <w:rtl w:val="0"/>
        </w:rPr>
        <w:t xml:space="preserve">Implementar un módulo de reportería y métricas visuales para el seguimiento de disponibilidad de flota y costos operacionales.</w:t>
      </w:r>
    </w:p>
    <w:p w:rsidR="00000000" w:rsidDel="00000000" w:rsidP="00000000" w:rsidRDefault="00000000" w:rsidRPr="00000000" w14:paraId="00000040">
      <w:pPr>
        <w:numPr>
          <w:ilvl w:val="0"/>
          <w:numId w:val="2"/>
        </w:numPr>
        <w:spacing w:after="40" w:lineRule="auto"/>
        <w:ind w:left="360"/>
      </w:pPr>
      <w:r w:rsidDel="00000000" w:rsidR="00000000" w:rsidRPr="00000000">
        <w:rPr>
          <w:rtl w:val="0"/>
        </w:rPr>
        <w:t xml:space="preserve">Diseñar y ejecutar planes de prueba funcionales y de integración para garantizar el estándar de calidad y estabilidad de la plataforma.</w:t>
      </w:r>
    </w:p>
    <w:p w:rsidR="00000000" w:rsidDel="00000000" w:rsidP="00000000" w:rsidRDefault="00000000" w:rsidRPr="00000000" w14:paraId="00000041">
      <w:pPr>
        <w:numPr>
          <w:ilvl w:val="0"/>
          <w:numId w:val="2"/>
        </w:numPr>
        <w:spacing w:after="40" w:lineRule="auto"/>
        <w:ind w:left="360"/>
      </w:pPr>
      <w:r w:rsidDel="00000000" w:rsidR="00000000" w:rsidRPr="00000000">
        <w:rPr>
          <w:rtl w:val="0"/>
        </w:rPr>
        <w:t xml:space="preserve">Gestionar el avance del proyecto mediante ceremonias ágiles, seguimiento de backlog, control de riesgos y documentación técnica para el portafolio de título.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6. Metodología de trabajo</w:t>
      </w:r>
    </w:p>
    <w:p w:rsidR="00000000" w:rsidDel="00000000" w:rsidP="00000000" w:rsidRDefault="00000000" w:rsidRPr="00000000" w14:paraId="00000044">
      <w:pPr>
        <w:spacing w:after="240" w:before="240" w:lineRule="auto"/>
        <w:rPr/>
      </w:pPr>
      <w:r w:rsidDel="00000000" w:rsidR="00000000" w:rsidRPr="00000000">
        <w:rPr>
          <w:rtl w:val="0"/>
        </w:rPr>
        <w:t xml:space="preserve">Se implementará un marco de trabajo ágil basado en </w:t>
      </w:r>
      <w:r w:rsidDel="00000000" w:rsidR="00000000" w:rsidRPr="00000000">
        <w:rPr>
          <w:b w:val="1"/>
          <w:bCs w:val="1"/>
          <w:rtl w:val="0"/>
        </w:rPr>
        <w:t xml:space="preserve">Scrum</w:t>
      </w:r>
      <w:r w:rsidDel="00000000" w:rsidR="00000000" w:rsidRPr="00000000">
        <w:rPr>
          <w:rtl w:val="0"/>
        </w:rPr>
        <w:t xml:space="preserve">:</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Fase de Inicio y Definición (Semanas 1–3):</w:t>
      </w:r>
      <w:r w:rsidDel="00000000" w:rsidR="00000000" w:rsidRPr="00000000">
        <w:rPr>
          <w:rtl w:val="0"/>
        </w:rPr>
        <w:t xml:space="preserve"> Análisis del caso, mapa de actores, definición de visión, épicas, historias de usuario, criterios de aceptación y User Story Mapping inicial.</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Sprint 0 – Setup &amp; Arquitectura (Semana 4):</w:t>
      </w:r>
      <w:r w:rsidDel="00000000" w:rsidR="00000000" w:rsidRPr="00000000">
        <w:rPr>
          <w:rtl w:val="0"/>
        </w:rPr>
        <w:t xml:space="preserve"> Configuración del repositorio, pipelines CI/CD básicos, entorno de desarrollo local, diseño del modelo de base de datos y estructura base del proyecto.</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Sprint 1 – Core de Vehículos y Estados (Semanas 5–7):</w:t>
      </w:r>
      <w:r w:rsidDel="00000000" w:rsidR="00000000" w:rsidRPr="00000000">
        <w:rPr>
          <w:rtl w:val="0"/>
        </w:rPr>
        <w:t xml:space="preserve"> Módulo de autenticación, administración del catálogo de vehículos, hojas de vida técnica y registro de estados operativos (disponible, en mantención, fuera de servicio).</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Sprint 2 – Gestión de Mantenciones (Semanas 8–10):</w:t>
      </w:r>
      <w:r w:rsidDel="00000000" w:rsidR="00000000" w:rsidRPr="00000000">
        <w:rPr>
          <w:rtl w:val="0"/>
        </w:rPr>
        <w:t xml:space="preserve"> Módulo de programación de mantenciones preventivas, registro de fallas/correctivas y asignación de talleres/responsables.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Sprint 3 – Costos, Insumos y Dashboard Analítico (Semanas 11–13):</w:t>
      </w:r>
      <w:r w:rsidDel="00000000" w:rsidR="00000000" w:rsidRPr="00000000">
        <w:rPr>
          <w:rtl w:val="0"/>
        </w:rPr>
        <w:t xml:space="preserve"> Registro de insumos, piezas y costos de mano de obra; integración del dashboard de KPIs operativos y de gestión financiera.</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Validación, QA y Cierre (Semanas 14–15):</w:t>
      </w:r>
      <w:r w:rsidDel="00000000" w:rsidR="00000000" w:rsidRPr="00000000">
        <w:rPr>
          <w:rtl w:val="0"/>
        </w:rPr>
        <w:t xml:space="preserve"> Pruebas de integración, verificación de criterios de aceptación, retrospectiva final, documentación formal y preparación de la defensa de título.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7. Plan de trabajo</w:t>
      </w:r>
    </w:p>
    <w:p w:rsidR="00000000" w:rsidDel="00000000" w:rsidP="00000000" w:rsidRDefault="00000000" w:rsidRPr="00000000" w14:paraId="0000004D">
      <w:pPr>
        <w:rPr/>
      </w:pPr>
      <w:r w:rsidDel="00000000" w:rsidR="00000000" w:rsidRPr="00000000">
        <w:rPr>
          <w:rtl w:val="0"/>
        </w:rPr>
        <w:t xml:space="preserve">La siguiente distribución es una propuesta inicial y puede ajustarse al calendario oficial de la asignatura y a la disponibilidad del equipo y del cliente.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4E">
            <w:pPr>
              <w:rPr/>
            </w:pPr>
            <w:r w:rsidDel="00000000" w:rsidR="00000000" w:rsidRPr="00000000">
              <w:rPr>
                <w:b w:val="1"/>
                <w:bCs w:val="1"/>
                <w:rtl w:val="0"/>
              </w:rPr>
              <w:t xml:space="preserve">Periodo</w:t>
            </w:r>
            <w:r w:rsidDel="00000000" w:rsidR="00000000" w:rsidRPr="00000000">
              <w:rPr>
                <w:rtl w:val="0"/>
              </w:rPr>
            </w:r>
          </w:p>
        </w:tc>
        <w:tc>
          <w:tcPr>
            <w:shd w:fill="d9eaf7" w:val="clear"/>
          </w:tcPr>
          <w:p w:rsidR="00000000" w:rsidDel="00000000" w:rsidP="00000000" w:rsidRDefault="00000000" w:rsidRPr="00000000" w14:paraId="0000004F">
            <w:pPr>
              <w:rPr/>
            </w:pPr>
            <w:r w:rsidDel="00000000" w:rsidR="00000000" w:rsidRPr="00000000">
              <w:rPr>
                <w:b w:val="1"/>
                <w:bCs w:val="1"/>
                <w:rtl w:val="0"/>
              </w:rPr>
              <w:t xml:space="preserve">Actividad principal</w:t>
            </w:r>
            <w:r w:rsidDel="00000000" w:rsidR="00000000" w:rsidRPr="00000000">
              <w:rPr>
                <w:rtl w:val="0"/>
              </w:rPr>
            </w:r>
          </w:p>
        </w:tc>
        <w:tc>
          <w:tcPr>
            <w:shd w:fill="d9eaf7" w:val="clear"/>
          </w:tcPr>
          <w:p w:rsidR="00000000" w:rsidDel="00000000" w:rsidP="00000000" w:rsidRDefault="00000000" w:rsidRPr="00000000" w14:paraId="00000050">
            <w:pPr>
              <w:rPr/>
            </w:pPr>
            <w:r w:rsidDel="00000000" w:rsidR="00000000" w:rsidRPr="00000000">
              <w:rPr>
                <w:b w:val="1"/>
                <w:bCs w:val="1"/>
                <w:rtl w:val="0"/>
              </w:rPr>
              <w:t xml:space="preserve">Recursos / apoyo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1">
            <w:pPr>
              <w:rPr/>
            </w:pPr>
            <w:r w:rsidDel="00000000" w:rsidR="00000000" w:rsidRPr="00000000">
              <w:rPr>
                <w:rtl w:val="0"/>
              </w:rPr>
              <w:t xml:space="preserve">Semanas 1–2</w:t>
            </w:r>
          </w:p>
        </w:tc>
        <w:tc>
          <w:tcPr>
            <w:tcMar>
              <w:top w:w="70.0" w:type="dxa"/>
              <w:left w:w="90.0" w:type="dxa"/>
              <w:bottom w:w="70.0" w:type="dxa"/>
              <w:right w:w="90.0" w:type="dxa"/>
            </w:tcMar>
          </w:tcPr>
          <w:p w:rsidR="00000000" w:rsidDel="00000000" w:rsidP="00000000" w:rsidRDefault="00000000" w:rsidRPr="00000000" w14:paraId="00000052">
            <w:pPr>
              <w:rPr/>
            </w:pPr>
            <w:r w:rsidDel="00000000" w:rsidR="00000000" w:rsidRPr="00000000">
              <w:rPr>
                <w:rtl w:val="0"/>
              </w:rPr>
              <w:t xml:space="preserve">Análisis preliminar, levantamiento de requerimientos, alcance y matriz de actores. </w:t>
            </w:r>
          </w:p>
        </w:tc>
        <w:tc>
          <w:tcPr>
            <w:tcMar>
              <w:top w:w="70.0" w:type="dxa"/>
              <w:left w:w="90.0" w:type="dxa"/>
              <w:bottom w:w="70.0" w:type="dxa"/>
              <w:right w:w="90.0" w:type="dxa"/>
            </w:tcMar>
          </w:tcPr>
          <w:p w:rsidR="00000000" w:rsidDel="00000000" w:rsidP="00000000" w:rsidRDefault="00000000" w:rsidRPr="00000000" w14:paraId="00000053">
            <w:pPr>
              <w:rPr/>
            </w:pPr>
            <w:r w:rsidDel="00000000" w:rsidR="00000000" w:rsidRPr="00000000">
              <w:rPr>
                <w:rtl w:val="0"/>
              </w:rPr>
              <w:t xml:space="preserve">Documento de definición, mapa de empatía / actores.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4">
            <w:pPr>
              <w:rPr/>
            </w:pPr>
            <w:r w:rsidDel="00000000" w:rsidR="00000000" w:rsidRPr="00000000">
              <w:rPr>
                <w:rtl w:val="0"/>
              </w:rPr>
              <w:t xml:space="preserve">Semana 3</w:t>
            </w:r>
          </w:p>
        </w:tc>
        <w:tc>
          <w:tcPr>
            <w:tcMar>
              <w:top w:w="70.0" w:type="dxa"/>
              <w:left w:w="90.0" w:type="dxa"/>
              <w:bottom w:w="70.0" w:type="dxa"/>
              <w:right w:w="90.0" w:type="dxa"/>
            </w:tcMar>
          </w:tcPr>
          <w:p w:rsidR="00000000" w:rsidDel="00000000" w:rsidP="00000000" w:rsidRDefault="00000000" w:rsidRPr="00000000" w14:paraId="00000055">
            <w:pPr>
              <w:rPr/>
            </w:pPr>
            <w:r w:rsidDel="00000000" w:rsidR="00000000" w:rsidRPr="00000000">
              <w:rPr>
                <w:rtl w:val="0"/>
              </w:rPr>
              <w:t xml:space="preserve">Creación de épicas, historias de usuario, criterios de aceptación y Product Backlog priorizado. </w:t>
            </w:r>
          </w:p>
        </w:tc>
        <w:tc>
          <w:tcPr>
            <w:tcMar>
              <w:top w:w="70.0" w:type="dxa"/>
              <w:left w:w="90.0" w:type="dxa"/>
              <w:bottom w:w="70.0" w:type="dxa"/>
              <w:right w:w="90.0" w:type="dxa"/>
            </w:tcMar>
          </w:tcPr>
          <w:p w:rsidR="00000000" w:rsidDel="00000000" w:rsidP="00000000" w:rsidRDefault="00000000" w:rsidRPr="00000000" w14:paraId="00000056">
            <w:pPr>
              <w:rPr/>
            </w:pPr>
            <w:r w:rsidDel="00000000" w:rsidR="00000000" w:rsidRPr="00000000">
              <w:rPr>
                <w:rtl w:val="0"/>
              </w:rPr>
              <w:t xml:space="preserve">Product Backlog formal, User Story Mapping.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7">
            <w:pPr>
              <w:rPr/>
            </w:pPr>
            <w:r w:rsidDel="00000000" w:rsidR="00000000" w:rsidRPr="00000000">
              <w:rPr>
                <w:rtl w:val="0"/>
              </w:rPr>
              <w:t xml:space="preserve">Semana 4</w:t>
            </w:r>
          </w:p>
        </w:tc>
        <w:tc>
          <w:tcPr>
            <w:tcMar>
              <w:top w:w="70.0" w:type="dxa"/>
              <w:left w:w="90.0" w:type="dxa"/>
              <w:bottom w:w="70.0" w:type="dxa"/>
              <w:right w:w="90.0" w:type="dxa"/>
            </w:tcMar>
          </w:tcPr>
          <w:p w:rsidR="00000000" w:rsidDel="00000000" w:rsidP="00000000" w:rsidRDefault="00000000" w:rsidRPr="00000000" w14:paraId="00000058">
            <w:pPr>
              <w:rPr/>
            </w:pPr>
            <w:r w:rsidDel="00000000" w:rsidR="00000000" w:rsidRPr="00000000">
              <w:rPr>
                <w:b w:val="1"/>
                <w:bCs w:val="1"/>
                <w:rtl w:val="0"/>
              </w:rPr>
              <w:t xml:space="preserve">Sprint 0:</w:t>
            </w:r>
            <w:r w:rsidDel="00000000" w:rsidR="00000000" w:rsidRPr="00000000">
              <w:rPr>
                <w:rtl w:val="0"/>
              </w:rPr>
              <w:t xml:space="preserve"> Setup de arquitectura, repositorio, diseño relacional y modelo de datos. </w:t>
            </w:r>
          </w:p>
        </w:tc>
        <w:tc>
          <w:tcPr>
            <w:tcMar>
              <w:top w:w="70.0" w:type="dxa"/>
              <w:left w:w="90.0" w:type="dxa"/>
              <w:bottom w:w="70.0" w:type="dxa"/>
              <w:right w:w="90.0" w:type="dxa"/>
            </w:tcMar>
          </w:tcPr>
          <w:p w:rsidR="00000000" w:rsidDel="00000000" w:rsidP="00000000" w:rsidRDefault="00000000" w:rsidRPr="00000000" w14:paraId="00000059">
            <w:pPr>
              <w:rPr/>
            </w:pPr>
            <w:r w:rsidDel="00000000" w:rsidR="00000000" w:rsidRPr="00000000">
              <w:rPr>
                <w:rtl w:val="0"/>
              </w:rPr>
              <w:t xml:space="preserve">Esquema de Base de Datos, estructura del repositorio.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A">
            <w:pPr>
              <w:rPr/>
            </w:pPr>
            <w:r w:rsidDel="00000000" w:rsidR="00000000" w:rsidRPr="00000000">
              <w:rPr>
                <w:rtl w:val="0"/>
              </w:rPr>
              <w:t xml:space="preserve">Semanas 5–7</w:t>
            </w:r>
          </w:p>
        </w:tc>
        <w:tc>
          <w:tcPr>
            <w:tcMar>
              <w:top w:w="70.0" w:type="dxa"/>
              <w:left w:w="90.0" w:type="dxa"/>
              <w:bottom w:w="70.0" w:type="dxa"/>
              <w:right w:w="90.0" w:type="dxa"/>
            </w:tcMar>
          </w:tcPr>
          <w:p w:rsidR="00000000" w:rsidDel="00000000" w:rsidP="00000000" w:rsidRDefault="00000000" w:rsidRPr="00000000" w14:paraId="0000005B">
            <w:pPr>
              <w:rPr/>
            </w:pPr>
            <w:r w:rsidDel="00000000" w:rsidR="00000000" w:rsidRPr="00000000">
              <w:rPr>
                <w:b w:val="1"/>
                <w:bCs w:val="1"/>
                <w:rtl w:val="0"/>
              </w:rPr>
              <w:t xml:space="preserve">Sprint 1:</w:t>
            </w:r>
            <w:r w:rsidDel="00000000" w:rsidR="00000000" w:rsidRPr="00000000">
              <w:rPr>
                <w:rtl w:val="0"/>
              </w:rPr>
              <w:t xml:space="preserve"> Desarrollo funcional del módulo de vehículos, estados y autenticación. </w:t>
            </w:r>
          </w:p>
        </w:tc>
        <w:tc>
          <w:tcPr>
            <w:tcMar>
              <w:top w:w="70.0" w:type="dxa"/>
              <w:left w:w="90.0" w:type="dxa"/>
              <w:bottom w:w="70.0" w:type="dxa"/>
              <w:right w:w="90.0" w:type="dxa"/>
            </w:tcMar>
          </w:tcPr>
          <w:p w:rsidR="00000000" w:rsidDel="00000000" w:rsidP="00000000" w:rsidRDefault="00000000" w:rsidRPr="00000000" w14:paraId="0000005C">
            <w:pPr>
              <w:rPr/>
            </w:pPr>
            <w:r w:rsidDel="00000000" w:rsidR="00000000" w:rsidRPr="00000000">
              <w:rPr>
                <w:rtl w:val="0"/>
              </w:rPr>
              <w:t xml:space="preserve">Incremento funcional 1, Sprint Backlog 1.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D">
            <w:pPr>
              <w:rPr/>
            </w:pPr>
            <w:r w:rsidDel="00000000" w:rsidR="00000000" w:rsidRPr="00000000">
              <w:rPr>
                <w:rtl w:val="0"/>
              </w:rPr>
              <w:t xml:space="preserve">Semanas 8–10</w:t>
            </w:r>
          </w:p>
        </w:tc>
        <w:tc>
          <w:tcPr>
            <w:tcMar>
              <w:top w:w="70.0" w:type="dxa"/>
              <w:left w:w="90.0" w:type="dxa"/>
              <w:bottom w:w="70.0" w:type="dxa"/>
              <w:right w:w="90.0" w:type="dxa"/>
            </w:tcMar>
          </w:tcPr>
          <w:p w:rsidR="00000000" w:rsidDel="00000000" w:rsidP="00000000" w:rsidRDefault="00000000" w:rsidRPr="00000000" w14:paraId="0000005E">
            <w:pPr>
              <w:rPr/>
            </w:pPr>
            <w:r w:rsidDel="00000000" w:rsidR="00000000" w:rsidRPr="00000000">
              <w:rPr>
                <w:b w:val="1"/>
                <w:bCs w:val="1"/>
                <w:rtl w:val="0"/>
              </w:rPr>
              <w:t xml:space="preserve">Sprint 2:</w:t>
            </w:r>
            <w:r w:rsidDel="00000000" w:rsidR="00000000" w:rsidRPr="00000000">
              <w:rPr>
                <w:rtl w:val="0"/>
              </w:rPr>
              <w:t xml:space="preserve"> Desarrollo de flujos de mantención preventiva y correctiva. </w:t>
            </w:r>
          </w:p>
        </w:tc>
        <w:tc>
          <w:tcPr>
            <w:tcMar>
              <w:top w:w="70.0" w:type="dxa"/>
              <w:left w:w="90.0" w:type="dxa"/>
              <w:bottom w:w="70.0" w:type="dxa"/>
              <w:right w:w="90.0" w:type="dxa"/>
            </w:tcMar>
          </w:tcPr>
          <w:p w:rsidR="00000000" w:rsidDel="00000000" w:rsidP="00000000" w:rsidRDefault="00000000" w:rsidRPr="00000000" w14:paraId="0000005F">
            <w:pPr>
              <w:rPr/>
            </w:pPr>
            <w:r w:rsidDel="00000000" w:rsidR="00000000" w:rsidRPr="00000000">
              <w:rPr>
                <w:rtl w:val="0"/>
              </w:rPr>
              <w:t xml:space="preserve">Incremento funcional 2, Casos de prueba Sprint 2.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0">
            <w:pPr>
              <w:rPr/>
            </w:pPr>
            <w:r w:rsidDel="00000000" w:rsidR="00000000" w:rsidRPr="00000000">
              <w:rPr>
                <w:rtl w:val="0"/>
              </w:rPr>
              <w:t xml:space="preserve">Semanas 11–13</w:t>
            </w:r>
          </w:p>
        </w:tc>
        <w:tc>
          <w:tcPr>
            <w:tcMar>
              <w:top w:w="70.0" w:type="dxa"/>
              <w:left w:w="90.0" w:type="dxa"/>
              <w:bottom w:w="70.0" w:type="dxa"/>
              <w:right w:w="90.0" w:type="dxa"/>
            </w:tcMar>
          </w:tcPr>
          <w:p w:rsidR="00000000" w:rsidDel="00000000" w:rsidP="00000000" w:rsidRDefault="00000000" w:rsidRPr="00000000" w14:paraId="00000061">
            <w:pPr>
              <w:rPr/>
            </w:pPr>
            <w:r w:rsidDel="00000000" w:rsidR="00000000" w:rsidRPr="00000000">
              <w:rPr>
                <w:b w:val="1"/>
                <w:bCs w:val="1"/>
                <w:rtl w:val="0"/>
              </w:rPr>
              <w:t xml:space="preserve">Sprint 3:</w:t>
            </w:r>
            <w:r w:rsidDel="00000000" w:rsidR="00000000" w:rsidRPr="00000000">
              <w:rPr>
                <w:rtl w:val="0"/>
              </w:rPr>
              <w:t xml:space="preserve"> Control de insumos, costos, mano de obra y dashboard analítico. </w:t>
            </w:r>
          </w:p>
        </w:tc>
        <w:tc>
          <w:tcPr>
            <w:tcMar>
              <w:top w:w="70.0" w:type="dxa"/>
              <w:left w:w="90.0" w:type="dxa"/>
              <w:bottom w:w="70.0" w:type="dxa"/>
              <w:right w:w="90.0" w:type="dxa"/>
            </w:tcMar>
          </w:tcPr>
          <w:p w:rsidR="00000000" w:rsidDel="00000000" w:rsidP="00000000" w:rsidRDefault="00000000" w:rsidRPr="00000000" w14:paraId="00000062">
            <w:pPr>
              <w:rPr/>
            </w:pPr>
            <w:r w:rsidDel="00000000" w:rsidR="00000000" w:rsidRPr="00000000">
              <w:rPr>
                <w:rtl w:val="0"/>
              </w:rPr>
              <w:t xml:space="preserve">Incremento funcional 3, Dashboard de reportería.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3">
            <w:pPr>
              <w:rPr/>
            </w:pPr>
            <w:r w:rsidDel="00000000" w:rsidR="00000000" w:rsidRPr="00000000">
              <w:rPr>
                <w:rtl w:val="0"/>
              </w:rPr>
              <w:t xml:space="preserve">Semana 14</w:t>
            </w:r>
          </w:p>
        </w:tc>
        <w:tc>
          <w:tcPr>
            <w:tcMar>
              <w:top w:w="70.0" w:type="dxa"/>
              <w:left w:w="90.0" w:type="dxa"/>
              <w:bottom w:w="70.0" w:type="dxa"/>
              <w:right w:w="90.0" w:type="dxa"/>
            </w:tcMar>
          </w:tcPr>
          <w:p w:rsidR="00000000" w:rsidDel="00000000" w:rsidP="00000000" w:rsidRDefault="00000000" w:rsidRPr="00000000" w14:paraId="00000064">
            <w:pPr>
              <w:rPr/>
            </w:pPr>
            <w:r w:rsidDel="00000000" w:rsidR="00000000" w:rsidRPr="00000000">
              <w:rPr>
                <w:rtl w:val="0"/>
              </w:rPr>
              <w:t xml:space="preserve">Pruebas integradas de calidad (QA), refinamiento y validación con usuarios. </w:t>
            </w:r>
          </w:p>
        </w:tc>
        <w:tc>
          <w:tcPr>
            <w:tcMar>
              <w:top w:w="70.0" w:type="dxa"/>
              <w:left w:w="90.0" w:type="dxa"/>
              <w:bottom w:w="70.0" w:type="dxa"/>
              <w:right w:w="90.0" w:type="dxa"/>
            </w:tcMar>
          </w:tcPr>
          <w:p w:rsidR="00000000" w:rsidDel="00000000" w:rsidP="00000000" w:rsidRDefault="00000000" w:rsidRPr="00000000" w14:paraId="00000065">
            <w:pPr>
              <w:rPr/>
            </w:pPr>
            <w:r w:rsidDel="00000000" w:rsidR="00000000" w:rsidRPr="00000000">
              <w:rPr>
                <w:rtl w:val="0"/>
              </w:rPr>
              <w:t xml:space="preserve">Informe de pruebas QA, matriz de trazabilidad.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6">
            <w:pPr>
              <w:rPr/>
            </w:pPr>
            <w:r w:rsidDel="00000000" w:rsidR="00000000" w:rsidRPr="00000000">
              <w:rPr>
                <w:rtl w:val="0"/>
              </w:rPr>
              <w:t xml:space="preserve">Semana 15</w:t>
            </w:r>
          </w:p>
        </w:tc>
        <w:tc>
          <w:tcPr>
            <w:tcMar>
              <w:top w:w="70.0" w:type="dxa"/>
              <w:left w:w="90.0" w:type="dxa"/>
              <w:bottom w:w="70.0" w:type="dxa"/>
              <w:right w:w="90.0" w:type="dxa"/>
            </w:tcMar>
          </w:tcPr>
          <w:p w:rsidR="00000000" w:rsidDel="00000000" w:rsidP="00000000" w:rsidRDefault="00000000" w:rsidRPr="00000000" w14:paraId="00000067">
            <w:pPr>
              <w:rPr/>
            </w:pPr>
            <w:r w:rsidDel="00000000" w:rsidR="00000000" w:rsidRPr="00000000">
              <w:rPr>
                <w:rtl w:val="0"/>
              </w:rPr>
              <w:t xml:space="preserve">Cierre formal, retrospectiva, consolidación de evidencias y presentación final.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rtl w:val="0"/>
              </w:rPr>
              <w:t xml:space="preserve">Memoria de proyecto, repositorio final, defensa APT.</w:t>
            </w:r>
          </w:p>
        </w:tc>
      </w:tr>
    </w:tbl>
    <w:p w:rsidR="00000000" w:rsidDel="00000000" w:rsidP="00000000" w:rsidRDefault="00000000" w:rsidRPr="00000000" w14:paraId="00000069">
      <w:pPr>
        <w:pStyle w:val="Heading1"/>
        <w:rPr/>
      </w:pPr>
      <w:r w:rsidDel="00000000" w:rsidR="00000000" w:rsidRPr="00000000">
        <w:rPr>
          <w:rtl w:val="0"/>
        </w:rPr>
        <w:t xml:space="preserve">8. Evidencias del Proyecto APT</w:t>
      </w:r>
    </w:p>
    <w:p w:rsidR="00000000" w:rsidDel="00000000" w:rsidP="00000000" w:rsidRDefault="00000000" w:rsidRPr="00000000" w14:paraId="0000006A">
      <w:pPr>
        <w:rPr/>
      </w:pPr>
      <w:r w:rsidDel="00000000" w:rsidR="00000000" w:rsidRPr="00000000">
        <w:rPr>
          <w:b w:val="1"/>
          <w:bCs w:val="1"/>
          <w:rtl w:val="0"/>
        </w:rPr>
        <w:t xml:space="preserve">Análisis de Requerimientos y Casos de Uso:</w:t>
      </w:r>
      <w:r w:rsidDel="00000000" w:rsidR="00000000" w:rsidRPr="00000000">
        <w:rPr>
          <w:rtl w:val="0"/>
        </w:rPr>
        <w:t xml:space="preserve"> Comprensión de la problemática y definición formal del alcance.</w:t>
      </w:r>
    </w:p>
    <w:p w:rsidR="00000000" w:rsidDel="00000000" w:rsidP="00000000" w:rsidRDefault="00000000" w:rsidRPr="00000000" w14:paraId="0000006B">
      <w:pPr>
        <w:rPr/>
      </w:pPr>
      <w:r w:rsidDel="00000000" w:rsidR="00000000" w:rsidRPr="00000000">
        <w:rPr>
          <w:b w:val="1"/>
          <w:bCs w:val="1"/>
          <w:rtl w:val="0"/>
        </w:rPr>
        <w:t xml:space="preserve">Product Backlog y User Story Mapping:</w:t>
      </w:r>
      <w:r w:rsidDel="00000000" w:rsidR="00000000" w:rsidRPr="00000000">
        <w:rPr>
          <w:rtl w:val="0"/>
        </w:rPr>
        <w:t xml:space="preserve"> Trazabilidad de necesidades convertidas en historias de usuario estimadas y priorizadas.</w:t>
      </w:r>
    </w:p>
    <w:p w:rsidR="00000000" w:rsidDel="00000000" w:rsidP="00000000" w:rsidRDefault="00000000" w:rsidRPr="00000000" w14:paraId="0000006C">
      <w:pPr>
        <w:rPr/>
      </w:pPr>
      <w:r w:rsidDel="00000000" w:rsidR="00000000" w:rsidRPr="00000000">
        <w:rPr>
          <w:b w:val="1"/>
          <w:bCs w:val="1"/>
          <w:rtl w:val="0"/>
        </w:rPr>
        <w:t xml:space="preserve">Modelo Entidad-Relación y Scripts DDL/DML:</w:t>
      </w:r>
      <w:r w:rsidDel="00000000" w:rsidR="00000000" w:rsidRPr="00000000">
        <w:rPr>
          <w:rtl w:val="0"/>
        </w:rPr>
        <w:t xml:space="preserve"> Respaldo del diseño estructurado, escalable y optimizado de la base de datos.</w:t>
      </w:r>
    </w:p>
    <w:p w:rsidR="00000000" w:rsidDel="00000000" w:rsidP="00000000" w:rsidRDefault="00000000" w:rsidRPr="00000000" w14:paraId="0000006D">
      <w:pPr>
        <w:rPr/>
      </w:pPr>
      <w:r w:rsidDel="00000000" w:rsidR="00000000" w:rsidRPr="00000000">
        <w:rPr>
          <w:b w:val="1"/>
          <w:bCs w:val="1"/>
          <w:rtl w:val="0"/>
        </w:rPr>
        <w:t xml:space="preserve">Código Fuente en Repositorio Versionado:</w:t>
      </w:r>
      <w:r w:rsidDel="00000000" w:rsidR="00000000" w:rsidRPr="00000000">
        <w:rPr>
          <w:rtl w:val="0"/>
        </w:rPr>
        <w:t xml:space="preserve"> Evidencia de commits regulares, modularidad del backend y componentes web/móvil.</w:t>
      </w:r>
    </w:p>
    <w:p w:rsidR="00000000" w:rsidDel="00000000" w:rsidP="00000000" w:rsidRDefault="00000000" w:rsidRPr="00000000" w14:paraId="0000006E">
      <w:pPr>
        <w:rPr/>
      </w:pPr>
      <w:r w:rsidDel="00000000" w:rsidR="00000000" w:rsidRPr="00000000">
        <w:rPr>
          <w:b w:val="1"/>
          <w:bCs w:val="1"/>
          <w:rtl w:val="0"/>
        </w:rPr>
        <w:t xml:space="preserve">Evidencias de Sprints (0 al 3):</w:t>
      </w:r>
      <w:r w:rsidDel="00000000" w:rsidR="00000000" w:rsidRPr="00000000">
        <w:rPr>
          <w:rtl w:val="0"/>
        </w:rPr>
        <w:t xml:space="preserve"> Minutas de planificación, sprint backlogs, capturas de tableros de avance y registros de retrospectivas.</w:t>
      </w:r>
    </w:p>
    <w:p w:rsidR="00000000" w:rsidDel="00000000" w:rsidP="00000000" w:rsidRDefault="00000000" w:rsidRPr="00000000" w14:paraId="0000006F">
      <w:pPr>
        <w:rPr/>
      </w:pPr>
      <w:r w:rsidDel="00000000" w:rsidR="00000000" w:rsidRPr="00000000">
        <w:rPr>
          <w:b w:val="1"/>
          <w:bCs w:val="1"/>
          <w:rtl w:val="0"/>
        </w:rPr>
        <w:t xml:space="preserve">Matriz de Pruebas y Resultados QA:</w:t>
      </w:r>
      <w:r w:rsidDel="00000000" w:rsidR="00000000" w:rsidRPr="00000000">
        <w:rPr>
          <w:rtl w:val="0"/>
        </w:rPr>
        <w:t xml:space="preserve"> Evidencia del diseño y ejecución de casos de prueba y corrección de defectos encontrados.</w:t>
      </w:r>
    </w:p>
    <w:p w:rsidR="00000000" w:rsidDel="00000000" w:rsidP="00000000" w:rsidRDefault="00000000" w:rsidRPr="00000000" w14:paraId="00000070">
      <w:pPr>
        <w:rPr/>
      </w:pPr>
      <w:r w:rsidDel="00000000" w:rsidR="00000000" w:rsidRPr="00000000">
        <w:rPr>
          <w:b w:val="1"/>
          <w:bCs w:val="1"/>
          <w:rtl w:val="0"/>
        </w:rPr>
        <w:t xml:space="preserve">Dashboard y Reportería Analítica:</w:t>
      </w:r>
      <w:r w:rsidDel="00000000" w:rsidR="00000000" w:rsidRPr="00000000">
        <w:rPr>
          <w:rtl w:val="0"/>
        </w:rPr>
        <w:t xml:space="preserve"> Demostración del flujo de datos transformado en métricas de toma de decisiones.</w:t>
      </w:r>
    </w:p>
    <w:p w:rsidR="00000000" w:rsidDel="00000000" w:rsidP="00000000" w:rsidRDefault="00000000" w:rsidRPr="00000000" w14:paraId="00000071">
      <w:pPr>
        <w:rPr/>
      </w:pPr>
      <w:r w:rsidDel="00000000" w:rsidR="00000000" w:rsidRPr="00000000">
        <w:rPr>
          <w:b w:val="1"/>
          <w:bCs w:val="1"/>
          <w:rtl w:val="0"/>
        </w:rPr>
        <w:t xml:space="preserve">Informe Final de Proyecto y Video Demostrativo:</w:t>
      </w:r>
      <w:r w:rsidDel="00000000" w:rsidR="00000000" w:rsidRPr="00000000">
        <w:rPr>
          <w:rtl w:val="0"/>
        </w:rPr>
        <w:t xml:space="preserve"> Documentación formal de cierre y despliegue del sistema integrado.</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9. Indicadores de calidad disciplinarios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74">
            <w:pPr>
              <w:rPr/>
            </w:pPr>
            <w:r w:rsidDel="00000000" w:rsidR="00000000" w:rsidRPr="00000000">
              <w:rPr>
                <w:b w:val="1"/>
                <w:bCs w:val="1"/>
                <w:rtl w:val="0"/>
              </w:rPr>
              <w:t xml:space="preserve">Indicador</w:t>
            </w:r>
            <w:r w:rsidDel="00000000" w:rsidR="00000000" w:rsidRPr="00000000">
              <w:rPr>
                <w:rtl w:val="0"/>
              </w:rPr>
            </w:r>
          </w:p>
        </w:tc>
        <w:tc>
          <w:tcPr>
            <w:shd w:fill="d9eaf7" w:val="clear"/>
          </w:tcPr>
          <w:p w:rsidR="00000000" w:rsidDel="00000000" w:rsidP="00000000" w:rsidRDefault="00000000" w:rsidRPr="00000000" w14:paraId="00000075">
            <w:pPr>
              <w:rPr/>
            </w:pPr>
            <w:r w:rsidDel="00000000" w:rsidR="00000000" w:rsidRPr="00000000">
              <w:rPr>
                <w:b w:val="1"/>
                <w:bCs w:val="1"/>
                <w:rtl w:val="0"/>
              </w:rPr>
              <w:t xml:space="preserve">Aplicación en el proyecto</w:t>
            </w:r>
            <w:r w:rsidDel="00000000" w:rsidR="00000000" w:rsidRPr="00000000">
              <w:rPr>
                <w:rtl w:val="0"/>
              </w:rPr>
            </w:r>
          </w:p>
        </w:tc>
        <w:tc>
          <w:tcPr>
            <w:shd w:fill="d9eaf7" w:val="clear"/>
          </w:tcPr>
          <w:p w:rsidR="00000000" w:rsidDel="00000000" w:rsidP="00000000" w:rsidRDefault="00000000" w:rsidRPr="00000000" w14:paraId="00000076">
            <w:pPr>
              <w:rPr/>
            </w:pPr>
            <w:r w:rsidDel="00000000" w:rsidR="00000000" w:rsidRPr="00000000">
              <w:rPr>
                <w:b w:val="1"/>
                <w:bCs w:val="1"/>
                <w:rtl w:val="0"/>
              </w:rPr>
              <w:t xml:space="preserve">Evidencia esperada</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7">
            <w:pPr>
              <w:rPr/>
            </w:pPr>
            <w:r w:rsidDel="00000000" w:rsidR="00000000" w:rsidRPr="00000000">
              <w:rPr>
                <w:rtl w:val="0"/>
              </w:rPr>
              <w:t xml:space="preserve">1.1</w:t>
            </w:r>
          </w:p>
        </w:tc>
        <w:tc>
          <w:tcPr>
            <w:tcMar>
              <w:top w:w="70.0" w:type="dxa"/>
              <w:left w:w="90.0" w:type="dxa"/>
              <w:bottom w:w="70.0" w:type="dxa"/>
              <w:right w:w="90.0" w:type="dxa"/>
            </w:tcMar>
          </w:tcPr>
          <w:p w:rsidR="00000000" w:rsidDel="00000000" w:rsidP="00000000" w:rsidRDefault="00000000" w:rsidRPr="00000000" w14:paraId="00000078">
            <w:pPr>
              <w:rPr/>
            </w:pPr>
            <w:r w:rsidDel="00000000" w:rsidR="00000000" w:rsidRPr="00000000">
              <w:rPr>
                <w:rtl w:val="0"/>
              </w:rPr>
              <w:t xml:space="preserve">Diseñar pruebas de validación de productos y procesos. </w:t>
            </w:r>
          </w:p>
        </w:tc>
        <w:tc>
          <w:tcPr>
            <w:tcMar>
              <w:top w:w="70.0" w:type="dxa"/>
              <w:left w:w="90.0" w:type="dxa"/>
              <w:bottom w:w="70.0" w:type="dxa"/>
              <w:right w:w="90.0" w:type="dxa"/>
            </w:tcMar>
          </w:tcPr>
          <w:p w:rsidR="00000000" w:rsidDel="00000000" w:rsidP="00000000" w:rsidRDefault="00000000" w:rsidRPr="00000000" w14:paraId="00000079">
            <w:pPr>
              <w:rPr/>
            </w:pPr>
            <w:r w:rsidDel="00000000" w:rsidR="00000000" w:rsidRPr="00000000">
              <w:rPr>
                <w:rtl w:val="0"/>
              </w:rPr>
              <w:t xml:space="preserve">Planes de prueba, casos de prueba funcionales y criterios de aceptación definidos en historias de usuario.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A">
            <w:pPr>
              <w:rPr/>
            </w:pPr>
            <w:r w:rsidDel="00000000" w:rsidR="00000000" w:rsidRPr="00000000">
              <w:rPr>
                <w:rtl w:val="0"/>
              </w:rPr>
              <w:t xml:space="preserve">1.2</w:t>
            </w:r>
          </w:p>
        </w:tc>
        <w:tc>
          <w:tcPr>
            <w:tcMar>
              <w:top w:w="70.0" w:type="dxa"/>
              <w:left w:w="90.0" w:type="dxa"/>
              <w:bottom w:w="70.0" w:type="dxa"/>
              <w:right w:w="90.0" w:type="dxa"/>
            </w:tcMar>
          </w:tcPr>
          <w:p w:rsidR="00000000" w:rsidDel="00000000" w:rsidP="00000000" w:rsidRDefault="00000000" w:rsidRPr="00000000" w14:paraId="0000007B">
            <w:pPr>
              <w:rPr/>
            </w:pPr>
            <w:r w:rsidDel="00000000" w:rsidR="00000000" w:rsidRPr="00000000">
              <w:rPr>
                <w:rtl w:val="0"/>
              </w:rPr>
              <w:t xml:space="preserve">Aplicar pruebas de validación. </w:t>
            </w:r>
          </w:p>
        </w:tc>
        <w:tc>
          <w:tcPr>
            <w:tcMar>
              <w:top w:w="70.0" w:type="dxa"/>
              <w:left w:w="90.0" w:type="dxa"/>
              <w:bottom w:w="70.0" w:type="dxa"/>
              <w:right w:w="90.0" w:type="dxa"/>
            </w:tcMar>
          </w:tcPr>
          <w:p w:rsidR="00000000" w:rsidDel="00000000" w:rsidP="00000000" w:rsidRDefault="00000000" w:rsidRPr="00000000" w14:paraId="0000007C">
            <w:pPr>
              <w:rPr/>
            </w:pPr>
            <w:r w:rsidDel="00000000" w:rsidR="00000000" w:rsidRPr="00000000">
              <w:rPr>
                <w:rtl w:val="0"/>
              </w:rPr>
              <w:t xml:space="preserve">Ejecución de casos de prueba funcional, pruebas de integración y reporte de resultados.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D">
            <w:pPr>
              <w:rPr/>
            </w:pPr>
            <w:r w:rsidDel="00000000" w:rsidR="00000000" w:rsidRPr="00000000">
              <w:rPr>
                <w:rtl w:val="0"/>
              </w:rPr>
              <w:t xml:space="preserve">1.3</w:t>
            </w:r>
          </w:p>
        </w:tc>
        <w:tc>
          <w:tcPr>
            <w:tcMar>
              <w:top w:w="70.0" w:type="dxa"/>
              <w:left w:w="90.0" w:type="dxa"/>
              <w:bottom w:w="70.0" w:type="dxa"/>
              <w:right w:w="90.0" w:type="dxa"/>
            </w:tcMar>
          </w:tcPr>
          <w:p w:rsidR="00000000" w:rsidDel="00000000" w:rsidP="00000000" w:rsidRDefault="00000000" w:rsidRPr="00000000" w14:paraId="0000007E">
            <w:pPr>
              <w:rPr/>
            </w:pPr>
            <w:r w:rsidDel="00000000" w:rsidR="00000000" w:rsidRPr="00000000">
              <w:rPr>
                <w:rtl w:val="0"/>
              </w:rPr>
              <w:t xml:space="preserve">Desarrollar mejoras en base a resultados. </w:t>
            </w:r>
          </w:p>
        </w:tc>
        <w:tc>
          <w:tcPr>
            <w:tcMar>
              <w:top w:w="70.0" w:type="dxa"/>
              <w:left w:w="90.0" w:type="dxa"/>
              <w:bottom w:w="70.0" w:type="dxa"/>
              <w:right w:w="90.0" w:type="dxa"/>
            </w:tcMar>
          </w:tcPr>
          <w:p w:rsidR="00000000" w:rsidDel="00000000" w:rsidP="00000000" w:rsidRDefault="00000000" w:rsidRPr="00000000" w14:paraId="0000007F">
            <w:pPr>
              <w:rPr/>
            </w:pPr>
            <w:r w:rsidDel="00000000" w:rsidR="00000000" w:rsidRPr="00000000">
              <w:rPr>
                <w:rtl w:val="0"/>
              </w:rPr>
              <w:t xml:space="preserve">Registro de correcciones (</w:t>
            </w:r>
            <w:r w:rsidDel="00000000" w:rsidR="00000000" w:rsidRPr="00000000">
              <w:rPr>
                <w:i w:val="1"/>
                <w:iCs w:val="1"/>
                <w:rtl w:val="0"/>
              </w:rPr>
              <w:t xml:space="preserve">bug fixing</w:t>
            </w:r>
            <w:r w:rsidDel="00000000" w:rsidR="00000000" w:rsidRPr="00000000">
              <w:rPr>
                <w:rtl w:val="0"/>
              </w:rPr>
              <w:t xml:space="preserve">) en el backlog y despliegue de versiones refinadas. </w:t>
            </w:r>
          </w:p>
          <w:p w:rsidR="00000000" w:rsidDel="00000000" w:rsidP="00000000" w:rsidRDefault="00000000" w:rsidRPr="00000000" w14:paraId="00000080">
            <w:pPr>
              <w:rPr/>
            </w:pP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1">
            <w:pPr>
              <w:rPr/>
            </w:pPr>
            <w:r w:rsidDel="00000000" w:rsidR="00000000" w:rsidRPr="00000000">
              <w:rPr>
                <w:rtl w:val="0"/>
              </w:rPr>
              <w:t xml:space="preserve">2.1</w:t>
            </w:r>
          </w:p>
        </w:tc>
        <w:tc>
          <w:tcPr>
            <w:tcMar>
              <w:top w:w="70.0" w:type="dxa"/>
              <w:left w:w="90.0" w:type="dxa"/>
              <w:bottom w:w="70.0" w:type="dxa"/>
              <w:right w:w="90.0" w:type="dxa"/>
            </w:tcMar>
          </w:tcPr>
          <w:p w:rsidR="00000000" w:rsidDel="00000000" w:rsidP="00000000" w:rsidRDefault="00000000" w:rsidRPr="00000000" w14:paraId="00000082">
            <w:pPr>
              <w:rPr/>
            </w:pPr>
            <w:r w:rsidDel="00000000" w:rsidR="00000000" w:rsidRPr="00000000">
              <w:rPr>
                <w:rtl w:val="0"/>
              </w:rPr>
              <w:t xml:space="preserve">Planificar proyectos informáticos.</w:t>
            </w:r>
          </w:p>
        </w:tc>
        <w:tc>
          <w:tcPr>
            <w:tcMar>
              <w:top w:w="70.0" w:type="dxa"/>
              <w:left w:w="90.0" w:type="dxa"/>
              <w:bottom w:w="70.0" w:type="dxa"/>
              <w:right w:w="90.0" w:type="dxa"/>
            </w:tcMar>
          </w:tcPr>
          <w:p w:rsidR="00000000" w:rsidDel="00000000" w:rsidP="00000000" w:rsidRDefault="00000000" w:rsidRPr="00000000" w14:paraId="00000083">
            <w:pPr>
              <w:rPr/>
            </w:pPr>
            <w:r w:rsidDel="00000000" w:rsidR="00000000" w:rsidRPr="00000000">
              <w:rPr>
                <w:rtl w:val="0"/>
              </w:rPr>
              <w:t xml:space="preserve">Definición de backlog, estimaciones de historias de usuario, asignación de roles y cronograma en 15 semanas.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4">
            <w:pPr>
              <w:rPr/>
            </w:pPr>
            <w:r w:rsidDel="00000000" w:rsidR="00000000" w:rsidRPr="00000000">
              <w:rPr>
                <w:rtl w:val="0"/>
              </w:rPr>
              <w:t xml:space="preserve">2.2</w:t>
            </w:r>
          </w:p>
        </w:tc>
        <w:tc>
          <w:tcPr>
            <w:tcMar>
              <w:top w:w="70.0" w:type="dxa"/>
              <w:left w:w="90.0" w:type="dxa"/>
              <w:bottom w:w="70.0" w:type="dxa"/>
              <w:right w:w="90.0" w:type="dxa"/>
            </w:tcMar>
          </w:tcPr>
          <w:p w:rsidR="00000000" w:rsidDel="00000000" w:rsidP="00000000" w:rsidRDefault="00000000" w:rsidRPr="00000000" w14:paraId="00000085">
            <w:pPr>
              <w:rPr/>
            </w:pPr>
            <w:r w:rsidDel="00000000" w:rsidR="00000000" w:rsidRPr="00000000">
              <w:rPr>
                <w:rtl w:val="0"/>
              </w:rPr>
              <w:t xml:space="preserve">Controlar proyectos informáticos.</w:t>
            </w:r>
          </w:p>
        </w:tc>
        <w:tc>
          <w:tcPr>
            <w:tcMar>
              <w:top w:w="70.0" w:type="dxa"/>
              <w:left w:w="90.0" w:type="dxa"/>
              <w:bottom w:w="70.0" w:type="dxa"/>
              <w:right w:w="90.0" w:type="dxa"/>
            </w:tcMar>
          </w:tcPr>
          <w:p w:rsidR="00000000" w:rsidDel="00000000" w:rsidP="00000000" w:rsidRDefault="00000000" w:rsidRPr="00000000" w14:paraId="00000086">
            <w:pPr>
              <w:rPr/>
            </w:pPr>
            <w:r w:rsidDel="00000000" w:rsidR="00000000" w:rsidRPr="00000000">
              <w:rPr>
                <w:rtl w:val="0"/>
              </w:rPr>
              <w:t xml:space="preserve">Tablero de control de avance (Scrum), matriz de riesgos, revisión de impedimentos y actas de retrospectiva.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7">
            <w:pPr>
              <w:rPr/>
            </w:pPr>
            <w:r w:rsidDel="00000000" w:rsidR="00000000" w:rsidRPr="00000000">
              <w:rPr>
                <w:rtl w:val="0"/>
              </w:rPr>
              <w:t xml:space="preserve">3.1</w:t>
            </w:r>
          </w:p>
        </w:tc>
        <w:tc>
          <w:tcPr>
            <w:tcMar>
              <w:top w:w="70.0" w:type="dxa"/>
              <w:left w:w="90.0" w:type="dxa"/>
              <w:bottom w:w="70.0" w:type="dxa"/>
              <w:right w:w="90.0" w:type="dxa"/>
            </w:tcMar>
          </w:tcPr>
          <w:p w:rsidR="00000000" w:rsidDel="00000000" w:rsidP="00000000" w:rsidRDefault="00000000" w:rsidRPr="00000000" w14:paraId="00000088">
            <w:pPr>
              <w:rPr/>
            </w:pPr>
            <w:r w:rsidDel="00000000" w:rsidR="00000000" w:rsidRPr="00000000">
              <w:rPr>
                <w:rtl w:val="0"/>
              </w:rPr>
              <w:t xml:space="preserve">Diseñar modelos de datos.</w:t>
            </w:r>
          </w:p>
        </w:tc>
        <w:tc>
          <w:tcPr>
            <w:tcMar>
              <w:top w:w="70.0" w:type="dxa"/>
              <w:left w:w="90.0" w:type="dxa"/>
              <w:bottom w:w="70.0" w:type="dxa"/>
              <w:right w:w="90.0" w:type="dxa"/>
            </w:tcMar>
          </w:tcPr>
          <w:p w:rsidR="00000000" w:rsidDel="00000000" w:rsidP="00000000" w:rsidRDefault="00000000" w:rsidRPr="00000000" w14:paraId="00000089">
            <w:pPr>
              <w:rPr/>
            </w:pPr>
            <w:r w:rsidDel="00000000" w:rsidR="00000000" w:rsidRPr="00000000">
              <w:rPr>
                <w:rtl w:val="0"/>
              </w:rPr>
              <w:t xml:space="preserve">Diagrama Entidad-Relación normalizado y documentación de diccionario de datos.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A">
            <w:pPr>
              <w:rPr/>
            </w:pPr>
            <w:r w:rsidDel="00000000" w:rsidR="00000000" w:rsidRPr="00000000">
              <w:rPr>
                <w:rtl w:val="0"/>
              </w:rPr>
              <w:t xml:space="preserve">3.2</w:t>
            </w:r>
          </w:p>
        </w:tc>
        <w:tc>
          <w:tcPr>
            <w:tcMar>
              <w:top w:w="70.0" w:type="dxa"/>
              <w:left w:w="90.0" w:type="dxa"/>
              <w:bottom w:w="70.0" w:type="dxa"/>
              <w:right w:w="90.0" w:type="dxa"/>
            </w:tcMar>
          </w:tcPr>
          <w:p w:rsidR="00000000" w:rsidDel="00000000" w:rsidP="00000000" w:rsidRDefault="00000000" w:rsidRPr="00000000" w14:paraId="0000008B">
            <w:pPr>
              <w:rPr/>
            </w:pPr>
            <w:r w:rsidDel="00000000" w:rsidR="00000000" w:rsidRPr="00000000">
              <w:rPr>
                <w:rtl w:val="0"/>
              </w:rPr>
              <w:t xml:space="preserve">Implementar modelos de datos.</w:t>
            </w:r>
          </w:p>
        </w:tc>
        <w:tc>
          <w:tcPr>
            <w:tcMar>
              <w:top w:w="70.0" w:type="dxa"/>
              <w:left w:w="90.0" w:type="dxa"/>
              <w:bottom w:w="70.0" w:type="dxa"/>
              <w:right w:w="90.0" w:type="dxa"/>
            </w:tcMar>
          </w:tcPr>
          <w:p w:rsidR="00000000" w:rsidDel="00000000" w:rsidP="00000000" w:rsidRDefault="00000000" w:rsidRPr="00000000" w14:paraId="0000008C">
            <w:pPr>
              <w:rPr/>
            </w:pPr>
            <w:r w:rsidDel="00000000" w:rsidR="00000000" w:rsidRPr="00000000">
              <w:rPr>
                <w:rtl w:val="0"/>
              </w:rPr>
              <w:t xml:space="preserve">Scripts de creación de base de datos relacional, consultas optimizadas e integración con el backend.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D">
            <w:pPr>
              <w:rPr/>
            </w:pPr>
            <w:r w:rsidDel="00000000" w:rsidR="00000000" w:rsidRPr="00000000">
              <w:rPr>
                <w:rtl w:val="0"/>
              </w:rPr>
              <w:t xml:space="preserve">4.1</w:t>
            </w:r>
          </w:p>
        </w:tc>
        <w:tc>
          <w:tcPr>
            <w:tcMar>
              <w:top w:w="70.0" w:type="dxa"/>
              <w:left w:w="90.0" w:type="dxa"/>
              <w:bottom w:w="70.0" w:type="dxa"/>
              <w:right w:w="90.0" w:type="dxa"/>
            </w:tcMar>
          </w:tcPr>
          <w:p w:rsidR="00000000" w:rsidDel="00000000" w:rsidP="00000000" w:rsidRDefault="00000000" w:rsidRPr="00000000" w14:paraId="0000008E">
            <w:pPr>
              <w:rPr/>
            </w:pPr>
            <w:r w:rsidDel="00000000" w:rsidR="00000000" w:rsidRPr="00000000">
              <w:rPr>
                <w:rtl w:val="0"/>
              </w:rPr>
              <w:t xml:space="preserve">Construir una solución de software.</w:t>
            </w:r>
          </w:p>
        </w:tc>
        <w:tc>
          <w:tcPr>
            <w:tcMar>
              <w:top w:w="70.0" w:type="dxa"/>
              <w:left w:w="90.0" w:type="dxa"/>
              <w:bottom w:w="70.0" w:type="dxa"/>
              <w:right w:w="90.0" w:type="dxa"/>
            </w:tcMar>
          </w:tcPr>
          <w:p w:rsidR="00000000" w:rsidDel="00000000" w:rsidP="00000000" w:rsidRDefault="00000000" w:rsidRPr="00000000" w14:paraId="0000008F">
            <w:pPr>
              <w:rPr/>
            </w:pPr>
            <w:r w:rsidDel="00000000" w:rsidR="00000000" w:rsidRPr="00000000">
              <w:rPr>
                <w:rtl w:val="0"/>
              </w:rPr>
              <w:t xml:space="preserve">Desarrollo de módulos funcionales (vehículos, mantenciones, insumos) durante los sprints.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0">
            <w:pPr>
              <w:rPr/>
            </w:pPr>
            <w:r w:rsidDel="00000000" w:rsidR="00000000" w:rsidRPr="00000000">
              <w:rPr>
                <w:rtl w:val="0"/>
              </w:rPr>
              <w:t xml:space="preserve">4.2</w:t>
            </w:r>
          </w:p>
        </w:tc>
        <w:tc>
          <w:tcPr>
            <w:tcMar>
              <w:top w:w="70.0" w:type="dxa"/>
              <w:left w:w="90.0" w:type="dxa"/>
              <w:bottom w:w="70.0" w:type="dxa"/>
              <w:right w:w="90.0" w:type="dxa"/>
            </w:tcMar>
          </w:tcPr>
          <w:p w:rsidR="00000000" w:rsidDel="00000000" w:rsidP="00000000" w:rsidRDefault="00000000" w:rsidRPr="00000000" w14:paraId="00000091">
            <w:pPr>
              <w:rPr/>
            </w:pPr>
            <w:r w:rsidDel="00000000" w:rsidR="00000000" w:rsidRPr="00000000">
              <w:rPr>
                <w:rtl w:val="0"/>
              </w:rPr>
              <w:t xml:space="preserve">Integrar los componentes de la solución.</w:t>
            </w:r>
          </w:p>
        </w:tc>
        <w:tc>
          <w:tcPr>
            <w:tcMar>
              <w:top w:w="70.0" w:type="dxa"/>
              <w:left w:w="90.0" w:type="dxa"/>
              <w:bottom w:w="70.0" w:type="dxa"/>
              <w:right w:w="90.0" w:type="dxa"/>
            </w:tcMar>
          </w:tcPr>
          <w:p w:rsidR="00000000" w:rsidDel="00000000" w:rsidP="00000000" w:rsidRDefault="00000000" w:rsidRPr="00000000" w14:paraId="00000092">
            <w:pPr>
              <w:rPr/>
            </w:pPr>
            <w:r w:rsidDel="00000000" w:rsidR="00000000" w:rsidRPr="00000000">
              <w:rPr>
                <w:rtl w:val="0"/>
              </w:rPr>
              <w:t xml:space="preserve">Integración completa entre frontend web/móvil, APIs backend y base de datos con visualización analítica.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3">
            <w:pPr>
              <w:rPr/>
            </w:pPr>
            <w:r w:rsidDel="00000000" w:rsidR="00000000" w:rsidRPr="00000000">
              <w:rPr>
                <w:rtl w:val="0"/>
              </w:rPr>
              <w:t xml:space="preserve">4.3</w:t>
            </w:r>
          </w:p>
        </w:tc>
        <w:tc>
          <w:tcPr>
            <w:tcMar>
              <w:top w:w="70.0" w:type="dxa"/>
              <w:left w:w="90.0" w:type="dxa"/>
              <w:bottom w:w="70.0" w:type="dxa"/>
              <w:right w:w="90.0" w:type="dxa"/>
            </w:tcMar>
          </w:tcPr>
          <w:p w:rsidR="00000000" w:rsidDel="00000000" w:rsidP="00000000" w:rsidRDefault="00000000" w:rsidRPr="00000000" w14:paraId="00000094">
            <w:pPr>
              <w:rPr/>
            </w:pPr>
            <w:r w:rsidDel="00000000" w:rsidR="00000000" w:rsidRPr="00000000">
              <w:rPr>
                <w:rtl w:val="0"/>
              </w:rPr>
              <w:t xml:space="preserve">Implantar una solución de software.</w:t>
            </w:r>
          </w:p>
        </w:tc>
        <w:tc>
          <w:tcPr>
            <w:tcMar>
              <w:top w:w="70.0" w:type="dxa"/>
              <w:left w:w="90.0" w:type="dxa"/>
              <w:bottom w:w="70.0" w:type="dxa"/>
              <w:right w:w="90.0" w:type="dxa"/>
            </w:tcMar>
          </w:tcPr>
          <w:p w:rsidR="00000000" w:rsidDel="00000000" w:rsidP="00000000" w:rsidRDefault="00000000" w:rsidRPr="00000000" w14:paraId="00000095">
            <w:pPr>
              <w:rPr/>
            </w:pPr>
            <w:r w:rsidDel="00000000" w:rsidR="00000000" w:rsidRPr="00000000">
              <w:rPr>
                <w:rtl w:val="0"/>
              </w:rPr>
              <w:t xml:space="preserve">Despliegue de la versión estable funcional en entorno preparado para validación y defensa. </w:t>
            </w:r>
          </w:p>
        </w:tc>
      </w:tr>
    </w:tbl>
    <w:p w:rsidR="00000000" w:rsidDel="00000000" w:rsidP="00000000" w:rsidRDefault="00000000" w:rsidRPr="00000000" w14:paraId="00000096">
      <w:pPr>
        <w:pStyle w:val="Heading1"/>
        <w:rPr/>
      </w:pPr>
      <w:r w:rsidDel="00000000" w:rsidR="00000000" w:rsidRPr="00000000">
        <w:rPr>
          <w:rtl w:val="0"/>
        </w:rPr>
        <w:t xml:space="preserve">10. Conclusions – English</w:t>
      </w:r>
    </w:p>
    <w:p w:rsidR="00000000" w:rsidDel="00000000" w:rsidP="00000000" w:rsidRDefault="00000000" w:rsidRPr="00000000" w14:paraId="00000097">
      <w:pPr>
        <w:rPr/>
      </w:pPr>
      <w:r w:rsidDel="00000000" w:rsidR="00000000" w:rsidRPr="00000000">
        <w:rPr>
          <w:rtl w:val="0"/>
        </w:rPr>
        <w:t xml:space="preserve">This APT Project addresses a critical operational need for the Talcahuano Fire Department while providing an optimal framework to demonstrate and integrate core Computer Engineering competencies. By designing a centralized web and mobile solution, the project combines Full Stack software development, relational database engineering, and analytical dashboards into a cohesive platform. Adopting Scrum ensures feasibility across the semester by delivering prioritized, incremental software versions and managing scope effectively. Ultimately, the system improves data availability, optimizes maintenance budgets, and supports operational continuity for emergency vehicles. </w:t>
      </w:r>
    </w:p>
    <w:p w:rsidR="00000000" w:rsidDel="00000000" w:rsidP="00000000" w:rsidRDefault="00000000" w:rsidRPr="00000000" w14:paraId="00000098">
      <w:pPr>
        <w:pStyle w:val="Heading1"/>
        <w:rPr/>
      </w:pPr>
      <w:r w:rsidDel="00000000" w:rsidR="00000000" w:rsidRPr="00000000">
        <w:rPr>
          <w:rtl w:val="0"/>
        </w:rPr>
        <w:t xml:space="preserve">11. Reflection – English</w:t>
      </w:r>
    </w:p>
    <w:p w:rsidR="00000000" w:rsidDel="00000000" w:rsidP="00000000" w:rsidRDefault="00000000" w:rsidRPr="00000000" w14:paraId="00000099">
      <w:pPr>
        <w:rPr/>
      </w:pPr>
      <w:r w:rsidDel="00000000" w:rsidR="00000000" w:rsidRPr="00000000">
        <w:rPr>
          <w:rtl w:val="0"/>
        </w:rPr>
        <w:t xml:space="preserve">Developing this Capstone project aligns directly with my career aspirations of becoming a Senior Software &amp; Data Engineer. While I feel highly confident in Full Stack coding, database architecture, and data pipelines, this project serves as a key opportunity to formalize my skills in IT Project Management and Agile Governance. Applying structured sprint planning, risk mitigation matrices, and formal quality assurance will allow me to balance strong technical execution with professional project leadership, preparing me to lead scalable enterprise solutions in the future. </w:t>
      </w:r>
    </w:p>
    <w:p w:rsidR="00000000" w:rsidDel="00000000" w:rsidP="00000000" w:rsidRDefault="00000000" w:rsidRPr="00000000" w14:paraId="0000009A">
      <w:pPr>
        <w:pStyle w:val="Heading1"/>
        <w:rPr/>
      </w:pPr>
      <w:r w:rsidDel="00000000" w:rsidR="00000000" w:rsidRPr="00000000">
        <w:rPr>
          <w:rtl w:val="0"/>
        </w:rPr>
        <w:t xml:space="preserve">12. Autoevaluación según rúbrica</w:t>
      </w:r>
    </w:p>
    <w:p w:rsidR="00000000" w:rsidDel="00000000" w:rsidP="00000000" w:rsidRDefault="00000000" w:rsidRPr="00000000" w14:paraId="0000009B">
      <w:pPr>
        <w:rPr/>
      </w:pPr>
      <w:r w:rsidDel="00000000" w:rsidR="00000000" w:rsidRPr="00000000">
        <w:rPr>
          <w:rtl w:val="0"/>
        </w:rPr>
        <w:t xml:space="preserve">Con la presente definición del proyecto, la meta es alcanzar el nivel “Completamente Logrado” en los doce indicadores de evaluación.</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tcPr>
          <w:p w:rsidR="00000000" w:rsidDel="00000000" w:rsidP="00000000" w:rsidRDefault="00000000" w:rsidRPr="00000000" w14:paraId="0000009C">
            <w:pPr>
              <w:rPr/>
            </w:pPr>
            <w:r w:rsidDel="00000000" w:rsidR="00000000" w:rsidRPr="00000000">
              <w:rPr>
                <w:b w:val="1"/>
                <w:bCs w:val="1"/>
                <w:rtl w:val="0"/>
              </w:rPr>
              <w:t xml:space="preserve">N°</w:t>
            </w:r>
            <w:r w:rsidDel="00000000" w:rsidR="00000000" w:rsidRPr="00000000">
              <w:rPr>
                <w:rtl w:val="0"/>
              </w:rPr>
            </w:r>
          </w:p>
        </w:tc>
        <w:tc>
          <w:tcPr>
            <w:shd w:fill="d9eaf7" w:val="clear"/>
          </w:tcPr>
          <w:p w:rsidR="00000000" w:rsidDel="00000000" w:rsidP="00000000" w:rsidRDefault="00000000" w:rsidRPr="00000000" w14:paraId="0000009D">
            <w:pPr>
              <w:rPr/>
            </w:pPr>
            <w:r w:rsidDel="00000000" w:rsidR="00000000" w:rsidRPr="00000000">
              <w:rPr>
                <w:b w:val="1"/>
                <w:bCs w:val="1"/>
                <w:rtl w:val="0"/>
              </w:rPr>
              <w:t xml:space="preserve">Indicador</w:t>
            </w:r>
            <w:r w:rsidDel="00000000" w:rsidR="00000000" w:rsidRPr="00000000">
              <w:rPr>
                <w:rtl w:val="0"/>
              </w:rPr>
            </w:r>
          </w:p>
        </w:tc>
        <w:tc>
          <w:tcPr>
            <w:shd w:fill="d9eaf7" w:val="clear"/>
          </w:tcPr>
          <w:p w:rsidR="00000000" w:rsidDel="00000000" w:rsidP="00000000" w:rsidRDefault="00000000" w:rsidRPr="00000000" w14:paraId="0000009E">
            <w:pPr>
              <w:rPr/>
            </w:pPr>
            <w:r w:rsidDel="00000000" w:rsidR="00000000" w:rsidRPr="00000000">
              <w:rPr>
                <w:b w:val="1"/>
                <w:bCs w:val="1"/>
                <w:rtl w:val="0"/>
              </w:rPr>
              <w:t xml:space="preserve">Nivel esperado</w:t>
            </w:r>
            <w:r w:rsidDel="00000000" w:rsidR="00000000" w:rsidRPr="00000000">
              <w:rPr>
                <w:rtl w:val="0"/>
              </w:rPr>
            </w:r>
          </w:p>
        </w:tc>
        <w:tc>
          <w:tcPr>
            <w:shd w:fill="d9eaf7" w:val="clear"/>
          </w:tcPr>
          <w:p w:rsidR="00000000" w:rsidDel="00000000" w:rsidP="00000000" w:rsidRDefault="00000000" w:rsidRPr="00000000" w14:paraId="0000009F">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0">
            <w:pPr>
              <w:rPr/>
            </w:pPr>
            <w:r w:rsidDel="00000000" w:rsidR="00000000" w:rsidRPr="00000000">
              <w:rPr>
                <w:rtl w:val="0"/>
              </w:rPr>
              <w:t xml:space="preserve">1</w:t>
            </w:r>
          </w:p>
        </w:tc>
        <w:tc>
          <w:tcP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rtl w:val="0"/>
              </w:rPr>
              <w:t xml:space="preserve">Descripción y relevancia del Proyecto APT</w:t>
            </w:r>
          </w:p>
        </w:tc>
        <w:tc>
          <w:tcP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A3">
            <w:pPr>
              <w:rPr/>
            </w:pPr>
            <w:r w:rsidDel="00000000" w:rsidR="00000000" w:rsidRPr="00000000">
              <w:rPr>
                <w:rtl w:val="0"/>
              </w:rPr>
              <w:t xml:space="preserve">Se detalla el problema real, la solución tecnológica propuesta y el impacto en la disponibilidad de vehículos de emergencia.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4">
            <w:pPr>
              <w:rPr/>
            </w:pPr>
            <w:r w:rsidDel="00000000" w:rsidR="00000000" w:rsidRPr="00000000">
              <w:rPr>
                <w:rtl w:val="0"/>
              </w:rPr>
              <w:t xml:space="preserve">2</w:t>
            </w:r>
          </w:p>
        </w:tc>
        <w:tc>
          <w:tcPr>
            <w:tcMar>
              <w:top w:w="70.0" w:type="dxa"/>
              <w:left w:w="90.0" w:type="dxa"/>
              <w:bottom w:w="70.0" w:type="dxa"/>
              <w:right w:w="90.0" w:type="dxa"/>
            </w:tcMar>
          </w:tcPr>
          <w:p w:rsidR="00000000" w:rsidDel="00000000" w:rsidP="00000000" w:rsidRDefault="00000000" w:rsidRPr="00000000" w14:paraId="000000A5">
            <w:pPr>
              <w:rPr/>
            </w:pPr>
            <w:r w:rsidDel="00000000" w:rsidR="00000000" w:rsidRPr="00000000">
              <w:rPr>
                <w:rtl w:val="0"/>
              </w:rPr>
              <w:t xml:space="preserve">Relación con competencias del perfil de egreso</w:t>
            </w:r>
          </w:p>
        </w:tc>
        <w:tc>
          <w:tcPr>
            <w:tcMar>
              <w:top w:w="70.0" w:type="dxa"/>
              <w:left w:w="90.0" w:type="dxa"/>
              <w:bottom w:w="70.0" w:type="dxa"/>
              <w:right w:w="90.0" w:type="dxa"/>
            </w:tcMar>
          </w:tcPr>
          <w:p w:rsidR="00000000" w:rsidDel="00000000" w:rsidP="00000000" w:rsidRDefault="00000000" w:rsidRPr="00000000" w14:paraId="000000A6">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A7">
            <w:pPr>
              <w:rPr/>
            </w:pPr>
            <w:r w:rsidDel="00000000" w:rsidR="00000000" w:rsidRPr="00000000">
              <w:rPr>
                <w:rtl w:val="0"/>
              </w:rPr>
              <w:t xml:space="preserve">Se fundamenta la aplicación de desarrollo de software, modelamiento de datos, análisis de métricas, QA y gestión TI.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8">
            <w:pPr>
              <w:rPr/>
            </w:pPr>
            <w:r w:rsidDel="00000000" w:rsidR="00000000" w:rsidRPr="00000000">
              <w:rPr>
                <w:rtl w:val="0"/>
              </w:rPr>
              <w:t xml:space="preserve">3</w:t>
            </w:r>
          </w:p>
        </w:tc>
        <w:tc>
          <w:tcPr>
            <w:tcMar>
              <w:top w:w="70.0" w:type="dxa"/>
              <w:left w:w="90.0" w:type="dxa"/>
              <w:bottom w:w="70.0" w:type="dxa"/>
              <w:right w:w="90.0" w:type="dxa"/>
            </w:tcMar>
          </w:tcPr>
          <w:p w:rsidR="00000000" w:rsidDel="00000000" w:rsidP="00000000" w:rsidRDefault="00000000" w:rsidRPr="00000000" w14:paraId="000000A9">
            <w:pPr>
              <w:rPr/>
            </w:pPr>
            <w:r w:rsidDel="00000000" w:rsidR="00000000" w:rsidRPr="00000000">
              <w:rPr>
                <w:rtl w:val="0"/>
              </w:rPr>
              <w:t xml:space="preserve">Relación con intereses profesionales</w:t>
            </w:r>
          </w:p>
        </w:tc>
        <w:tc>
          <w:tcPr>
            <w:tcMar>
              <w:top w:w="70.0" w:type="dxa"/>
              <w:left w:w="90.0" w:type="dxa"/>
              <w:bottom w:w="70.0" w:type="dxa"/>
              <w:right w:w="90.0" w:type="dxa"/>
            </w:tcMar>
          </w:tcPr>
          <w:p w:rsidR="00000000" w:rsidDel="00000000" w:rsidP="00000000" w:rsidRDefault="00000000" w:rsidRPr="00000000" w14:paraId="000000AA">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AB">
            <w:pPr>
              <w:rPr/>
            </w:pPr>
            <w:r w:rsidDel="00000000" w:rsidR="00000000" w:rsidRPr="00000000">
              <w:rPr>
                <w:rtl w:val="0"/>
              </w:rPr>
              <w:t xml:space="preserve">Se conecta de forma explícita con el perfil Full Stack / Data y la necesidad de perfeccionar la gestión ágil de proyectos.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C">
            <w:pPr>
              <w:rPr/>
            </w:pPr>
            <w:r w:rsidDel="00000000" w:rsidR="00000000" w:rsidRPr="00000000">
              <w:rPr>
                <w:rtl w:val="0"/>
              </w:rPr>
              <w:t xml:space="preserve">4</w:t>
            </w:r>
          </w:p>
        </w:tc>
        <w:tc>
          <w:tcPr>
            <w:tcMar>
              <w:top w:w="70.0" w:type="dxa"/>
              <w:left w:w="90.0" w:type="dxa"/>
              <w:bottom w:w="70.0" w:type="dxa"/>
              <w:right w:w="90.0" w:type="dxa"/>
            </w:tcMar>
          </w:tcPr>
          <w:p w:rsidR="00000000" w:rsidDel="00000000" w:rsidP="00000000" w:rsidRDefault="00000000" w:rsidRPr="00000000" w14:paraId="000000AD">
            <w:pPr>
              <w:rPr/>
            </w:pPr>
            <w:r w:rsidDel="00000000" w:rsidR="00000000" w:rsidRPr="00000000">
              <w:rPr>
                <w:rtl w:val="0"/>
              </w:rPr>
              <w:t xml:space="preserve">Factibilidad</w:t>
            </w:r>
          </w:p>
        </w:tc>
        <w:tc>
          <w:tcPr>
            <w:tcMar>
              <w:top w:w="70.0" w:type="dxa"/>
              <w:left w:w="90.0" w:type="dxa"/>
              <w:bottom w:w="70.0" w:type="dxa"/>
              <w:right w:w="90.0" w:type="dxa"/>
            </w:tcMar>
          </w:tcPr>
          <w:p w:rsidR="00000000" w:rsidDel="00000000" w:rsidP="00000000" w:rsidRDefault="00000000" w:rsidRPr="00000000" w14:paraId="000000AE">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AF">
            <w:pPr>
              <w:rPr/>
            </w:pPr>
            <w:r w:rsidDel="00000000" w:rsidR="00000000" w:rsidRPr="00000000">
              <w:rPr>
                <w:rtl w:val="0"/>
              </w:rPr>
              <w:t xml:space="preserve">Se identifican recursos, facilitadores y se proponen planes de mitigación concretos ante riesgos de tiempo y alcance.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0">
            <w:pPr>
              <w:rPr/>
            </w:pPr>
            <w:r w:rsidDel="00000000" w:rsidR="00000000" w:rsidRPr="00000000">
              <w:rPr>
                <w:rtl w:val="0"/>
              </w:rPr>
              <w:t xml:space="preserve">5</w:t>
            </w:r>
          </w:p>
        </w:tc>
        <w:tc>
          <w:tcPr>
            <w:tcMar>
              <w:top w:w="70.0" w:type="dxa"/>
              <w:left w:w="90.0" w:type="dxa"/>
              <w:bottom w:w="70.0" w:type="dxa"/>
              <w:right w:w="90.0" w:type="dxa"/>
            </w:tcMar>
          </w:tcPr>
          <w:p w:rsidR="00000000" w:rsidDel="00000000" w:rsidP="00000000" w:rsidRDefault="00000000" w:rsidRPr="00000000" w14:paraId="000000B1">
            <w:pPr>
              <w:rPr/>
            </w:pPr>
            <w:r w:rsidDel="00000000" w:rsidR="00000000" w:rsidRPr="00000000">
              <w:rPr>
                <w:rtl w:val="0"/>
              </w:rPr>
              <w:t xml:space="preserve">Objetivos</w:t>
            </w:r>
          </w:p>
        </w:tc>
        <w:tc>
          <w:tcPr>
            <w:tcMar>
              <w:top w:w="70.0" w:type="dxa"/>
              <w:left w:w="90.0" w:type="dxa"/>
              <w:bottom w:w="70.0" w:type="dxa"/>
              <w:right w:w="90.0" w:type="dxa"/>
            </w:tcMar>
          </w:tcPr>
          <w:p w:rsidR="00000000" w:rsidDel="00000000" w:rsidP="00000000" w:rsidRDefault="00000000" w:rsidRPr="00000000" w14:paraId="000000B2">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B3">
            <w:pPr>
              <w:rPr/>
            </w:pPr>
            <w:r w:rsidDel="00000000" w:rsidR="00000000" w:rsidRPr="00000000">
              <w:rPr>
                <w:rtl w:val="0"/>
              </w:rPr>
              <w:t xml:space="preserve">Se formulan un objetivo general medible y seis objetivos específicos que cubren todo el ciclo de vida del proyecto.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4">
            <w:pPr>
              <w:rPr/>
            </w:pPr>
            <w:r w:rsidDel="00000000" w:rsidR="00000000" w:rsidRPr="00000000">
              <w:rPr>
                <w:rtl w:val="0"/>
              </w:rPr>
              <w:t xml:space="preserve">6</w:t>
            </w:r>
          </w:p>
        </w:tc>
        <w:tc>
          <w:tcPr>
            <w:tcMar>
              <w:top w:w="70.0" w:type="dxa"/>
              <w:left w:w="90.0" w:type="dxa"/>
              <w:bottom w:w="70.0" w:type="dxa"/>
              <w:right w:w="90.0" w:type="dxa"/>
            </w:tcMar>
          </w:tcPr>
          <w:p w:rsidR="00000000" w:rsidDel="00000000" w:rsidP="00000000" w:rsidRDefault="00000000" w:rsidRPr="00000000" w14:paraId="000000B5">
            <w:pPr>
              <w:rPr/>
            </w:pPr>
            <w:r w:rsidDel="00000000" w:rsidR="00000000" w:rsidRPr="00000000">
              <w:rPr>
                <w:rtl w:val="0"/>
              </w:rPr>
              <w:t xml:space="preserve">Metodología</w:t>
            </w:r>
          </w:p>
        </w:tc>
        <w:tc>
          <w:tcPr>
            <w:tcMar>
              <w:top w:w="70.0" w:type="dxa"/>
              <w:left w:w="90.0" w:type="dxa"/>
              <w:bottom w:w="70.0" w:type="dxa"/>
              <w:right w:w="90.0" w:type="dxa"/>
            </w:tcMar>
          </w:tcPr>
          <w:p w:rsidR="00000000" w:rsidDel="00000000" w:rsidP="00000000" w:rsidRDefault="00000000" w:rsidRPr="00000000" w14:paraId="000000B6">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B7">
            <w:pPr>
              <w:rPr/>
            </w:pPr>
            <w:r w:rsidDel="00000000" w:rsidR="00000000" w:rsidRPr="00000000">
              <w:rPr>
                <w:rtl w:val="0"/>
              </w:rPr>
              <w:t xml:space="preserve">Se define un marco ágil Scrum detallado por sprints, ceremonias y criterios de entrega.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8">
            <w:pPr>
              <w:rPr/>
            </w:pPr>
            <w:r w:rsidDel="00000000" w:rsidR="00000000" w:rsidRPr="00000000">
              <w:rPr>
                <w:rtl w:val="0"/>
              </w:rPr>
              <w:t xml:space="preserve">7</w:t>
            </w:r>
          </w:p>
        </w:tc>
        <w:tc>
          <w:tcPr>
            <w:tcMar>
              <w:top w:w="70.0" w:type="dxa"/>
              <w:left w:w="90.0" w:type="dxa"/>
              <w:bottom w:w="70.0" w:type="dxa"/>
              <w:right w:w="90.0" w:type="dxa"/>
            </w:tcMar>
          </w:tcPr>
          <w:p w:rsidR="00000000" w:rsidDel="00000000" w:rsidP="00000000" w:rsidRDefault="00000000" w:rsidRPr="00000000" w14:paraId="000000B9">
            <w:pPr>
              <w:rPr/>
            </w:pPr>
            <w:r w:rsidDel="00000000" w:rsidR="00000000" w:rsidRPr="00000000">
              <w:rPr>
                <w:rtl w:val="0"/>
              </w:rPr>
              <w:t xml:space="preserve">Plan de trabajo</w:t>
            </w:r>
          </w:p>
        </w:tc>
        <w:tc>
          <w:tcPr>
            <w:tcMar>
              <w:top w:w="70.0" w:type="dxa"/>
              <w:left w:w="90.0" w:type="dxa"/>
              <w:bottom w:w="70.0" w:type="dxa"/>
              <w:right w:w="90.0" w:type="dxa"/>
            </w:tcMar>
          </w:tcPr>
          <w:p w:rsidR="00000000" w:rsidDel="00000000" w:rsidP="00000000" w:rsidRDefault="00000000" w:rsidRPr="00000000" w14:paraId="000000BA">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BB">
            <w:pPr>
              <w:rPr/>
            </w:pPr>
            <w:r w:rsidDel="00000000" w:rsidR="00000000" w:rsidRPr="00000000">
              <w:rPr>
                <w:rtl w:val="0"/>
              </w:rPr>
              <w:t xml:space="preserve">Se presenta un cronograma claro de 15 semanas con hitos, actividades y entregables específicos.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C">
            <w:pPr>
              <w:rPr/>
            </w:pPr>
            <w:r w:rsidDel="00000000" w:rsidR="00000000" w:rsidRPr="00000000">
              <w:rPr>
                <w:rtl w:val="0"/>
              </w:rPr>
              <w:t xml:space="preserve">8</w:t>
            </w:r>
          </w:p>
        </w:tc>
        <w:tc>
          <w:tcPr>
            <w:tcMar>
              <w:top w:w="70.0" w:type="dxa"/>
              <w:left w:w="90.0" w:type="dxa"/>
              <w:bottom w:w="70.0" w:type="dxa"/>
              <w:right w:w="90.0" w:type="dxa"/>
            </w:tcMar>
          </w:tcPr>
          <w:p w:rsidR="00000000" w:rsidDel="00000000" w:rsidP="00000000" w:rsidRDefault="00000000" w:rsidRPr="00000000" w14:paraId="000000BD">
            <w:pPr>
              <w:rPr/>
            </w:pPr>
            <w:r w:rsidDel="00000000" w:rsidR="00000000" w:rsidRPr="00000000">
              <w:rPr>
                <w:rtl w:val="0"/>
              </w:rPr>
              <w:t xml:space="preserve">Evidencias</w:t>
            </w:r>
          </w:p>
        </w:tc>
        <w:tc>
          <w:tcPr>
            <w:tcMar>
              <w:top w:w="70.0" w:type="dxa"/>
              <w:left w:w="90.0" w:type="dxa"/>
              <w:bottom w:w="70.0" w:type="dxa"/>
              <w:right w:w="90.0" w:type="dxa"/>
            </w:tcMar>
          </w:tcPr>
          <w:p w:rsidR="00000000" w:rsidDel="00000000" w:rsidP="00000000" w:rsidRDefault="00000000" w:rsidRPr="00000000" w14:paraId="000000BE">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BF">
            <w:pPr>
              <w:rPr/>
            </w:pPr>
            <w:r w:rsidDel="00000000" w:rsidR="00000000" w:rsidRPr="00000000">
              <w:rPr>
                <w:rtl w:val="0"/>
              </w:rPr>
              <w:t xml:space="preserve">Se especifica cada evidencia tangible (código, diagramas, actas, pruebas, métricas) que sustentará la evaluación.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0">
            <w:pPr>
              <w:rPr/>
            </w:pPr>
            <w:r w:rsidDel="00000000" w:rsidR="00000000" w:rsidRPr="00000000">
              <w:rPr>
                <w:rtl w:val="0"/>
              </w:rPr>
              <w:t xml:space="preserve">9</w:t>
            </w:r>
          </w:p>
        </w:tc>
        <w:tc>
          <w:tcPr>
            <w:tcMar>
              <w:top w:w="70.0" w:type="dxa"/>
              <w:left w:w="90.0" w:type="dxa"/>
              <w:bottom w:w="70.0" w:type="dxa"/>
              <w:right w:w="90.0" w:type="dxa"/>
            </w:tcMar>
          </w:tcPr>
          <w:p w:rsidR="00000000" w:rsidDel="00000000" w:rsidP="00000000" w:rsidRDefault="00000000" w:rsidRPr="00000000" w14:paraId="000000C1">
            <w:pPr>
              <w:rPr/>
            </w:pPr>
            <w:r w:rsidDel="00000000" w:rsidR="00000000" w:rsidRPr="00000000">
              <w:rPr>
                <w:rtl w:val="0"/>
              </w:rPr>
              <w:t xml:space="preserve">Redacción y referencias</w:t>
            </w:r>
          </w:p>
        </w:tc>
        <w:tc>
          <w:tcPr>
            <w:tcMar>
              <w:top w:w="70.0" w:type="dxa"/>
              <w:left w:w="90.0" w:type="dxa"/>
              <w:bottom w:w="70.0" w:type="dxa"/>
              <w:right w:w="90.0" w:type="dxa"/>
            </w:tcMar>
          </w:tcPr>
          <w:p w:rsidR="00000000" w:rsidDel="00000000" w:rsidP="00000000" w:rsidRDefault="00000000" w:rsidRPr="00000000" w14:paraId="000000C2">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C3">
            <w:pPr>
              <w:rPr/>
            </w:pPr>
            <w:r w:rsidDel="00000000" w:rsidR="00000000" w:rsidRPr="00000000">
              <w:rPr>
                <w:rtl w:val="0"/>
              </w:rPr>
              <w:t xml:space="preserve">Redacción técnica formal, estructurada y sustentada en las fuentes institucionales de Capstone.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4">
            <w:pPr>
              <w:rPr/>
            </w:pPr>
            <w:r w:rsidDel="00000000" w:rsidR="00000000" w:rsidRPr="00000000">
              <w:rPr>
                <w:rtl w:val="0"/>
              </w:rPr>
              <w:t xml:space="preserve">10</w:t>
            </w:r>
          </w:p>
        </w:tc>
        <w:tc>
          <w:tcPr>
            <w:tcMar>
              <w:top w:w="70.0" w:type="dxa"/>
              <w:left w:w="90.0" w:type="dxa"/>
              <w:bottom w:w="70.0" w:type="dxa"/>
              <w:right w:w="90.0" w:type="dxa"/>
            </w:tcMar>
          </w:tcPr>
          <w:p w:rsidR="00000000" w:rsidDel="00000000" w:rsidP="00000000" w:rsidRDefault="00000000" w:rsidRPr="00000000" w14:paraId="000000C5">
            <w:pPr>
              <w:rPr/>
            </w:pPr>
            <w:r w:rsidDel="00000000" w:rsidR="00000000" w:rsidRPr="00000000">
              <w:rPr>
                <w:rtl w:val="0"/>
              </w:rPr>
              <w:t xml:space="preserve">Formato</w:t>
            </w:r>
          </w:p>
        </w:tc>
        <w:tc>
          <w:tcPr>
            <w:tcMar>
              <w:top w:w="70.0" w:type="dxa"/>
              <w:left w:w="90.0" w:type="dxa"/>
              <w:bottom w:w="70.0" w:type="dxa"/>
              <w:right w:w="90.0" w:type="dxa"/>
            </w:tcMar>
          </w:tcPr>
          <w:p w:rsidR="00000000" w:rsidDel="00000000" w:rsidP="00000000" w:rsidRDefault="00000000" w:rsidRPr="00000000" w14:paraId="000000C6">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C7">
            <w:pPr>
              <w:rPr/>
            </w:pPr>
            <w:r w:rsidDel="00000000" w:rsidR="00000000" w:rsidRPr="00000000">
              <w:rPr>
                <w:rtl w:val="0"/>
              </w:rPr>
              <w:t xml:space="preserve">Cumple con la totalidad de los apartados y la estructura requerida para la entrega de Fase 1.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8">
            <w:pPr>
              <w:rPr/>
            </w:pPr>
            <w:r w:rsidDel="00000000" w:rsidR="00000000" w:rsidRPr="00000000">
              <w:rPr>
                <w:rtl w:val="0"/>
              </w:rPr>
              <w:t xml:space="preserve">11</w:t>
            </w:r>
          </w:p>
        </w:tc>
        <w:tc>
          <w:tcPr>
            <w:tcMar>
              <w:top w:w="70.0" w:type="dxa"/>
              <w:left w:w="90.0" w:type="dxa"/>
              <w:bottom w:w="70.0" w:type="dxa"/>
              <w:right w:w="90.0" w:type="dxa"/>
            </w:tcMar>
          </w:tcPr>
          <w:p w:rsidR="00000000" w:rsidDel="00000000" w:rsidP="00000000" w:rsidRDefault="00000000" w:rsidRPr="00000000" w14:paraId="000000C9">
            <w:pPr>
              <w:rPr/>
            </w:pPr>
            <w:r w:rsidDel="00000000" w:rsidR="00000000" w:rsidRPr="00000000">
              <w:rPr>
                <w:rtl w:val="0"/>
              </w:rPr>
              <w:t xml:space="preserve">Indicadores de calidad</w:t>
            </w:r>
          </w:p>
        </w:tc>
        <w:tc>
          <w:tcPr>
            <w:tcMar>
              <w:top w:w="70.0" w:type="dxa"/>
              <w:left w:w="90.0" w:type="dxa"/>
              <w:bottom w:w="70.0" w:type="dxa"/>
              <w:right w:w="90.0" w:type="dxa"/>
            </w:tcMar>
          </w:tcPr>
          <w:p w:rsidR="00000000" w:rsidDel="00000000" w:rsidP="00000000" w:rsidRDefault="00000000" w:rsidRPr="00000000" w14:paraId="000000CA">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CB">
            <w:pPr>
              <w:rPr/>
            </w:pPr>
            <w:r w:rsidDel="00000000" w:rsidR="00000000" w:rsidRPr="00000000">
              <w:rPr>
                <w:rtl w:val="0"/>
              </w:rPr>
              <w:t xml:space="preserve">Se alinean punto por punto los indicadores disciplinarios (1.1 a 4.3) con las evidencias del proyecto. </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C">
            <w:pPr>
              <w:rPr/>
            </w:pPr>
            <w:r w:rsidDel="00000000" w:rsidR="00000000" w:rsidRPr="00000000">
              <w:rPr>
                <w:rtl w:val="0"/>
              </w:rPr>
              <w:t xml:space="preserve">12</w:t>
            </w:r>
          </w:p>
        </w:tc>
        <w:tc>
          <w:tcPr>
            <w:tcMar>
              <w:top w:w="70.0" w:type="dxa"/>
              <w:left w:w="90.0" w:type="dxa"/>
              <w:bottom w:w="70.0" w:type="dxa"/>
              <w:right w:w="90.0" w:type="dxa"/>
            </w:tcMar>
          </w:tcPr>
          <w:p w:rsidR="00000000" w:rsidDel="00000000" w:rsidP="00000000" w:rsidRDefault="00000000" w:rsidRPr="00000000" w14:paraId="000000CD">
            <w:pPr>
              <w:rPr/>
            </w:pPr>
            <w:r w:rsidDel="00000000" w:rsidR="00000000" w:rsidRPr="00000000">
              <w:rPr>
                <w:rtl w:val="0"/>
              </w:rPr>
              <w:t xml:space="preserve">Abstract, conclusiones y reflexión en inglés</w:t>
            </w:r>
          </w:p>
        </w:tc>
        <w:tc>
          <w:tcPr>
            <w:tcMar>
              <w:top w:w="70.0" w:type="dxa"/>
              <w:left w:w="90.0" w:type="dxa"/>
              <w:bottom w:w="70.0" w:type="dxa"/>
              <w:right w:w="90.0" w:type="dxa"/>
            </w:tcMar>
          </w:tcPr>
          <w:p w:rsidR="00000000" w:rsidDel="00000000" w:rsidP="00000000" w:rsidRDefault="00000000" w:rsidRPr="00000000" w14:paraId="000000CE">
            <w:pPr>
              <w:rPr/>
            </w:pPr>
            <w:r w:rsidDel="00000000" w:rsidR="00000000" w:rsidRPr="00000000">
              <w:rPr>
                <w:rtl w:val="0"/>
              </w:rPr>
              <w:t xml:space="preserve">Completamente Logrado</w:t>
            </w:r>
          </w:p>
        </w:tc>
        <w:tc>
          <w:tcPr>
            <w:tcMar>
              <w:top w:w="70.0" w:type="dxa"/>
              <w:left w:w="90.0" w:type="dxa"/>
              <w:bottom w:w="70.0" w:type="dxa"/>
              <w:right w:w="90.0" w:type="dxa"/>
            </w:tcMar>
          </w:tcPr>
          <w:p w:rsidR="00000000" w:rsidDel="00000000" w:rsidP="00000000" w:rsidRDefault="00000000" w:rsidRPr="00000000" w14:paraId="000000CF">
            <w:pPr>
              <w:rPr/>
            </w:pPr>
            <w:r w:rsidDel="00000000" w:rsidR="00000000" w:rsidRPr="00000000">
              <w:rPr>
                <w:rtl w:val="0"/>
              </w:rPr>
              <w:t xml:space="preserve">Incorpora redacción técnica completa, precisa y contextualizada en inglés. </w:t>
              <w:br w:type="textWrapping"/>
              <w:t xml:space="preserve">B</w:t>
            </w:r>
          </w:p>
        </w:tc>
      </w:tr>
    </w:tbl>
    <w:p w:rsidR="00000000" w:rsidDel="00000000" w:rsidP="00000000" w:rsidRDefault="00000000" w:rsidRPr="00000000" w14:paraId="000000D0">
      <w:pPr>
        <w:pStyle w:val="Heading1"/>
        <w:rPr/>
      </w:pPr>
      <w:r w:rsidDel="00000000" w:rsidR="00000000" w:rsidRPr="00000000">
        <w:rPr>
          <w:rtl w:val="0"/>
        </w:rPr>
        <w:t xml:space="preserve">Referencias</w:t>
      </w:r>
    </w:p>
    <w:p w:rsidR="00000000" w:rsidDel="00000000" w:rsidP="00000000" w:rsidRDefault="00000000" w:rsidRPr="00000000" w14:paraId="000000D1">
      <w:pPr>
        <w:rPr/>
      </w:pPr>
      <w:r w:rsidDel="00000000" w:rsidR="00000000" w:rsidRPr="00000000">
        <w:rPr>
          <w:rtl w:val="0"/>
        </w:rPr>
        <w:t xml:space="preserve">Duoc UC. (2026). Evaluación Fase 1: Autoevaluación Definición Proyecto APT. Asignatura Capstone.</w:t>
      </w:r>
    </w:p>
    <w:p w:rsidR="00000000" w:rsidDel="00000000" w:rsidP="00000000" w:rsidRDefault="00000000" w:rsidRPr="00000000" w14:paraId="000000D2">
      <w:pPr>
        <w:rPr/>
      </w:pPr>
      <w:r w:rsidDel="00000000" w:rsidR="00000000" w:rsidRPr="00000000">
        <w:rPr>
          <w:rtl w:val="0"/>
        </w:rPr>
        <w:t xml:space="preserve">Duoc UC. (2026). Proyecto APT – Escuela de Ingeniería Informática, Fase 2. Propuesta n.° 2: Sistema de Control y Seguimiento de Mantención de Vehículos de Emergencia de la Compañía de Bomberos de Talcahuano.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5pVAeL2cpvvFQy9Pmt9P1hLnIg==">CgMxLjA4AHIhMUowbUNEMHREb21Zc3BuSF9VNWNhcmV0MzZjZG5mcWll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