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Must Learn CodeQL</w:t>
      </w:r>
    </w:p>
    <w:p>
      <w:pPr>
        <w:pStyle w:val="Subtitle"/>
      </w:pPr>
      <w:r>
        <w:t xml:space="preserve">Expanded Practical Guide</w:t>
      </w:r>
    </w:p>
    <w:p>
      <w:pPr>
        <w:spacing w:before="150"/>
        <w:jc w:val="center"/>
      </w:pPr>
      <w:r>
        <w:t xml:space="preserve">Rod Trent • 2026</w:t>
      </w:r>
    </w:p>
    <w:p>
      <w:pPr>
        <w:jc w:val="center"/>
      </w:pPr>
      <w:hyperlink w:history="1" r:id="rIdksap3st8fppjt1esosmcb">
        <w:r>
          <w:rPr>
            <w:rStyle w:val="Hyperlink"/>
          </w:rPr>
          <w:t xml:space="preserve">github.com/rod-trent/MustLearnCodeQL</w:t>
        </w:r>
      </w:hyperlink>
    </w:p>
    <w:p>
      <w:pPr>
        <w:pStyle w:val="Heading1"/>
        <w:pageBreakBefore/>
      </w:pPr>
      <w:r>
        <w:t xml:space="preserve">Chapter 1: Why CodeQL</w:t>
      </w:r>
    </w:p>
    <w:p>
      <w:pPr>
        <w:spacing w:after="100"/>
      </w:pPr>
      <w:r>
        <w:rPr>
          <w:sz w:val="22"/>
          <w:szCs w:val="22"/>
        </w:rPr>
        <w:t xml:space="preserve">CodeQL makes variant analysis systematic by turning code into queryable data.</w:t>
      </w:r>
    </w:p>
    <w:p>
      <w:pPr>
        <w:spacing w:after="100"/>
      </w:pPr>
      <w:r>
        <w:rPr>
          <w:sz w:val="22"/>
          <w:szCs w:val="22"/>
        </w:rPr>
        <w:t xml:space="preserve">Understanding data flow is the difference between a query that finds toy examples and a query that finds real vulnerabilities in production code. Values move through assignments, parameter passing, return values, field reads and writes, and library calls. Each of those movements must be modeled or the analysis stops.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Taint tracking extends the idea by declaring that derived values remain tainted. If user input is concatenated, substringed, or passed through a formatting function, the result is still tainted until an explicit barrier is encountered. This matches attacker capability more closely than pure value tracking.</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Library extension is how you teach the analysis about code it has never seen. A custom source makes an internal API look like remote input. A custom sink makes an internal data-access method look like a SQL execution point. A flow summary explains that a utility function simply forwards its argument. Once these models exist, every standard query benefits automatically.</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Precision and recall trade off against each other. Broad sources and missing barriers produce false positives that train developers to ignore alerts. Overly strict barriers and missing flow steps produce false negatives that leave real bugs unreported. The only reliable way to navigate the trade-off is a growing suite of positive and negative tests.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Partial-flow debugging is the practical tool for missing results. Instead of asking why a full path does not exist, you ask how far taint actually traveled. The last node reached usually points directly at the missing model or the accidental barrier.</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Packaging matters once more than one person uses the queries. A model pack owned by the platform team and a query pack consumed by application teams creates a clean separation. CI then runs the combination on every pull request, turning the analysis into a permanent control rather than a one-time audit.</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pStyle w:val="Heading1"/>
        <w:pageBreakBefore/>
      </w:pPr>
      <w:r>
        <w:t xml:space="preserve">Chapter 2: Tools and Setup</w:t>
      </w:r>
    </w:p>
    <w:p>
      <w:pPr>
        <w:spacing w:after="100"/>
      </w:pPr>
      <w:r>
        <w:rPr>
          <w:sz w:val="22"/>
          <w:szCs w:val="22"/>
        </w:rPr>
        <w:t xml:space="preserve">Choose the CLI, VS Code extension, or Codespaces according to your workflow.</w:t>
      </w:r>
    </w:p>
    <w:p>
      <w:pPr>
        <w:spacing w:after="100"/>
      </w:pPr>
      <w:r>
        <w:rPr>
          <w:sz w:val="22"/>
          <w:szCs w:val="22"/>
        </w:rPr>
        <w:t xml:space="preserve">Understanding data flow is the difference between a query that finds toy examples and a query that finds real vulnerabilities in production code. Values move through assignments, parameter passing, return values, field reads and writes, and library calls. Each of those movements must be modeled or the analysis stops.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Taint tracking extends the idea by declaring that derived values remain tainted. If user input is concatenated, substringed, or passed through a formatting function, the result is still tainted until an explicit barrier is encountered. This matches attacker capability more closely than pure value tracking.</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Library extension is how you teach the analysis about code it has never seen. A custom source makes an internal API look like remote input. A custom sink makes an internal data-access method look like a SQL execution point. A flow summary explains that a utility function simply forwards its argument. Once these models exist, every standard query benefits automatically.</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Precision and recall trade off against each other. Broad sources and missing barriers produce false positives that train developers to ignore alerts. Overly strict barriers and missing flow steps produce false negatives that leave real bugs unreported. The only reliable way to navigate the trade-off is a growing suite of positive and negative tests.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Partial-flow debugging is the practical tool for missing results. Instead of asking why a full path does not exist, you ask how far taint actually traveled. The last node reached usually points directly at the missing model or the accidental barrier.</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pStyle w:val="Heading1"/>
        <w:pageBreakBefore/>
      </w:pPr>
      <w:r>
        <w:t xml:space="preserve">Chapter 3: Database Creation</w:t>
      </w:r>
    </w:p>
    <w:p>
      <w:pPr>
        <w:spacing w:after="100"/>
      </w:pPr>
      <w:r>
        <w:rPr>
          <w:sz w:val="22"/>
          <w:szCs w:val="22"/>
        </w:rPr>
        <w:t xml:space="preserve">Databases are immutable language-specific snapshots produced by extractors.</w:t>
      </w:r>
    </w:p>
    <w:p>
      <w:pPr>
        <w:spacing w:after="100"/>
      </w:pPr>
      <w:r>
        <w:rPr>
          <w:sz w:val="22"/>
          <w:szCs w:val="22"/>
        </w:rPr>
        <w:t xml:space="preserve">Understanding data flow is the difference between a query that finds toy examples and a query that finds real vulnerabilities in production code. Values move through assignments, parameter passing, return values, field reads and writes, and library calls. Each of those movements must be modeled or the analysis stops.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Taint tracking extends the idea by declaring that derived values remain tainted. If user input is concatenated, substringed, or passed through a formatting function, the result is still tainted until an explicit barrier is encountered. This matches attacker capability more closely than pure value tracking.</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Library extension is how you teach the analysis about code it has never seen. A custom source makes an internal API look like remote input. A custom sink makes an internal data-access method look like a SQL execution point. A flow summary explains that a utility function simply forwards its argument. Once these models exist, every standard query benefits automatically.</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Precision and recall trade off against each other. Broad sources and missing barriers produce false positives that train developers to ignore alerts. Overly strict barriers and missing flow steps produce false negatives that leave real bugs unreported. The only reliable way to navigate the trade-off is a growing suite of positive and negative tests.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Partial-flow debugging is the practical tool for missing results. Instead of asking why a full path does not exist, you ask how far taint actually traveled. The last node reached usually points directly at the missing model or the accidental barrier.</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Packaging matters once more than one person uses the queries. A model pack owned by the platform team and a query pack consumed by application teams creates a clean separation. CI then runs the combination on every pull request, turning the analysis into a permanent control rather than a one-time audit.</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pStyle w:val="Heading1"/>
        <w:pageBreakBefore/>
      </w:pPr>
      <w:r>
        <w:t xml:space="preserve">Chapter 4: QL Fundamentals</w:t>
      </w:r>
    </w:p>
    <w:p>
      <w:pPr>
        <w:spacing w:after="100"/>
      </w:pPr>
      <w:r>
        <w:rPr>
          <w:sz w:val="22"/>
          <w:szCs w:val="22"/>
        </w:rPr>
        <w:t xml:space="preserve">QL is a declarative logic language built around predicates, classes, and recursion.</w:t>
      </w:r>
    </w:p>
    <w:p>
      <w:pPr>
        <w:spacing w:after="100"/>
      </w:pPr>
      <w:r>
        <w:rPr>
          <w:sz w:val="22"/>
          <w:szCs w:val="22"/>
        </w:rPr>
        <w:t xml:space="preserve">Understanding data flow is the difference between a query that finds toy examples and a query that finds real vulnerabilities in production code. Values move through assignments, parameter passing, return values, field reads and writes, and library calls. Each of those movements must be modeled or the analysis stops.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Taint tracking extends the idea by declaring that derived values remain tainted. If user input is concatenated, substringed, or passed through a formatting function, the result is still tainted until an explicit barrier is encountered. This matches attacker capability more closely than pure value tracking.</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Library extension is how you teach the analysis about code it has never seen. A custom source makes an internal API look like remote input. A custom sink makes an internal data-access method look like a SQL execution point. A flow summary explains that a utility function simply forwards its argument. Once these models exist, every standard query benefits automatically.</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Precision and recall trade off against each other. Broad sources and missing barriers produce false positives that train developers to ignore alerts. Overly strict barriers and missing flow steps produce false negatives that leave real bugs unreported. The only reliable way to navigate the trade-off is a growing suite of positive and negative tests.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Partial-flow debugging is the practical tool for missing results. Instead of asking why a full path does not exist, you ask how far taint actually traveled. The last node reached usually points directly at the missing model or the accidental barrier.</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pStyle w:val="Heading1"/>
        <w:pageBreakBefore/>
      </w:pPr>
      <w:r>
        <w:t xml:space="preserve">Chapter 5: Custom Predicates</w:t>
      </w:r>
    </w:p>
    <w:p>
      <w:pPr>
        <w:spacing w:after="100"/>
      </w:pPr>
      <w:r>
        <w:rPr>
          <w:sz w:val="22"/>
          <w:szCs w:val="22"/>
        </w:rPr>
        <w:t xml:space="preserve">Well-factored predicates are the foundation of maintainable queries.</w:t>
      </w:r>
    </w:p>
    <w:p>
      <w:pPr>
        <w:spacing w:after="100"/>
      </w:pPr>
      <w:r>
        <w:rPr>
          <w:sz w:val="22"/>
          <w:szCs w:val="22"/>
        </w:rPr>
        <w:t xml:space="preserve">Understanding data flow is the difference between a query that finds toy examples and a query that finds real vulnerabilities in production code. Values move through assignments, parameter passing, return values, field reads and writes, and library calls. Each of those movements must be modeled or the analysis stops.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Taint tracking extends the idea by declaring that derived values remain tainted. If user input is concatenated, substringed, or passed through a formatting function, the result is still tainted until an explicit barrier is encountered. This matches attacker capability more closely than pure value tracking.</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Library extension is how you teach the analysis about code it has never seen. A custom source makes an internal API look like remote input. A custom sink makes an internal data-access method look like a SQL execution point. A flow summary explains that a utility function simply forwards its argument. Once these models exist, every standard query benefits automatically.</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Precision and recall trade off against each other. Broad sources and missing barriers produce false positives that train developers to ignore alerts. Overly strict barriers and missing flow steps produce false negatives that leave real bugs unreported. The only reliable way to navigate the trade-off is a growing suite of positive and negative tests.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Partial-flow debugging is the practical tool for missing results. Instead of asking why a full path does not exist, you ask how far taint actually traveled. The last node reached usually points directly at the missing model or the accidental barrier.</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pStyle w:val="Heading1"/>
        <w:pageBreakBefore/>
      </w:pPr>
      <w:r>
        <w:t xml:space="preserve">Chapter 6: Writing Queries</w:t>
      </w:r>
    </w:p>
    <w:p>
      <w:pPr>
        <w:spacing w:after="100"/>
      </w:pPr>
      <w:r>
        <w:rPr>
          <w:sz w:val="22"/>
          <w:szCs w:val="22"/>
        </w:rPr>
        <w:t xml:space="preserve">Metadata, clear messages, and the distinction between alert and path queries shape usable results.</w:t>
      </w:r>
    </w:p>
    <w:p>
      <w:pPr>
        <w:spacing w:after="100"/>
      </w:pPr>
      <w:r>
        <w:rPr>
          <w:sz w:val="22"/>
          <w:szCs w:val="22"/>
        </w:rPr>
        <w:t xml:space="preserve">Understanding data flow is the difference between a query that finds toy examples and a query that finds real vulnerabilities in production code. Values move through assignments, parameter passing, return values, field reads and writes, and library calls. Each of those movements must be modeled or the analysis stops.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Taint tracking extends the idea by declaring that derived values remain tainted. If user input is concatenated, substringed, or passed through a formatting function, the result is still tainted until an explicit barrier is encountered. This matches attacker capability more closely than pure value tracking.</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Library extension is how you teach the analysis about code it has never seen. A custom source makes an internal API look like remote input. A custom sink makes an internal data-access method look like a SQL execution point. A flow summary explains that a utility function simply forwards its argument. Once these models exist, every standard query benefits automatically.</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Precision and recall trade off against each other. Broad sources and missing barriers produce false positives that train developers to ignore alerts. Overly strict barriers and missing flow steps produce false negatives that leave real bugs unreported. The only reliable way to navigate the trade-off is a growing suite of positive and negative tests.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Partial-flow debugging is the practical tool for missing results. Instead of asking why a full path does not exist, you ask how far taint actually traveled. The last node reached usually points directly at the missing model or the accidental barrier.</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pStyle w:val="Heading1"/>
        <w:pageBreakBefore/>
      </w:pPr>
      <w:r>
        <w:t xml:space="preserve">Chapter 7: Language Libraries</w:t>
      </w:r>
    </w:p>
    <w:p>
      <w:pPr>
        <w:spacing w:after="100"/>
      </w:pPr>
      <w:r>
        <w:rPr>
          <w:sz w:val="22"/>
          <w:szCs w:val="22"/>
        </w:rPr>
        <w:t xml:space="preserve">Standard libraries provide the classes and navigation predicates you use every day.</w:t>
      </w:r>
    </w:p>
    <w:p>
      <w:pPr>
        <w:spacing w:after="100"/>
      </w:pPr>
      <w:r>
        <w:rPr>
          <w:sz w:val="22"/>
          <w:szCs w:val="22"/>
        </w:rPr>
        <w:t xml:space="preserve">Understanding data flow is the difference between a query that finds toy examples and a query that finds real vulnerabilities in production code. Values move through assignments, parameter passing, return values, field reads and writes, and library calls. Each of those movements must be modeled or the analysis stops.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Taint tracking extends the idea by declaring that derived values remain tainted. If user input is concatenated, substringed, or passed through a formatting function, the result is still tainted until an explicit barrier is encountered. This matches attacker capability more closely than pure value tracking.</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Library extension is how you teach the analysis about code it has never seen. A custom source makes an internal API look like remote input. A custom sink makes an internal data-access method look like a SQL execution point. A flow summary explains that a utility function simply forwards its argument. Once these models exist, every standard query benefits automatically.</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Precision and recall trade off against each other. Broad sources and missing barriers produce false positives that train developers to ignore alerts. Overly strict barriers and missing flow steps produce false negatives that leave real bugs unreported. The only reliable way to navigate the trade-off is a growing suite of positive and negative tests.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Partial-flow debugging is the practical tool for missing results. Instead of asking why a full path does not exist, you ask how far taint actually traveled. The last node reached usually points directly at the missing model or the accidental barrier.</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pStyle w:val="Heading1"/>
        <w:pageBreakBefore/>
      </w:pPr>
      <w:r>
        <w:t xml:space="preserve">Chapter 8: Data Flow Analysis</w:t>
      </w:r>
    </w:p>
    <w:p>
      <w:pPr>
        <w:spacing w:after="100"/>
      </w:pPr>
      <w:r>
        <w:rPr>
          <w:sz w:val="22"/>
          <w:szCs w:val="22"/>
        </w:rPr>
        <w:t xml:space="preserve">Global data-flow configurations with sources, sinks, additional steps, and barriers are the core of security queries. Exercises 8.1 and 8.2 practice local-versus-global differences and additional steps.</w:t>
      </w:r>
    </w:p>
    <w:p>
      <w:pPr>
        <w:spacing w:after="100"/>
      </w:pPr>
      <w:r>
        <w:rPr>
          <w:sz w:val="22"/>
          <w:szCs w:val="22"/>
        </w:rPr>
        <w:t xml:space="preserve">Understanding data flow is the difference between a query that finds toy examples and a query that finds real vulnerabilities in production code. Values move through assignments, parameter passing, return values, field reads and writes, and library calls. Each of those movements must be modeled or the analysis stops.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Taint tracking extends the idea by declaring that derived values remain tainted. If user input is concatenated, substringed, or passed through a formatting function, the result is still tainted until an explicit barrier is encountered. This matches attacker capability more closely than pure value tracking.</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Library extension is how you teach the analysis about code it has never seen. A custom source makes an internal API look like remote input. A custom sink makes an internal data-access method look like a SQL execution point. A flow summary explains that a utility function simply forwards its argument. Once these models exist, every standard query benefits automatically.</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Precision and recall trade off against each other. Broad sources and missing barriers produce false positives that train developers to ignore alerts. Overly strict barriers and missing flow steps produce false negatives that leave real bugs unreported. The only reliable way to navigate the trade-off is a growing suite of positive and negative tests.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Partial-flow debugging is the practical tool for missing results. Instead of asking why a full path does not exist, you ask how far taint actually traveled. The last node reached usually points directly at the missing model or the accidental barrier.</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Packaging matters once more than one person uses the queries. A model pack owned by the platform team and a query pack consumed by application teams creates a clean separation. CI then runs the combination on every pull request, turning the analysis into a permanent control rather than a one-time audit.</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The same patterns appear in every language CodeQL supports. The class names change and the concrete APIs differ, but the configuration style, the path-query select form, the testing discipline, and the extension mechanisms remain recognizable. Learning the ideas once lets you apply them everywhere.</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Exercises in this book are deliberately small. Complete them against a tiny database you control. Observe exactly which results appear and disappear as you add barriers or flow steps. That observation builds the intuition that later lets you debug a query against a multi-million-line codebase.</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Understanding data flow is the difference between a query that finds toy examples and a query that finds real vulnerabilities in production code. Values move through assignments, parameter passing, return values, field reads and writes, and library calls. Each of those movements must be modeled or the analysis stops.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Taint tracking extends the idea by declaring that derived values remain tainted. If user input is concatenated, substringed, or passed through a formatting function, the result is still tainted until an explicit barrier is encountered. This matches attacker capability more closely than pure value tracking.</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pStyle w:val="Heading1"/>
        <w:pageBreakBefore/>
      </w:pPr>
      <w:r>
        <w:t xml:space="preserve">Chapter 9: Taint Tracking and Path Queries</w:t>
      </w:r>
    </w:p>
    <w:p>
      <w:pPr>
        <w:spacing w:after="100"/>
      </w:pPr>
      <w:r>
        <w:rPr>
          <w:sz w:val="22"/>
          <w:szCs w:val="22"/>
        </w:rPr>
        <w:t xml:space="preserve">Taint tracking and path queries surface how untrusted data reaches dangerous operations. Exercises 9.1–9.3 cover SQL injection, barriers, and partial-flow debugging using the starter files in examples/chapter09/.</w:t>
      </w:r>
    </w:p>
    <w:p>
      <w:pPr>
        <w:spacing w:after="100"/>
      </w:pPr>
      <w:r>
        <w:rPr>
          <w:sz w:val="22"/>
          <w:szCs w:val="22"/>
        </w:rPr>
        <w:t xml:space="preserve">Understanding data flow is the difference between a query that finds toy examples and a query that finds real vulnerabilities in production code. Values move through assignments, parameter passing, return values, field reads and writes, and library calls. Each of those movements must be modeled or the analysis stops.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Taint tracking extends the idea by declaring that derived values remain tainted. If user input is concatenated, substringed, or passed through a formatting function, the result is still tainted until an explicit barrier is encountered. This matches attacker capability more closely than pure value tracking.</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Library extension is how you teach the analysis about code it has never seen. A custom source makes an internal API look like remote input. A custom sink makes an internal data-access method look like a SQL execution point. A flow summary explains that a utility function simply forwards its argument. Once these models exist, every standard query benefits automatically.</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Precision and recall trade off against each other. Broad sources and missing barriers produce false positives that train developers to ignore alerts. Overly strict barriers and missing flow steps produce false negatives that leave real bugs unreported. The only reliable way to navigate the trade-off is a growing suite of positive and negative tests.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Partial-flow debugging is the practical tool for missing results. Instead of asking why a full path does not exist, you ask how far taint actually traveled. The last node reached usually points directly at the missing model or the accidental barrier.</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Packaging matters once more than one person uses the queries. A model pack owned by the platform team and a query pack consumed by application teams creates a clean separation. CI then runs the combination on every pull request, turning the analysis into a permanent control rather than a one-time audit.</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The same patterns appear in every language CodeQL supports. The class names change and the concrete APIs differ, but the configuration style, the path-query select form, the testing discipline, and the extension mechanisms remain recognizable. Learning the ideas once lets you apply them everywhere.</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Exercises in this book are deliberately small. Complete them against a tiny database you control. Observe exactly which results appear and disappear as you add barriers or flow steps. That observation builds the intuition that later lets you debug a query against a multi-million-line codebase.</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Understanding data flow is the difference between a query that finds toy examples and a query that finds real vulnerabilities in production code. Values move through assignments, parameter passing, return values, field reads and writes, and library calls. Each of those movements must be modeled or the analysis stops.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Taint tracking extends the idea by declaring that derived values remain tainted. If user input is concatenated, substringed, or passed through a formatting function, the result is still tainted until an explicit barrier is encountered. This matches attacker capability more closely than pure value tracking.</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pStyle w:val="Heading1"/>
        <w:pageBreakBefore/>
      </w:pPr>
      <w:r>
        <w:t xml:space="preserve">Chapter 10: Library Extension</w:t>
      </w:r>
    </w:p>
    <w:p>
      <w:pPr>
        <w:spacing w:after="100"/>
      </w:pPr>
      <w:r>
        <w:rPr>
          <w:sz w:val="22"/>
          <w:szCs w:val="22"/>
        </w:rPr>
        <w:t xml:space="preserve">Custom sources, sinks, and model packs let standard queries understand your frameworks. Exercises 10.1–10.3 practice additional sources, custom sinks, and pack structure using examples/chapter10/.</w:t>
      </w:r>
    </w:p>
    <w:p>
      <w:pPr>
        <w:spacing w:after="100"/>
      </w:pPr>
      <w:r>
        <w:rPr>
          <w:sz w:val="22"/>
          <w:szCs w:val="22"/>
        </w:rPr>
        <w:t xml:space="preserve">Understanding data flow is the difference between a query that finds toy examples and a query that finds real vulnerabilities in production code. Values move through assignments, parameter passing, return values, field reads and writes, and library calls. Each of those movements must be modeled or the analysis stops.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Taint tracking extends the idea by declaring that derived values remain tainted. If user input is concatenated, substringed, or passed through a formatting function, the result is still tainted until an explicit barrier is encountered. This matches attacker capability more closely than pure value tracking.</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Library extension is how you teach the analysis about code it has never seen. A custom source makes an internal API look like remote input. A custom sink makes an internal data-access method look like a SQL execution point. A flow summary explains that a utility function simply forwards its argument. Once these models exist, every standard query benefits automatically.</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Precision and recall trade off against each other. Broad sources and missing barriers produce false positives that train developers to ignore alerts. Overly strict barriers and missing flow steps produce false negatives that leave real bugs unreported. The only reliable way to navigate the trade-off is a growing suite of positive and negative tests.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Partial-flow debugging is the practical tool for missing results. Instead of asking why a full path does not exist, you ask how far taint actually traveled. The last node reached usually points directly at the missing model or the accidental barrier.</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Packaging matters once more than one person uses the queries. A model pack owned by the platform team and a query pack consumed by application teams creates a clean separation. CI then runs the combination on every pull request, turning the analysis into a permanent control rather than a one-time audit.</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The same patterns appear in every language CodeQL supports. The class names change and the concrete APIs differ, but the configuration style, the path-query select form, the testing discipline, and the extension mechanisms remain recognizable. Learning the ideas once lets you apply them everywhere.</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Exercises in this book are deliberately small. Complete them against a tiny database you control. Observe exactly which results appear and disappear as you add barriers or flow steps. That observation builds the intuition that later lets you debug a query against a multi-million-line codebase.</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Understanding data flow is the difference between a query that finds toy examples and a query that finds real vulnerabilities in production code. Values move through assignments, parameter passing, return values, field reads and writes, and library calls. Each of those movements must be modeled or the analysis stops.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Taint tracking extends the idea by declaring that derived values remain tainted. If user input is concatenated, substringed, or passed through a formatting function, the result is still tainted until an explicit barrier is encountered. This matches attacker capability more closely than pure value tracking.</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pStyle w:val="Heading1"/>
        <w:pageBreakBefore/>
      </w:pPr>
      <w:r>
        <w:t xml:space="preserve">Chapter 11: Packs and Production</w:t>
      </w:r>
    </w:p>
    <w:p>
      <w:pPr>
        <w:spacing w:after="100"/>
      </w:pPr>
      <w:r>
        <w:rPr>
          <w:sz w:val="22"/>
          <w:szCs w:val="22"/>
        </w:rPr>
        <w:t xml:space="preserve">Packs, suites, metadata, and expected-result tests turn queries into maintainable production assets.</w:t>
      </w:r>
    </w:p>
    <w:p>
      <w:pPr>
        <w:spacing w:after="100"/>
      </w:pPr>
      <w:r>
        <w:rPr>
          <w:sz w:val="22"/>
          <w:szCs w:val="22"/>
        </w:rPr>
        <w:t xml:space="preserve">Understanding data flow is the difference between a query that finds toy examples and a query that finds real vulnerabilities in production code. Values move through assignments, parameter passing, return values, field reads and writes, and library calls. Each of those movements must be modeled or the analysis stops.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Taint tracking extends the idea by declaring that derived values remain tainted. If user input is concatenated, substringed, or passed through a formatting function, the result is still tainted until an explicit barrier is encountered. This matches attacker capability more closely than pure value tracking.</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Library extension is how you teach the analysis about code it has never seen. A custom source makes an internal API look like remote input. A custom sink makes an internal data-access method look like a SQL execution point. A flow summary explains that a utility function simply forwards its argument. Once these models exist, every standard query benefits automatically.</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Precision and recall trade off against each other. Broad sources and missing barriers produce false positives that train developers to ignore alerts. Overly strict barriers and missing flow steps produce false negatives that leave real bugs unreported. The only reliable way to navigate the trade-off is a growing suite of positive and negative tests.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Partial-flow debugging is the practical tool for missing results. Instead of asking why a full path does not exist, you ask how far taint actually traveled. The last node reached usually points directly at the missing model or the accidental barrier.</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Packaging matters once more than one person uses the queries. A model pack owned by the platform team and a query pack consumed by application teams creates a clean separation. CI then runs the combination on every pull request, turning the analysis into a permanent control rather than a one-time audit.</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pStyle w:val="Heading1"/>
        <w:pageBreakBefore/>
      </w:pPr>
      <w:r>
        <w:t xml:space="preserve">Chapter 12: CI Integration</w:t>
      </w:r>
    </w:p>
    <w:p>
      <w:pPr>
        <w:spacing w:after="100"/>
      </w:pPr>
      <w:r>
        <w:rPr>
          <w:sz w:val="22"/>
          <w:szCs w:val="22"/>
        </w:rPr>
        <w:t xml:space="preserve">GitHub Actions or the CLI bundle plus SARIF upload embeds analysis in the development workflow. MRVA extends the same queries to many repositories.</w:t>
      </w:r>
    </w:p>
    <w:p>
      <w:pPr>
        <w:spacing w:after="100"/>
      </w:pPr>
      <w:r>
        <w:rPr>
          <w:sz w:val="22"/>
          <w:szCs w:val="22"/>
        </w:rPr>
        <w:t xml:space="preserve">Understanding data flow is the difference between a query that finds toy examples and a query that finds real vulnerabilities in production code. Values move through assignments, parameter passing, return values, field reads and writes, and library calls. Each of those movements must be modeled or the analysis stops.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Taint tracking extends the idea by declaring that derived values remain tainted. If user input is concatenated, substringed, or passed through a formatting function, the result is still tainted until an explicit barrier is encountered. This matches attacker capability more closely than pure value tracking.</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Library extension is how you teach the analysis about code it has never seen. A custom source makes an internal API look like remote input. A custom sink makes an internal data-access method look like a SQL execution point. A flow summary explains that a utility function simply forwards its argument. Once these models exist, every standard query benefits automatically.</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Precision and recall trade off against each other. Broad sources and missing barriers produce false positives that train developers to ignore alerts. Overly strict barriers and missing flow steps produce false negatives that leave real bugs unreported. The only reliable way to navigate the trade-off is a growing suite of positive and negative tests.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Partial-flow debugging is the practical tool for missing results. Instead of asking why a full path does not exist, you ask how far taint actually traveled. The last node reached usually points directly at the missing model or the accidental barrier.</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Packaging matters once more than one person uses the queries. A model pack owned by the platform team and a query pack consumed by application teams creates a clean separation. CI then runs the combination on every pull request, turning the analysis into a permanent control rather than a one-time audit.</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pStyle w:val="Heading1"/>
        <w:pageBreakBefore/>
      </w:pPr>
      <w:r>
        <w:t xml:space="preserve">Chapter 13: Performance and Debugging</w:t>
      </w:r>
    </w:p>
    <w:p>
      <w:pPr>
        <w:spacing w:after="100"/>
      </w:pPr>
      <w:r>
        <w:rPr>
          <w:sz w:val="22"/>
          <w:szCs w:val="22"/>
        </w:rPr>
        <w:t xml:space="preserve">Precise predicates and partial-flow techniques keep analyses fast and diagnosable.</w:t>
      </w:r>
    </w:p>
    <w:p>
      <w:pPr>
        <w:spacing w:after="100"/>
      </w:pPr>
      <w:r>
        <w:rPr>
          <w:sz w:val="22"/>
          <w:szCs w:val="22"/>
        </w:rPr>
        <w:t xml:space="preserve">Understanding data flow is the difference between a query that finds toy examples and a query that finds real vulnerabilities in production code. Values move through assignments, parameter passing, return values, field reads and writes, and library calls. Each of those movements must be modeled or the analysis stops.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Taint tracking extends the idea by declaring that derived values remain tainted. If user input is concatenated, substringed, or passed through a formatting function, the result is still tainted until an explicit barrier is encountered. This matches attacker capability more closely than pure value tracking.</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Library extension is how you teach the analysis about code it has never seen. A custom source makes an internal API look like remote input. A custom sink makes an internal data-access method look like a SQL execution point. A flow summary explains that a utility function simply forwards its argument. Once these models exist, every standard query benefits automatically.</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Precision and recall trade off against each other. Broad sources and missing barriers produce false positives that train developers to ignore alerts. Overly strict barriers and missing flow steps produce false negatives that leave real bugs unreported. The only reliable way to navigate the trade-off is a growing suite of positive and negative tests.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Partial-flow debugging is the practical tool for missing results. Instead of asking why a full path does not exist, you ask how far taint actually traveled. The last node reached usually points directly at the missing model or the accidental barrier.</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pStyle w:val="Heading1"/>
        <w:pageBreakBefore/>
      </w:pPr>
      <w:r>
        <w:t xml:space="preserve">Chapter 14: Case Studies</w:t>
      </w:r>
    </w:p>
    <w:p>
      <w:pPr>
        <w:spacing w:after="100"/>
      </w:pPr>
      <w:r>
        <w:rPr>
          <w:sz w:val="22"/>
          <w:szCs w:val="22"/>
        </w:rPr>
        <w:t xml:space="preserve">Published research and the SQL-injection skeleton illustrate complete end-to-end patterns.</w:t>
      </w:r>
    </w:p>
    <w:p>
      <w:pPr>
        <w:spacing w:after="100"/>
      </w:pPr>
      <w:r>
        <w:rPr>
          <w:sz w:val="22"/>
          <w:szCs w:val="22"/>
        </w:rPr>
        <w:t xml:space="preserve">Understanding data flow is the difference between a query that finds toy examples and a query that finds real vulnerabilities in production code. Values move through assignments, parameter passing, return values, field reads and writes, and library calls. Each of those movements must be modeled or the analysis stops.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Taint tracking extends the idea by declaring that derived values remain tainted. If user input is concatenated, substringed, or passed through a formatting function, the result is still tainted until an explicit barrier is encountered. This matches attacker capability more closely than pure value tracking.</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Library extension is how you teach the analysis about code it has never seen. A custom source makes an internal API look like remote input. A custom sink makes an internal data-access method look like a SQL execution point. A flow summary explains that a utility function simply forwards its argument. Once these models exist, every standard query benefits automatically.</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Precision and recall trade off against each other. Broad sources and missing barriers produce false positives that train developers to ignore alerts. Overly strict barriers and missing flow steps produce false negatives that leave real bugs unreported. The only reliable way to navigate the trade-off is a growing suite of positive and negative tests.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Partial-flow debugging is the practical tool for missing results. Instead of asking why a full path does not exist, you ask how far taint actually traveled. The last node reached usually points directly at the missing model or the accidental barrier.</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pStyle w:val="Heading1"/>
        <w:pageBreakBefore/>
      </w:pPr>
      <w:r>
        <w:t xml:space="preserve">Chapter 15: Best Practices</w:t>
      </w:r>
    </w:p>
    <w:p>
      <w:pPr>
        <w:spacing w:after="100"/>
      </w:pPr>
      <w:r>
        <w:rPr>
          <w:sz w:val="22"/>
          <w:szCs w:val="22"/>
        </w:rPr>
        <w:t xml:space="preserve">Small tested predicates, library extension, precise barriers, and contribution upstream are the lasting habits.</w:t>
      </w:r>
    </w:p>
    <w:p>
      <w:pPr>
        <w:spacing w:after="100"/>
      </w:pPr>
      <w:r>
        <w:rPr>
          <w:sz w:val="22"/>
          <w:szCs w:val="22"/>
        </w:rPr>
        <w:t xml:space="preserve">Understanding data flow is the difference between a query that finds toy examples and a query that finds real vulnerabilities in production code. Values move through assignments, parameter passing, return values, field reads and writes, and library calls. Each of those movements must be modeled or the analysis stops.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Taint tracking extends the idea by declaring that derived values remain tainted. If user input is concatenated, substringed, or passed through a formatting function, the result is still tainted until an explicit barrier is encountered. This matches attacker capability more closely than pure value tracking.</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Library extension is how you teach the analysis about code it has never seen. A custom source makes an internal API look like remote input. A custom sink makes an internal data-access method look like a SQL execution point. A flow summary explains that a utility function simply forwards its argument. Once these models exist, every standard query benefits automatically.</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Precision and recall trade off against each other. Broad sources and missing barriers produce false positives that train developers to ignore alerts. Overly strict barriers and missing flow steps produce false negatives that leave real bugs unreported. The only reliable way to navigate the trade-off is a growing suite of positive and negative tests.</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Partial-flow debugging is the practical tool for missing results. Instead of asking why a full path does not exist, you ask how far taint actually traveled. The last node reached usually points directly at the missing model or the accidental barrier.</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spacing w:after="100"/>
      </w:pPr>
      <w:r>
        <w:rPr>
          <w:sz w:val="22"/>
          <w:szCs w:val="22"/>
        </w:rPr>
        <w:t xml:space="preserve">Packaging matters once more than one person uses the queries. A model pack owned by the platform team and a query pack consumed by application teams creates a clean separation. CI then runs the combination on every pull request, turning the analysis into a permanent control rather than a one-time audit.</w:t>
      </w:r>
    </w:p>
    <w:p>
      <w:pPr>
        <w:spacing w:after="100"/>
      </w:pPr>
      <w:r>
        <w:rPr>
          <w:sz w:val="22"/>
          <w:szCs w:val="22"/>
        </w:rPr>
        <w:t xml:space="preserve">Apply the same reasoning to your own codebase. Identify one unmodeled internal API, write the smallest possible extension that captures it, add a positive and a negative test, and re-run an existing security query. The new results you see are the direct consequence of the model you just added.</w:t>
      </w:r>
    </w:p>
    <w:p>
      <w:pPr>
        <w:pStyle w:val="Heading1"/>
        <w:pageBreakBefore/>
      </w:pPr>
      <w:r>
        <w:t xml:space="preserve">Appendix</w:t>
      </w:r>
    </w:p>
    <w:p>
      <w:pPr>
        <w:spacing w:after="100"/>
      </w:pPr>
      <w:r>
        <w:rPr>
          <w:sz w:val="22"/>
          <w:szCs w:val="22"/>
        </w:rPr>
        <w:t xml:space="preserve">All exercise starters and EXERCISES.md files are in the companion repository. Official documentation: https://codeql.github.com/docs/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16"/>
        <w:szCs w:val="16"/>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60" w:before="180"/>
      <w:outlineLvl w:val="1"/>
    </w:pPr>
    <w:rPr>
      <w:rFonts w:ascii="Calibri" w:cs="Calibri" w:eastAsia="Calibri" w:hAnsi="Calibri"/>
      <w:b/>
      <w:bCs/>
      <w:color w:val="2E75B6"/>
      <w:sz w:val="26"/>
      <w:szCs w:val="26"/>
    </w:rPr>
  </w:style>
  <w:style w:type="paragraph" w:styleId="Title">
    <w:name w:val="Title"/>
    <w:basedOn w:val="Normal"/>
    <w:pPr>
      <w:spacing w:after="80" w:before="0"/>
      <w:jc w:val="center"/>
    </w:pPr>
    <w:rPr>
      <w:rFonts w:ascii="Calibri" w:cs="Calibri" w:eastAsia="Calibri" w:hAnsi="Calibri"/>
      <w:b/>
      <w:bCs/>
      <w:color w:val="1F4E79"/>
      <w:sz w:val="40"/>
      <w:szCs w:val="40"/>
    </w:rPr>
  </w:style>
  <w:style w:type="paragraph" w:styleId="Subtitle">
    <w:name w:val="Subtitle"/>
    <w:basedOn w:val="Normal"/>
    <w:pPr>
      <w:spacing w:after="160" w:before="0"/>
      <w:jc w:val="center"/>
    </w:pPr>
    <w:rPr>
      <w:rFonts w:ascii="Calibri" w:cs="Calibri" w:eastAsia="Calibri" w:hAnsi="Calibri"/>
      <w:i/>
      <w:iCs/>
      <w:color w:val="5B9BD5"/>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ksap3st8fppjt1esosmcb"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2026-10-15T16:41:07.578Z</dcterms:created>
  <dcterms:modified xsi:type="dcterms:W3CDTF">2026-10-15T16:41:07.578Z</dcterms:modified>
</cp:coreProperties>
</file>

<file path=docProps/custom.xml><?xml version="1.0" encoding="utf-8"?>
<Properties xmlns="http://schemas.openxmlformats.org/officeDocument/2006/custom-properties" xmlns:vt="http://schemas.openxmlformats.org/officeDocument/2006/docPropsVTypes"/>
</file>