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MOODBOARD &amp; DESIGN SYSTEM SPECIFICATION — LANDING PAGE 30 ANOS (FULL COLOR)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ebf8ff" w:val="clear"/>
        </w:rPr>
      </w:pPr>
      <w:r w:rsidDel="00000000" w:rsidR="00000000" w:rsidRPr="00000000">
        <w:rPr>
          <w:b w:val="1"/>
          <w:bCs w:val="1"/>
          <w:shd w:fill="ebf8ff" w:val="clear"/>
          <w:rtl w:val="0"/>
        </w:rPr>
        <w:t xml:space="preserve">Projeto:</w:t>
      </w:r>
      <w:r w:rsidDel="00000000" w:rsidR="00000000" w:rsidRPr="00000000">
        <w:rPr>
          <w:shd w:fill="ebf8ff" w:val="clear"/>
          <w:rtl w:val="0"/>
        </w:rPr>
        <w:t xml:space="preserve"> Convite Interativo Web / Landing Page — 30 Anos Pool Party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ebf8ff" w:val="clear"/>
        </w:rPr>
      </w:pPr>
      <w:r w:rsidDel="00000000" w:rsidR="00000000" w:rsidRPr="00000000">
        <w:rPr>
          <w:b w:val="1"/>
          <w:bCs w:val="1"/>
          <w:shd w:fill="ebf8ff" w:val="clear"/>
          <w:rtl w:val="0"/>
        </w:rPr>
        <w:t xml:space="preserve">Conceito Visual:</w:t>
      </w:r>
      <w:r w:rsidDel="00000000" w:rsidR="00000000" w:rsidRPr="00000000">
        <w:rPr>
          <w:shd w:fill="ebf8ff" w:val="clear"/>
          <w:rtl w:val="0"/>
        </w:rPr>
        <w:t xml:space="preserve"> High-End Colorful, Vibrant Summer, Y2K Nostalgia / Glossy Pop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ebf8ff" w:val="clear"/>
        </w:rPr>
      </w:pPr>
      <w:r w:rsidDel="00000000" w:rsidR="00000000" w:rsidRPr="00000000">
        <w:rPr>
          <w:b w:val="1"/>
          <w:bCs w:val="1"/>
          <w:shd w:fill="ebf8ff" w:val="clear"/>
          <w:rtl w:val="0"/>
        </w:rPr>
        <w:t xml:space="preserve">Público-Alvo:</w:t>
      </w:r>
      <w:r w:rsidDel="00000000" w:rsidR="00000000" w:rsidRPr="00000000">
        <w:rPr>
          <w:shd w:fill="ebf8ff" w:val="clear"/>
          <w:rtl w:val="0"/>
        </w:rPr>
        <w:t xml:space="preserve"> Amigos / Convidados (Experiência mobile-first imersiva)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ebf8ff" w:val="clear"/>
        </w:rPr>
      </w:pPr>
      <w:r w:rsidDel="00000000" w:rsidR="00000000" w:rsidRPr="00000000">
        <w:rPr>
          <w:b w:val="1"/>
          <w:bCs w:val="1"/>
          <w:shd w:fill="ebf8ff" w:val="clear"/>
          <w:rtl w:val="0"/>
        </w:rPr>
        <w:t xml:space="preserve">Objetivo para o Claude/Desenvolvedor:</w:t>
      </w:r>
      <w:r w:rsidDel="00000000" w:rsidR="00000000" w:rsidRPr="00000000">
        <w:rPr>
          <w:shd w:fill="ebf8ff" w:val="clear"/>
          <w:rtl w:val="0"/>
        </w:rPr>
        <w:t xml:space="preserve"> Implementar a interface em HTML/Tailwind CSS/React/Framer Motion utilizando as diretrizes exatas de cor, tipografia, micro-interações e hierarquia abaixo.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Paleta de Cores (Color System)</w:t>
      </w:r>
    </w:p>
    <w:tbl>
      <w:tblPr>
        <w:tblStyle w:val="Table1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df2f7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d374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hd w:fill="auto" w:val="clear"/>
                <w:rtl w:val="0"/>
              </w:rPr>
              <w:t xml:space="preserve">Nome do Tom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df2f7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d374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hd w:fill="auto" w:val="clear"/>
                <w:rtl w:val="0"/>
              </w:rPr>
              <w:t xml:space="preserve">Hex Code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df2f7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d374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hd w:fill="auto" w:val="clear"/>
                <w:rtl w:val="0"/>
              </w:rPr>
              <w:t xml:space="preserve">Uso Principal UI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df2f7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d374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hd w:fill="auto" w:val="clear"/>
                <w:rtl w:val="0"/>
              </w:rPr>
              <w:t xml:space="preserve">Aplicação Sensorial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Electric Magenta / Hot Pink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#FF007A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CTAs primários, títulos principais e destaques.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Vibe Y2K, energia, festa e celebração.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Cyan Blue / Pool Blue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#00E5FF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Backgrounds secundários, cartões interativos e bordas neon.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Piscina, água, frescor e verão.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Sunshine Yellow / Acid Yellow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#FFEB3B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Badges, stickers, ícones e destaques de urgência (cronômetro).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Luz do sol, alto astral e destaque tátil.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Lime Green / Acid Lime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#76FF03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Avisos de confirmação, botões secundários e detalhes interativos.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Contraste ácido, jovialidade e energia tropical.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 Night / Dark Navy (Contrast Base)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#0F172A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Fundos de contraste para seções noturnas/PIX e texto escuro.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Leitura confortável e destaque para os gradientes neon.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Pure White / Glass Background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#FFFFFF / rgba(255,255,255,0.85)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Cards com efeito Glassmorphism (efeito vidro fosco sobre o fundo colorido).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Estética clean, moderna e high-end.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Diretrizes de Tipografia &amp; Estilo Visual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Display Font (Títulos / Headers):</w:t>
      </w:r>
      <w:r w:rsidDel="00000000" w:rsidR="00000000" w:rsidRPr="00000000">
        <w:rPr>
          <w:rtl w:val="0"/>
        </w:rPr>
        <w:t xml:space="preserve"> Tipografia em caixa alta (Uppercase), ultra-bold/heavy, com toque retro-futurista ou Y2K (Ex: </w:t>
      </w:r>
      <w:r w:rsidDel="00000000" w:rsidR="00000000" w:rsidRPr="00000000">
        <w:rPr>
          <w:i w:val="1"/>
          <w:iCs w:val="1"/>
          <w:rtl w:val="0"/>
        </w:rPr>
        <w:t xml:space="preserve">Syne, Clash Display, Archivo Black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i w:val="1"/>
          <w:iCs w:val="1"/>
          <w:rtl w:val="0"/>
        </w:rPr>
        <w:t xml:space="preserve">Impact/Syne ExtraBold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Body Font (Textos de Apoio / Detalhes):</w:t>
      </w:r>
      <w:r w:rsidDel="00000000" w:rsidR="00000000" w:rsidRPr="00000000">
        <w:rPr>
          <w:rtl w:val="0"/>
        </w:rPr>
        <w:t xml:space="preserve"> Tipografia Sans-Serif limpa, geométrica e extremamente legível em telas pequenas (Ex: </w:t>
      </w:r>
      <w:r w:rsidDel="00000000" w:rsidR="00000000" w:rsidRPr="00000000">
        <w:rPr>
          <w:i w:val="1"/>
          <w:iCs w:val="1"/>
          <w:rtl w:val="0"/>
        </w:rPr>
        <w:t xml:space="preserve">Plus Jakarta Sans, Inter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i w:val="1"/>
          <w:iCs w:val="1"/>
          <w:rtl w:val="0"/>
        </w:rPr>
        <w:t xml:space="preserve">Space Grotesk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Efeitos de Superfície &amp; Layout: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Glassmorphism:</w:t>
      </w:r>
      <w:r w:rsidDel="00000000" w:rsidR="00000000" w:rsidRPr="00000000">
        <w:rPr>
          <w:rtl w:val="0"/>
        </w:rPr>
        <w:t xml:space="preserve"> Cards brancos com backdrop-filter: blur(12px), bordas suaves de 1px solid rgba(255,255,255,0.3) e cantos bem arredondados (border-radius: 24px).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Gradientes Dinâmicos:</w:t>
      </w:r>
      <w:r w:rsidDel="00000000" w:rsidR="00000000" w:rsidRPr="00000000">
        <w:rPr>
          <w:rtl w:val="0"/>
        </w:rPr>
        <w:t xml:space="preserve"> Backgrounds com gradientes fluídos e animados que misturam o Hot Pink com o Cyan Blue e Yellow em movimento suave (Mesh Gradient).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Stickers &amp; Badges:</w:t>
      </w:r>
      <w:r w:rsidDel="00000000" w:rsidR="00000000" w:rsidRPr="00000000">
        <w:rPr>
          <w:rtl w:val="0"/>
        </w:rPr>
        <w:t xml:space="preserve"> Elementos visuais sobrepostos em ângulos levemente inclinados (-3deg / +3deg) simulando adesivos anos 2000.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Especificação de Componentes &amp; Animações para Implementação</w:t>
      </w:r>
    </w:p>
    <w:tbl>
      <w:tblPr>
        <w:tblStyle w:val="Table2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df2f7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d374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hd w:fill="auto" w:val="clear"/>
                <w:rtl w:val="0"/>
              </w:rPr>
              <w:t xml:space="preserve">Componente UI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df2f7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d374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hd w:fill="auto" w:val="clear"/>
                <w:rtl w:val="0"/>
              </w:rPr>
              <w:t xml:space="preserve">Comportamento Visual &amp; Animação (Framer Motion / CSS)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Hero Banner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Título centralizado com efeito de gradiente no texto. Confetes caindo continuamente ao fundo (JS Canvas ou CSS particles). Cronômetro em tempo real dentro de uma badge amarela neon.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Cards de Logística (BYOB / R$ 85)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Efeito de hover/toque com elevação (scale: 1.03), sombra neon projetada (box-shadow: 0 10px 30px rgba(255, 0, 122, 0.3)).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Galeria de Dress Code / Mood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Carrossel infinito tipo "Marquee" (rolagem horizontal automática e contínua) com imagens da estética visual da festa.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Botão Copia e Cola PIX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Animação ao clicar: transformação do botão com disparo de confetes/check verde e cópia automática da chave PIX para o clipboard.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Accordion de FAQ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Abertura e fechamento suaves (expand/collapse) com transição de opacidade e altura.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Prompt Estruturado para Enviar ao Claude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Abaixo está o texto exato pronto para você copiar e colar diretamente no Claude para que ele gere o código completo da página com base neste Moodboard: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Courier" w:cs="Courier" w:eastAsia="Courier" w:hAnsi="Courier"/>
          <w:shd w:fill="ebf8ff" w:val="clear"/>
        </w:rPr>
      </w:pPr>
      <w:r w:rsidDel="00000000" w:rsidR="00000000" w:rsidRPr="00000000">
        <w:rPr>
          <w:rFonts w:ascii="Courier" w:cs="Courier" w:eastAsia="Courier" w:hAnsi="Courier"/>
          <w:shd w:fill="ebf8ff" w:val="clear"/>
          <w:rtl w:val="0"/>
        </w:rPr>
        <w:t xml:space="preserve">Olá, Claude! Preciso que você desenvolva o código completo de uma Landing Page / Convite Interativo Web ultra moderno para a minha festa de 30 anos (uma Pool Party chamada "GIRL BOSS 30 IN FULL COLOR").</w:t>
        <w:br w:type="textWrapping"/>
        <w:br w:type="textWrapping"/>
        <w:t xml:space="preserve">Siga estritamente o Design System e Moodboard abaixo:</w:t>
        <w:br w:type="textWrapping"/>
        <w:br w:type="textWrapping"/>
        <w:t xml:space="preserve">1. CONCEITO VISUAL &amp; ESTÉTICA:</w:t>
        <w:br w:type="textWrapping"/>
        <w:t xml:space="preserve">- Estilo: High-End Colorful, Y2K Pop Nostalgia, Summer &amp; Vibrant.</w:t>
        <w:br w:type="textWrapping"/>
        <w:t xml:space="preserve">- Paleta de Cores: Hot Pink (#FF007A), Pool Blue (#00E5FF), Acid Yellow (#FFEB3B), Acid Lime (#76FF03), Glass White (rgba(255,255,255,0.85)) e Deep Navy (#0F172A).</w:t>
        <w:br w:type="textWrapping"/>
        <w:t xml:space="preserve">- Efeitos: Glassmorphism nos cards (fundo translúcido com blur), gradientes fluídos ao fundo, cantos bem arredondados (border-radius grandes), sombras coloridas e badges/stickers levemente inclinados.</w:t>
        <w:br w:type="textWrapping"/>
        <w:t xml:space="preserve">- Tipografia: Títulos marcantes, em caixa alta e ultra-bold. Corpo de texto sans-serif moderno e bem legível no mobile.</w:t>
        <w:br w:type="textWrapping"/>
        <w:br w:type="textWrapping"/>
        <w:t xml:space="preserve">2. ESTRUTURA DA PÁGINA (SEÇÕES):</w:t>
        <w:br w:type="textWrapping"/>
        <w:t xml:space="preserve">- Header / Hero: Título "GIRL BOSS 30 IN FULL COLOR", subtexto "Pool Party, Sol, Música &amp; Celebração", Cronômetro regressivo em tempo real e botão principal "Confirmar Presença".</w:t>
        <w:br w:type="textWrapping"/>
        <w:t xml:space="preserve">- A Vibe &amp; Dress Code: Breve apresentação do conceito + Carrossel ou Grid com referências de roupas e vibes (Summer Colorful / Y2K).</w:t>
        <w:br w:type="textWrapping"/>
        <w:t xml:space="preserve">- Como Funciona (Rateio &amp; Estrutura): Cards destacados mostrando o valor de R$ 85,00 por pessoa, o que está incluso (Chácara, Churrasco completo, Acompanhamentos, Welcome Drink, Sucos/Refris/Água/Gelo e Mimos) e explicação do formato BYOB (traga sua bebida alcoólica favorita).</w:t>
        <w:br w:type="textWrapping"/>
        <w:t xml:space="preserve">- Localização: Card com data, horário, endereço da chácara e botão "Abrir no Google Maps / Waze".</w:t>
        <w:br w:type="textWrapping"/>
        <w:t xml:space="preserve">- RSVP + Pagamento PIX: Formulário simples (Nome completo, Telefone, Restrição alimentar) + Botão destacado de "Copiar Chave PIX" com feedback visual ao clicar ("Chave Copiada!").</w:t>
        <w:br w:type="textWrapping"/>
        <w:t xml:space="preserve">- FAQ (Perguntas Frequentes): Accordion sanfona interativo com dúvidas sobre acompanhantes, piscina e estacionamento.</w:t>
        <w:br w:type="textWrapping"/>
        <w:br w:type="textWrapping"/>
        <w:t xml:space="preserve">3. REQUISITOS TÉCNICOS:</w:t>
        <w:br w:type="textWrapping"/>
        <w:t xml:space="preserve">- Responsividade absoluta (Mobile-first perfeito, já que a maioria abrirá pelo WhatsApp no celular).</w:t>
        <w:br w:type="textWrapping"/>
        <w:t xml:space="preserve">- Animações e micro-interações fluidas em botões, hovers e transições de tela.</w:t>
        <w:br w:type="textWrapping"/>
        <w:t xml:space="preserve">- Código limpo e pronto para rodar (prefiro em HTML/Tailwind CSS com JavaScript puro, ou React com Tailwind e Framer Motion).</w:t>
        <w:br w:type="textWrapping"/>
        <w:br w:type="textWrapping"/>
        <w:t xml:space="preserve">Gere o código completo e polido com este visual incrível!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00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</w:pPr>
    <w:rPr>
      <w:b w:val="1"/>
      <w:bCs w:val="1"/>
      <w:i w:val="0"/>
      <w:iCs w:val="0"/>
      <w:color w:val="2c5282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