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Bloc1 : Support et mise à disposition des services informatiques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1.6 Organiser son développement personnel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365f91" w:val="clear"/>
        <w:spacing w:before="240" w:lineRule="auto"/>
        <w:rPr/>
      </w:pPr>
      <w:r w:rsidDel="00000000" w:rsidR="00000000" w:rsidRPr="00000000">
        <w:rPr>
          <w:rtl w:val="0"/>
        </w:rPr>
        <w:t xml:space="preserve">ATELIER PROFESSIONNEL : PPE1</w:t>
      </w:r>
    </w:p>
    <w:p w:rsidR="00000000" w:rsidDel="00000000" w:rsidP="00000000" w:rsidRDefault="00000000" w:rsidRPr="00000000" w14:paraId="00000005">
      <w:pPr>
        <w:shd w:fill="365f91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MISSION 0 : PROJET PROFESSIONNEL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3030"/>
        <w:gridCol w:w="3345"/>
        <w:tblGridChange w:id="0">
          <w:tblGrid>
            <w:gridCol w:w="2475"/>
            <w:gridCol w:w="3030"/>
            <w:gridCol w:w="334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206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Pré-requis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206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Compétence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206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Savoirs associés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Gérer son identité professionnelle</w:t>
            </w:r>
          </w:p>
          <w:p w:rsidR="00000000" w:rsidDel="00000000" w:rsidP="00000000" w:rsidRDefault="00000000" w:rsidRPr="00000000" w14:paraId="0000000B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Développer son projet professionnel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Technique de rédaction de CV et lettre de motivation</w:t>
            </w:r>
          </w:p>
          <w:p w:rsidR="00000000" w:rsidDel="00000000" w:rsidP="00000000" w:rsidRDefault="00000000" w:rsidRPr="00000000" w14:paraId="0000000E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Présence sur les réseaux sociaux professionnels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Panorama des métiers de l’informatique</w:t>
            </w:r>
          </w:p>
        </w:tc>
      </w:tr>
    </w:tbl>
    <w:p w:rsidR="00000000" w:rsidDel="00000000" w:rsidP="00000000" w:rsidRDefault="00000000" w:rsidRPr="00000000" w14:paraId="00000012">
      <w:pPr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Séance 1 : Vendredi 6 septembre 2024</w:t>
      </w:r>
    </w:p>
    <w:p w:rsidR="00000000" w:rsidDel="00000000" w:rsidP="00000000" w:rsidRDefault="00000000" w:rsidRPr="00000000" w14:paraId="00000014">
      <w:pPr>
        <w:spacing w:after="120" w:before="120" w:lineRule="auto"/>
        <w:jc w:val="center"/>
        <w:rPr>
          <w:b w:val="1"/>
          <w:color w:val="002060"/>
          <w:sz w:val="28"/>
          <w:szCs w:val="28"/>
          <w:u w:val="single"/>
        </w:rPr>
      </w:pPr>
      <w:r w:rsidDel="00000000" w:rsidR="00000000" w:rsidRPr="00000000">
        <w:rPr>
          <w:b w:val="1"/>
          <w:color w:val="002060"/>
          <w:sz w:val="28"/>
          <w:szCs w:val="28"/>
          <w:u w:val="single"/>
          <w:rtl w:val="0"/>
        </w:rPr>
        <w:t xml:space="preserve">Consignes de travail :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Cette mission </w:t>
      </w:r>
      <w:r w:rsidDel="00000000" w:rsidR="00000000" w:rsidRPr="00000000">
        <w:rPr>
          <w:b w:val="1"/>
          <w:rtl w:val="0"/>
        </w:rPr>
        <w:t xml:space="preserve">s'effectuera individuellement</w:t>
      </w:r>
      <w:r w:rsidDel="00000000" w:rsidR="00000000" w:rsidRPr="00000000">
        <w:rPr>
          <w:rtl w:val="0"/>
        </w:rPr>
        <w:t xml:space="preserve">. Vous rédigerez des documents (texte, power point)  que vous stockerez dans un </w:t>
      </w:r>
      <w:r w:rsidDel="00000000" w:rsidR="00000000" w:rsidRPr="00000000">
        <w:rPr>
          <w:b w:val="1"/>
          <w:u w:val="single"/>
          <w:rtl w:val="0"/>
        </w:rPr>
        <w:t xml:space="preserve">dossier partagé dont vous indiquerez le lien sur le fichier Excel partagé </w:t>
      </w:r>
      <w:r w:rsidDel="00000000" w:rsidR="00000000" w:rsidRPr="00000000">
        <w:rPr>
          <w:b w:val="1"/>
          <w:rtl w:val="0"/>
        </w:rPr>
        <w:t xml:space="preserve">( Avant la fin de la séance - 17h00 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Ce dossier sera à alimenter au fur et à mesure de l’année.</w:t>
      </w:r>
    </w:p>
    <w:p w:rsidR="00000000" w:rsidDel="00000000" w:rsidP="00000000" w:rsidRDefault="00000000" w:rsidRPr="00000000" w14:paraId="00000017">
      <w:pPr>
        <w:spacing w:after="120" w:before="120" w:lineRule="auto"/>
        <w:jc w:val="center"/>
        <w:rPr>
          <w:b w:val="1"/>
          <w:color w:val="002060"/>
          <w:sz w:val="28"/>
          <w:szCs w:val="28"/>
          <w:u w:val="single"/>
        </w:rPr>
      </w:pPr>
      <w:r w:rsidDel="00000000" w:rsidR="00000000" w:rsidRPr="00000000">
        <w:rPr>
          <w:b w:val="1"/>
          <w:color w:val="002060"/>
          <w:sz w:val="28"/>
          <w:szCs w:val="28"/>
          <w:u w:val="single"/>
          <w:rtl w:val="0"/>
        </w:rPr>
        <w:t xml:space="preserve">Mise en situation :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partir du 2 juin 2025, vous serez en situation de stage durant 5 semaine afin de pouvoir mettre en pratique les compétences développées lors de cette première année de BTS et pour affiner votre orientation professionnelle.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Afin de pouvoir trouver un stage qui répond à vos attentes, vous décider de préparer un dossier professionnel vous permettant de démarrer votre démarche de recherche de stage.</w:t>
      </w:r>
    </w:p>
    <w:p w:rsidR="00000000" w:rsidDel="00000000" w:rsidP="00000000" w:rsidRDefault="00000000" w:rsidRPr="00000000" w14:paraId="0000001A">
      <w:pPr>
        <w:spacing w:after="120" w:before="120" w:lineRule="auto"/>
        <w:jc w:val="both"/>
        <w:rPr>
          <w:u w:val="single"/>
        </w:rPr>
      </w:pPr>
      <w:r w:rsidDel="00000000" w:rsidR="00000000" w:rsidRPr="00000000">
        <w:rPr>
          <w:b w:val="1"/>
          <w:color w:val="0070c0"/>
          <w:u w:val="single"/>
          <w:rtl w:val="0"/>
        </w:rPr>
        <w:t xml:space="preserve">Objectif 1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Mettre à jour votre CV et lettre de motivation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partir d’un CV déjà existant, le mettre à jour pour intégrer les compétences informatiques développées durant l’année et l’orienter pour une recherche de stage.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partir d’une lettre de motivation déjà existante, préparer un modèle de lette de motivation respectant la structure attendue qui sera à modifier en fonction de l’entreprise destinatrice.</w:t>
      </w:r>
    </w:p>
    <w:p w:rsidR="00000000" w:rsidDel="00000000" w:rsidP="00000000" w:rsidRDefault="00000000" w:rsidRPr="00000000" w14:paraId="0000001D">
      <w:pPr>
        <w:spacing w:after="120" w:before="120" w:lineRule="auto"/>
        <w:jc w:val="both"/>
        <w:rPr>
          <w:u w:val="single"/>
        </w:rPr>
      </w:pPr>
      <w:r w:rsidDel="00000000" w:rsidR="00000000" w:rsidRPr="00000000">
        <w:rPr>
          <w:b w:val="1"/>
          <w:color w:val="0070c0"/>
          <w:u w:val="single"/>
          <w:rtl w:val="0"/>
        </w:rPr>
        <w:t xml:space="preserve">Objectif 2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Créer un compte LinkedIn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Afin d’améliorer votre visibilité auprès des recruteurs, créer un compte LinkedIn et commencer à ajouter des relations parmi vos camarades. Le compte devra reprendre les éléments de votre CV.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u w:val="single"/>
        </w:rPr>
      </w:pPr>
      <w:r w:rsidDel="00000000" w:rsidR="00000000" w:rsidRPr="00000000">
        <w:rPr>
          <w:b w:val="1"/>
          <w:color w:val="0070c0"/>
          <w:u w:val="single"/>
          <w:rtl w:val="0"/>
        </w:rPr>
        <w:t xml:space="preserve">Objectif 3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Développer une curiosité professionnelle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Repérer 3 métiers du domaine de l’informatique et 3 formations accessibles à la suite du BTS pour lesquels vous pourriez être intéressés. Les présenter dans un document de votre choix (texte, power point) 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Séance 2 : Vendredi 13 septembre 2024 (30 mn)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Suite à la vérification des travaux déposés dans le Drive par votre enseignant référent, réaliser les modification demandées.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