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Traumos Tyrimai Baltijos Šalyse</w:t>
      </w:r>
    </w:p>
    <w:p>
      <w:pPr>
        <w:pStyle w:val="Heading2"/>
        <w:jc w:val="center"/>
      </w:pPr>
      <w:r>
        <w:rPr>
          <w:color w:val="E74C3C"/>
        </w:rPr>
        <w:t>PILNAS AUTOMATINIS VERTIMAS (100%)</w:t>
      </w:r>
    </w:p>
    <w:p/>
    <w:p>
      <w:pPr>
        <w:jc w:val="left"/>
      </w:pPr>
      <w:r>
        <w:rPr>
          <w:b/>
        </w:rPr>
        <w:t xml:space="preserve">Originalus pavadinimas: </w:t>
      </w:r>
      <w:r>
        <w:t>Challenges for providing health care to traumatized populations</w:t>
        <w:br/>
      </w:r>
      <w:r>
        <w:rPr>
          <w:b/>
        </w:rPr>
        <w:t xml:space="preserve">Autoriai: </w:t>
      </w:r>
      <w:r>
        <w:t>Evaldas Kazlauskas</w:t>
        <w:br/>
      </w:r>
      <w:r>
        <w:rPr>
          <w:b/>
        </w:rPr>
        <w:t xml:space="preserve">PDF: </w:t>
      </w:r>
      <w:r>
        <w:t>Originalus PDF</w:t>
        <w:br/>
      </w:r>
      <w:r>
        <w:rPr>
          <w:b/>
        </w:rPr>
        <w:t xml:space="preserve">Vertimo data: </w:t>
      </w:r>
      <w:r>
        <w:t>2026 m. January 16 d.</w:t>
        <w:br/>
      </w:r>
      <w:r>
        <w:rPr>
          <w:b/>
        </w:rPr>
        <w:t xml:space="preserve">Vertimo metodas: </w:t>
      </w:r>
      <w:r>
        <w:t>Google Translate API (deep-translator)</w:t>
        <w:br/>
      </w:r>
    </w:p>
    <w:p>
      <w:r>
        <w:rPr>
          <w:color w:val="856404"/>
          <w:sz w:val="20"/>
        </w:rPr>
        <w:t>⚠ SVARBI PASTABA: Tai yra automatinis vertimas naudojant Google Translate. Akademiniai terminai ir sudėtingos frazės gali būti išversti ne visai tiksliai. Svarbiems teiginiams rekomenduojama pasitikrinti su originaliuoniu PDF failu.</w:t>
      </w:r>
    </w:p>
    <w:p>
      <w:r>
        <w:br w:type="page"/>
      </w:r>
    </w:p>
    <w:p>
      <w:pPr>
        <w:pStyle w:val="Heading2"/>
        <w:jc w:val="left"/>
      </w:pPr>
      <w:r>
        <w:rPr>
          <w:color w:val="3498DB"/>
        </w:rPr>
        <w:t>📄 Originalus puslapis 1</w:t>
      </w:r>
    </w:p>
    <w:p>
      <w:pPr>
        <w:jc w:val="both"/>
      </w:pPr>
      <w:r>
        <w:rPr>
          <w:rFonts w:ascii="Times New Roman" w:hAnsi="Times New Roman"/>
          <w:sz w:val="22"/>
        </w:rPr>
        <w:t>DABARTINĖ DEBATA Iššūkiai teikiant sveikatos priežiūrą traumuotoms populiacijoms: kliūtys PTSD gydymui ir naujovių poreikis Evaldas Kazlauskas Klinikinės ir organizacinės psichologijos katedra, Vilniaus universitetas, Vilnius, Lietuva SANTRAUKA Pasaulyje vis labiau pripažįstama trauminių patirčių poveikis psichinei sveikatai. Apskaičiuota, kad vykstant konfliktams, stichinėms nelaimėms, tarpasmeniniam smurtui ir kitiems trauminiams įvykiams, maždaug 70 % pasaulio gyventojų patyrė bent vieną trauminę patirtį visą gyvenimą. Tyrimai rodo, kad didelė dalis išgyvenusiųjų, ypač mažas ir vidutines pajamas gaunančiose šalyse, turėtų potrauminio streso sutrikimą (PTSD). Pastaraisiais dešimtmečiais buvo sukurti veiksmingi įrodymais pagrįsti PTSS gydymo būdai. Tačiau yra didelių kliūčių psichikos sveikatos paslaugoms gauti, o traumą patyrusiems žmonėms nėra lengva gauti gydymą. Socialinės psichotraumatologijos požiūriu buvo nustatytos kelios pagrindinės kliūtys traumų gydymui, įskaitant pripažinimo stoką ir vengimą atskleisti. Kultūros jautrumo poreikis gydant PTSD, alternatyvių gydymo būdų potencialas ir neprofesionalių savanorių įtraukimas yra siūlomi kaip kryptys būsimai šios srities raidai. STRAIPSNIS ISTORIJA Gauta 2017 m. sausio 4 d. Priimta 2017 m. balandžio 13 d. ATSAKINGAS REDAKTORIUS Virgilio Mariano Salazarska Torres, K. kliūtis; pasaulinė psichinė sveikata; PTSD Traumos ir potrauminio streso našta Nors ir norime, kad mūsų pasaulis būtų saugus, trauminiai išgyvenimai yra neišvengiami žmogaus egzistencijos palydovai. Tyrimai rodo, kad didžioji dalis gyventojų visą gyvenimą patiria trauminių įvykių, ir tai galioja visame pasaulyje. Neseniai atliktas epidemiologinis tyrimas atskleidė, kad net dideles pajamas gaunančiose šalyse, tokiose kaip Jungtinės Amerikos Valstijos, 95 % gyventojų patyrė bent vieną trauminį įvykį visą gyvenimą [1], o apie 70 % europiečių patiria traumų [2]. Tyrimai taip pat rodo nepaprastą atsparumą susidoroti su trauminiais išgyvenimais. Dauguma išgyvenusiųjų sėkmingai susidoroja su traumuojančiais išgyvenimais, panaudodami vidinius resursus ir socialinę paramą iš savo socialinio tinklo. Tačiau kai kurie išgyvenę asmenys gali turėti rimtų prisitaikymo sutrikimų po trauminių įvykių. Potrauminio streso sutrikimo (PTSD) įtraukimo į Diagnostikos ir statistikos sutrikimų vadovą (DSM-III) 1980 m. PTSD tapo viena iš labiausiai paplitusių psichikos sveikatos specialistų diagnozių [3]. Vis dėlto turime gana ribotas žinias apie PTSD paplitimą visame pasaulyje. Remiantis epidemiologiniais skaičiavimais, 12 mėnesių PTSD paplitimas įvairiose šalyse gali svyruoti nuo 1% iki 38%. Naujausi skaičiavimai rodo, kad PTSS paplitimas per pastaruosius 12 mėnesių įvairiose amžiaus grupėse visoje Europoje svyravo nuo 1,1 % iki 2,9 % [4]. Turėdami apie pusę milijardo gyventojų, galime nustatyti, kad vien Europoje mažiausiai 5 milijonai serga PTSD. O šalyje, kurioje vyksta konfliktas, PTSD paplitimas tarp gyventojų gali siekti net 38 % [5], o tai rodo, kad visame pasaulyje yra milijonai išgyvenusiųjų, sergančių PTSD. Šiame darbe siekiama aptarti veiksmingo PTSS gydymo kliūtis, visų pirma mažas ir vidutines pajamas gaunančiose šalyse, ir nustatyti keletą svarbių ateities krypčių, kaip sumažinti PTSD naštą traumuotų gyventojų grupėje. Veiksmingi PTSS gydymo būdai PTSS visuomenei kainuoja brangiai, todėl visame pasaulyje yra veiksmingo PTSS gydymo paklausa. Per pastaruosius kelis dešimtmečius buvo sukurta nemažai įrodymais pagrįstų PTSD gydymo būdų [6]. Tačiau šie gydymo būdai dažniausiai buvo sukurti ir išbandyti dideles pajamas gaunančiose šalyse (JAV, Kanadoje ir Europoje). Veiksmingi gydymo būdai, tokie kaip į traumą orientuota kognityvinė elgesio terapija (TF-CBT) arba akių judesių desensibilizacija ir pakartotinis apdorojimas (EMDR), nors ir turintys tvirtų veiksmingumo įrodymų, nebuvo tinkamai išbandyti daugiakultūriame pasauliniame kontekste. Neseniai atnaujintoje Cochrane apžvalgoje [7] dėl lėtinio PTSD gydymo buvo atlikta 70 tyrimų, iš kurių tik 7 tyrimai (10 %) buvo atlikti mažas ir vidutines pajamas gaunančiose Azijos ar Afrikos šalyse. Be to, net Europos šalyse, kuriose yra išvystytos sveikatos priežiūros sistemos, yra nemažai KONTAKTAI Evaldas Kazlauskas evaldas.kazlauskas@fsf.vu.lt Vilniaus universiteto Klinikinės ir organizacinės psichologijos katedra, Universiteto g. 9, 01513 Vilnius, Lietuva GLOBAL HEALTH ACTION, 2017 T. 10, 1322399 https://doi.org/10.1080/16549716.2017.1322399 © 2017 Autorius (-ai). Išleido Informa UK Limited, prekiaujanti kaip Taylor &amp; Francis Group. Tai yra atviros prieigos straipsnis, platinamas pagal Creative Commons priskyrimo licencijos sąlygas ( http://creativecommons.org/licenses/by/4.0/ ), kuri leidžia neribotai naudoti, platinti ir atgaminti bet kokioje laikmenoje, jei originalus darbas yra tinkamai cituojamas.</w:t>
      </w:r>
    </w:p>
    <w:p/>
    <w:p>
      <w:pPr>
        <w:pStyle w:val="Heading2"/>
        <w:jc w:val="left"/>
      </w:pPr>
      <w:r>
        <w:rPr>
          <w:color w:val="3498DB"/>
        </w:rPr>
        <w:t>📄 Originalus puslapis 2</w:t>
      </w:r>
    </w:p>
    <w:p>
      <w:pPr>
        <w:jc w:val="both"/>
      </w:pPr>
      <w:r>
        <w:rPr>
          <w:rFonts w:ascii="Times New Roman" w:hAnsi="Times New Roman"/>
          <w:sz w:val="22"/>
        </w:rPr>
        <w:t>Į traumą orientuoto gydymo prieinamumas įvairiose šalyse skiriasi [8]. Kliūtys veiksmingam traumų gydymui Psichikos sveikatos gydymo spraga yra visame pasaulyje [9]. Remiantis naujausiomis trauminio streso tyrimų srities išvadomis, buvo nustatytos kelios pagrindinės kliūtys, trukdančios skleisti ir teikti veiksmingus PTSD gydymo būdus traumuotoms populiacijoms, svarbioms sveikatos priežiūros politikai: (1) Išgyvenusiųjų pripažinimas. Daugelyje kultūrų traumas išgyvenę asmenys gali patirti stigmatizaciją ir jų pripažinimo stoką. Neigiamas socialinio pripažinimo stokos vaidmuo buvo įrodytas keliuose neseniai atliktuose tyrimuose [10,11]. Neigiamas požiūris į traumas išgyvenusius žmones visuomenėje lemia vengimą ieškoti pagalbos. Traumos ir jos padarinių socialinio pripažinimo trūkumas lemia netinkamą sveikatos priežiūros politiką nacionaliniu lygmeniu [12]. (2) Vengimas ir traumų atskleidimas. Pagrindiniai PTSD simptomai yra vengimas. Išgyvenę asmenys, turintys PTSD simptomus, labai dažnai vengia atskleisti trauminius išgyvenimus, priminimus apie traumą ir gali nenorėti kreiptis pagalbos. Traumos atskleidimo tyrimai atskleidė, kad tai yra reikšmingas PTSD simptomų prognozuotojas [10, 13, 14]. Kartu su išgyvenusiųjų nepripažinimu gali turėti įtakos traumos atskleidimas. Dėl to vengiama sveikatos priežiūros paslaugų, net ir tais atvejais, kai yra prieinamas įrodymais pagrįstas gydymas. (3) Riboti ištekliai . Įrodymai rodo, kad psichologinis gydymas (TF-CBT, EMDR ir kt.) traumą patyrusiems asmenims yra veiksmingiausias PTSD gydymo būdas [7]. Tačiau norint teikti šį gydymą, reikia kvalifikuotų gydytojų ar psichologų, turinčių į traumas orientuoto gydymo mokymą. Prasta sveikatos priežiūros infrastruktūra ir mokymo įstaigų trūkumas gali būti didelė kliūtis teikiant traumomis pagrįstą įrodymais pagrįstą gydymą daugelyje šalių. Stebėtina, kad net ir daugelyje Europos šalių galimybės gauti aukštos kokybės įrodymais pagrįstą į traumas orientuotą gydymą yra ribotos, kaip teigiama naujausioje septynių Europos šalių traumų gydymo analizėje [8]. (4)Vykstantys konfliktai ir nelaimės . Labai sunku suteikti PTSD gydymą šalyje, kurioje vyksta konfliktas ar net karas. Tyrimų išvados pokonfliktinėse srityse taip pat rodo, kad PTSD dažnis šiose šalyse yra žymiai didesnis ir gali siekti iki 40 % visos populiacijos [5]. Būsimos srities plėtros kryptys Todėl trauminio streso tyrimų srityje siūlomos kelios ateities kryptys, svarbios nacionalinei ir tarptautinei sveikatos priežiūros raidai, galinčios prisidėti prie negydomo PTSD atotrūkio mažinimo traumuotų populiacijų tarpe: (1) Kultūrinis jautrumas. Turime reikšmingų įrodymų, kad PTSD diagnozė yra tarpkultūrinė. Tačiau gydant PTSD reikia kultūrinio jautrumo [15]. Norint patvirtinti PTSD gydymo veiksmingumą šalyse, nepriklausančiose dideles pajamas gaunančioms Šiaurės Amerikos ir Europos šalims, reikia atlikti daugiau tarpkultūrinių tyrimų. Be to, terapeutai turi būti apmokyti, kad galėtų praktikuoti daugiakultūrėje aplinkoje globalizacijos ir migracijos kontekste. (2) Alternatyvūs sveikatos priežiūros modeliai. Vis daugėja tyrimų, įrodančių, kad internetinės intervencijos gali būti tokios pat veiksmingos kaip ir tradicinis gydymas akis į akį [16]. Pasaulinės elektroninių klinikų plėtros iniciatyvos su internetiniais kelių kalbų vertinimais ir gydymo moduliais galėtų palengvinti prieigą prie įrodymais pagrįstų PTSD gydymo būdų. Internetinės streso valdymo savipagalbos programos galėtų žymiai sumažinti gydymo išlaidas ir galėtų būti naudingas sprendimas, nes tai gali būti naudinga [ 17]. (3) Neprofesionalių savanorių įtraukimas. Artimiausiu metu visame pasaulyje neturėsime pakankamai apmokytų specialistų, kurie dirbs įrodymais pagrįstą traumų gydymą. Turime peržiūrėti savo psichikos sveikatos priežiūros koncepcijas ir pasitelkti savanorius bei kitus neprofesionalus, kurie galėtų skleisti veiksmingas savipagalbos programas ir padėti patenkinti traumą patyrusių asmenų psichologinius poreikius. Pasaulinės mokytojų rengimo programos gali palengvinti savanorių ir neprofesionalų mokymą gydytis, galbūt ir savipagalboje. Išvados Trauminių įvykių ir PTSD našta ir kaina didėja. Šiame darbe buvo nustatytos tik kelios kliūtys traumų gydymui ir pasiūlytos kelios kryptys, pagrįstos dabartine trauminio streso tyrimų lauko padėtimi. Sveikatos priežiūros politikos formuotojai turėtų būti informuojami apie PTSD socialinių veiksnių vaidmenį, pvz., apie išgyvenusių asmenų socialinio pripažinimo svarbą. Tačiau2 E. KAZLAUSKAS</w:t>
      </w:r>
    </w:p>
    <w:p/>
    <w:p>
      <w:pPr>
        <w:pStyle w:val="Heading2"/>
        <w:jc w:val="left"/>
      </w:pPr>
      <w:r>
        <w:rPr>
          <w:color w:val="3498DB"/>
        </w:rPr>
        <w:t>📄 Originalus puslapis 3</w:t>
      </w:r>
    </w:p>
    <w:p>
      <w:pPr>
        <w:jc w:val="both"/>
      </w:pPr>
      <w:r>
        <w:rPr>
          <w:rFonts w:ascii="Times New Roman" w:hAnsi="Times New Roman"/>
          <w:sz w:val="22"/>
        </w:rPr>
        <w:t>aktyvus tarptautinių organizacijų, tokių kaip Pasaulio sveikatos organizacija (PSO), vaidmuo taip pat yra labai svarbus įtakojant sveikatos priežiūros politiką regioniniu ir nacionaliniu lygiu. Daugėjant įrodymų apie išgyvenusiųjų atsparumą ir išvadoms apie į traumas orientuoto gydymo veiksmingumą, galime tikėtis, kad artimiausiu metu galimi teigiami pokyčiai įveikiant su trauma susijusių sutrikimų gydymo kliūtis. Padėka Nėra. Atskleidimo pareiškimas Autorius nepranešė apie galimą interesų konfliktą. Etika ir sutikimas Nereikalaujama. Informacija apie finansavimą Šis tyrimas buvo finansuojamas iš dotacijos [Nr. MIP-006/2015] iš Lietuvos mokslo tarybos. Straipsnio kontekstas Šiame dokumente aptariamos kliūtys gydyti PTSD traumą patyrusiose populiacijose ir ragina imtis veiksmų šioje srityje. Kadangi resursų trūkumas ir socialiniai kontekstiniai veiksniai daugiausia lemia PTSD gydymo atotrūkį, siūlomos kelios galimos ateities kryptys šioje srityje, tokios kaip alternatyvių e. sveikatos gydymo metodų taikymas, savanorių įtraukimas ir naujas požiūris į išgyvenusius žmones. ORCID Evaldas Kazlauskas http://orcid.org/0000-0002-6654- 6220 Literatūra [1] Kilpatrick DG, Resnick HS, Milanak ME ir kt. Nacionaliniai trauminių įvykių poveikio ir PTSD paplitimo įverčiai naudojant DSM-IV ir DSM-5 kriterijus. J Traumos stresas. 2013 m. ;26:537 –547. [2] Darves-Bornoz J-M, Jordi A, de Girolamo G ir kt. Pagrindiniai trauminiai įvykiai Europoje: PTSD Europos psichikos sutrikimų epidemiologijos tyrime. J Traumos stresas. 2008 m. ;21:455–462.[3] Maercker A, Brewin CR, Bryant RA ir kt. Specialiai su stresu susijusių sutrikimų diagnozė ir klasifikavimas: pasiūlymai dėl TLK-11. Pasaulio psichiatrija. 2013 ;12:198 –206. [4] Wittchen HU, Jacobi F, Rehm J ir kt. Psichikos sutrikimų ir kitų smegenų sutrikimų dydis ir našta Europoje 2010. Eur Neuropsychopharmacol. 2011;21:655 –679. [5] Steel Z, Chey T, Marnane C ir kt. Kankinimų ir kitų potencialiai traumuojančių įvykių susiejimas su psichikos sveikatos pasekmėmis tarp gyventojų, patiriančių masinius konfliktus ir perkėlimus: sisteminga apžvalga ir metaanalizė. JAMA. 2009 ;302:537 –549. [6] Schnyder U, Ehlers A, Elbert T ir kt. PTSD psichoterapijos: ką jos turi bendro? Eur J Psichotraumatolis. 2015; 6: 28186. [7] Bisson JI, Roberts NP, Andrew M ir kt. Suaugusiųjų lėtinio potrauminio streso sutrikimo (PTSS) psichologinės terapijos. Cochrane Database Syst Rev. 2013; CD003388. [8] Kazlauskas E, Javakhishvilli J, Meewisse M ir kt. Traumos gydymas visoje Europoje: kokia dabar yra septynių šalių perspektyva. Eur J Psichotraumatolis. 2016 m. ;7:29450. [9] Kohn R, Saxena S, Levav I ir kt. Gydymo spraga psichikos sveikatos priežiūroje. Pasaulio bulių sveikatos organas. 2004 ;82:858 ​​–866. [10] Mueller J, Moergeli H, Maercker A. Atskleidimas ir socialinis pripažinimas kaip atsigavimo po trauminio streso prognozės: išilginis nusikaltimų aukų tyrimas. Ar J Psichiatrija. 2008 ;53:160 –168. [11] Wagner B, Keller V, Knaevelsrud C ir kt. Socialinis pripažinimas, kaip potrauminio streso ir sudėtingo sielvarto prognozuotojas po pagalbos savižudybės liudininku. Int J Soc Psychiatry. 2012 m. ;58:381 –385. [12] Kazlauskas E, Zelvienė P, Eimontas J. „Lietuvoje nėra potrauminio streso sutrikimo“: nacionalinė sveikatos priežiūra nesugeba nustatyti PTSD. J Traumos stresas. 2017;30:99 –102. [13] Greenberg MA, Stone AA. Emocinis atskleidimas apie traumas ir jų ryšys su sveikata: ankstesnio atskleidimo padariniai ir traumos sunkumas. J Pers Soc Psychol. 1992 ;63:75 –84. [14] Frisina PG, Borod JC, Lepore SJ ir kt. Rašytinio emocinio atskleidimo poveikio klinikinių populiacijų sveikatos rezultatams analizė. J Nerv Ment Dis. 2004 ;192:629 –634. [15] Schnyder U, Bryant RA, Ehlers A ir kt. Kultūrai jautri psichotraumatologija. Eur J Psichotraumatolis. 2016 m. ;7:31179. [16] Andersson G, Cuijpers P, Carlbring P ir kt. Vadovaujama internetinė ir tiesioginė kognityvinio elgesio terapija psichikos ir somatiniams sutrikimams gydyti: sisteminė apžvalga ir metaanalizė. Pasaulio psichiatrija. 2014 m. ;13:288 –295. [17] Barak A, Grohol JM. Internetu remiamų psichikos sveikatos intervencijų dabartinės ir ateities tendencijos. J Technol Hum Serv. 2011 ;29:155 –196.3 PASAULINĖS SVEIKATOS VEIKSMAS</w:t>
      </w:r>
    </w:p>
    <w:p/>
    <w:p>
      <w:r>
        <w:br w:type="page"/>
      </w:r>
    </w:p>
    <w:p>
      <w:pPr>
        <w:pStyle w:val="Heading2"/>
      </w:pPr>
      <w:r>
        <w:t>Apie šį vertimą</w:t>
      </w:r>
    </w:p>
    <w:p>
      <w:r>
        <w:t>Šis vertimas buvo sukurtas automatiškai naudojant Google Translate API.</w:t>
        <w:br/>
        <w:br/>
        <w:t>Iš viso išversta 3 puslapių akademinio teksto.</w:t>
        <w:br/>
        <w:br/>
        <w:t>Vertimas apima visą straipsnio turinį: įvadą, teorinius modelius, empirinius tyrimus ir išvadas.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