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470D" w14:textId="0F8401C6" w:rsidR="0027234D" w:rsidRPr="0027234D" w:rsidRDefault="0027234D" w:rsidP="0027234D">
      <w:pPr>
        <w:pStyle w:val="Heading1"/>
        <w:rPr>
          <w:rFonts w:asciiTheme="minorHAnsi" w:hAnsiTheme="minorHAnsi" w:cstheme="minorHAnsi"/>
          <w:color w:val="auto"/>
        </w:rPr>
      </w:pPr>
      <w:r w:rsidRPr="0027234D">
        <w:rPr>
          <w:rFonts w:asciiTheme="minorHAnsi" w:hAnsiTheme="minorHAnsi" w:cstheme="minorHAnsi"/>
          <w:color w:val="auto"/>
        </w:rPr>
        <w:t xml:space="preserve">Incident Report </w:t>
      </w:r>
      <w:r>
        <w:rPr>
          <w:rFonts w:asciiTheme="minorHAnsi" w:hAnsiTheme="minorHAnsi" w:cstheme="minorHAnsi"/>
          <w:color w:val="auto"/>
        </w:rPr>
        <w:t>-</w:t>
      </w:r>
      <w:r w:rsidRPr="0027234D">
        <w:rPr>
          <w:rFonts w:asciiTheme="minorHAnsi" w:hAnsiTheme="minorHAnsi" w:cstheme="minorHAnsi"/>
          <w:color w:val="auto"/>
        </w:rPr>
        <w:t xml:space="preserve"> Network Attack Detection</w:t>
      </w:r>
    </w:p>
    <w:p w14:paraId="02ABA3EE" w14:textId="77777777" w:rsidR="0027234D" w:rsidRPr="0027234D" w:rsidRDefault="0027234D" w:rsidP="0027234D">
      <w:pPr>
        <w:pStyle w:val="Heading2"/>
        <w:rPr>
          <w:rFonts w:asciiTheme="minorHAnsi" w:hAnsiTheme="minorHAnsi" w:cstheme="minorHAnsi"/>
          <w:color w:val="auto"/>
        </w:rPr>
      </w:pPr>
      <w:r w:rsidRPr="0027234D">
        <w:rPr>
          <w:rFonts w:asciiTheme="minorHAnsi" w:hAnsiTheme="minorHAnsi" w:cstheme="minorHAnsi"/>
          <w:color w:val="auto"/>
        </w:rPr>
        <w:t>Executive Summary</w:t>
      </w:r>
    </w:p>
    <w:p w14:paraId="0DBC8BA6" w14:textId="4D3EB857" w:rsidR="0027234D" w:rsidRPr="0027234D" w:rsidRDefault="0027234D" w:rsidP="0027234D">
      <w:pPr>
        <w:rPr>
          <w:rFonts w:cstheme="minorHAnsi"/>
        </w:rPr>
      </w:pPr>
      <w:r w:rsidRPr="0027234D">
        <w:rPr>
          <w:rFonts w:cstheme="minorHAnsi"/>
        </w:rPr>
        <w:t xml:space="preserve">A simulated SSH-based attack was conducted against a Cowrie honeypot deployed on </w:t>
      </w:r>
      <w:r w:rsidR="00124DBB">
        <w:rPr>
          <w:rFonts w:cstheme="minorHAnsi"/>
        </w:rPr>
        <w:t xml:space="preserve">a </w:t>
      </w:r>
      <w:proofErr w:type="spellStart"/>
      <w:r w:rsidR="00124DBB">
        <w:rPr>
          <w:rFonts w:cstheme="minorHAnsi"/>
        </w:rPr>
        <w:t>seperate</w:t>
      </w:r>
      <w:proofErr w:type="spellEnd"/>
      <w:r w:rsidRPr="0027234D">
        <w:rPr>
          <w:rFonts w:cstheme="minorHAnsi"/>
        </w:rPr>
        <w:t xml:space="preserve"> virtual machine. The objective was to observe attacker behavior, capture network traffic, and analyze authentication attempts. The honeypot successfully detected and logged the activity, demonstrating effective attack visibility and monitoring.</w:t>
      </w:r>
    </w:p>
    <w:p w14:paraId="15461CE7" w14:textId="77777777" w:rsidR="0027234D" w:rsidRPr="0027234D" w:rsidRDefault="0027234D" w:rsidP="0027234D">
      <w:pPr>
        <w:pStyle w:val="Heading2"/>
        <w:rPr>
          <w:rFonts w:asciiTheme="minorHAnsi" w:hAnsiTheme="minorHAnsi" w:cstheme="minorHAnsi"/>
          <w:color w:val="auto"/>
        </w:rPr>
      </w:pPr>
      <w:r w:rsidRPr="0027234D">
        <w:rPr>
          <w:rFonts w:asciiTheme="minorHAnsi" w:hAnsiTheme="minorHAnsi" w:cstheme="minorHAnsi"/>
          <w:color w:val="auto"/>
        </w:rPr>
        <w:t>Attack Description</w:t>
      </w:r>
    </w:p>
    <w:p w14:paraId="3DCF79DF" w14:textId="21C57A38" w:rsidR="0027234D" w:rsidRPr="000955B4" w:rsidRDefault="000955B4" w:rsidP="000955B4">
      <w:r w:rsidRPr="00E75816">
        <w:t>Install Kali Linux and Cowrie Honeypot on separate VMs</w:t>
      </w:r>
      <w:r>
        <w:t xml:space="preserve">. </w:t>
      </w:r>
      <w:r>
        <w:rPr>
          <w:rFonts w:cstheme="minorHAnsi"/>
        </w:rPr>
        <w:t>The</w:t>
      </w:r>
      <w:r w:rsidR="0027234D" w:rsidRPr="0027234D">
        <w:rPr>
          <w:rFonts w:cstheme="minorHAnsi"/>
        </w:rPr>
        <w:t xml:space="preserve"> attacker system running Kali Linux performed reconnaissance and attempted SSH access to the honeypot over TCP port 2222. The attacker used the username 'root' with a password-based authentication attempt</w:t>
      </w:r>
      <w:r>
        <w:rPr>
          <w:rFonts w:cstheme="minorHAnsi"/>
        </w:rPr>
        <w:t xml:space="preserve"> (Note: could also logon without a password)</w:t>
      </w:r>
      <w:r w:rsidR="0027234D" w:rsidRPr="0027234D">
        <w:rPr>
          <w:rFonts w:cstheme="minorHAnsi"/>
        </w:rPr>
        <w:t xml:space="preserve">. </w:t>
      </w:r>
      <w:proofErr w:type="gramStart"/>
      <w:r w:rsidR="0027234D" w:rsidRPr="0027234D">
        <w:rPr>
          <w:rFonts w:cstheme="minorHAnsi"/>
        </w:rPr>
        <w:t>The honeypot</w:t>
      </w:r>
      <w:proofErr w:type="gramEnd"/>
      <w:r w:rsidR="0027234D" w:rsidRPr="0027234D">
        <w:rPr>
          <w:rFonts w:cstheme="minorHAnsi"/>
        </w:rPr>
        <w:t xml:space="preserve"> accepted the credentials and provided a simulated shell environment to observe post-authentication behavior.</w:t>
      </w:r>
    </w:p>
    <w:p w14:paraId="5B834371" w14:textId="77777777" w:rsidR="0027234D" w:rsidRPr="0027234D" w:rsidRDefault="0027234D" w:rsidP="0027234D">
      <w:pPr>
        <w:pStyle w:val="Heading2"/>
        <w:rPr>
          <w:rFonts w:asciiTheme="minorHAnsi" w:hAnsiTheme="minorHAnsi" w:cstheme="minorHAnsi"/>
          <w:color w:val="auto"/>
        </w:rPr>
      </w:pPr>
      <w:r w:rsidRPr="0027234D">
        <w:rPr>
          <w:rFonts w:asciiTheme="minorHAnsi" w:hAnsiTheme="minorHAnsi" w:cstheme="minorHAnsi"/>
          <w:color w:val="auto"/>
        </w:rPr>
        <w:t>Indicators of Compromise (</w:t>
      </w:r>
      <w:proofErr w:type="spellStart"/>
      <w:r w:rsidRPr="0027234D">
        <w:rPr>
          <w:rFonts w:asciiTheme="minorHAnsi" w:hAnsiTheme="minorHAnsi" w:cstheme="minorHAnsi"/>
          <w:color w:val="auto"/>
        </w:rPr>
        <w:t>IoCs</w:t>
      </w:r>
      <w:proofErr w:type="spellEnd"/>
      <w:r w:rsidRPr="0027234D">
        <w:rPr>
          <w:rFonts w:asciiTheme="minorHAnsi" w:hAnsiTheme="minorHAnsi" w:cstheme="minorHAnsi"/>
          <w:color w:val="auto"/>
        </w:rPr>
        <w:t>)</w:t>
      </w:r>
    </w:p>
    <w:p w14:paraId="55BF2150" w14:textId="08222A82" w:rsidR="0027234D" w:rsidRPr="0027234D" w:rsidRDefault="0027234D" w:rsidP="0027234D">
      <w:pPr>
        <w:rPr>
          <w:rFonts w:cstheme="minorHAnsi"/>
        </w:rPr>
      </w:pPr>
      <w:r w:rsidRPr="0027234D">
        <w:rPr>
          <w:rFonts w:cstheme="minorHAnsi"/>
        </w:rPr>
        <w:t xml:space="preserve">Attacker IP Address: </w:t>
      </w:r>
      <w:r w:rsidR="000955B4">
        <w:rPr>
          <w:rFonts w:cstheme="minorHAnsi"/>
        </w:rPr>
        <w:t>10.0.2.7</w:t>
      </w:r>
      <w:r w:rsidRPr="0027234D">
        <w:rPr>
          <w:rFonts w:cstheme="minorHAnsi"/>
        </w:rPr>
        <w:br/>
        <w:t xml:space="preserve">Target </w:t>
      </w:r>
      <w:r w:rsidR="000955B4">
        <w:rPr>
          <w:rFonts w:cstheme="minorHAnsi"/>
        </w:rPr>
        <w:t xml:space="preserve">TCP </w:t>
      </w:r>
      <w:r w:rsidRPr="0027234D">
        <w:rPr>
          <w:rFonts w:cstheme="minorHAnsi"/>
        </w:rPr>
        <w:t>Port: 2222</w:t>
      </w:r>
      <w:r w:rsidRPr="0027234D">
        <w:rPr>
          <w:rFonts w:cstheme="minorHAnsi"/>
        </w:rPr>
        <w:br/>
        <w:t>Protocol: SSH</w:t>
      </w:r>
      <w:r w:rsidRPr="0027234D">
        <w:rPr>
          <w:rFonts w:cstheme="minorHAnsi"/>
        </w:rPr>
        <w:br/>
        <w:t>Username Used: root</w:t>
      </w:r>
      <w:r w:rsidRPr="0027234D">
        <w:rPr>
          <w:rFonts w:cstheme="minorHAnsi"/>
        </w:rPr>
        <w:br/>
        <w:t>Authentication Method: Password</w:t>
      </w:r>
    </w:p>
    <w:p w14:paraId="206DDD0C" w14:textId="77777777" w:rsidR="0027234D" w:rsidRPr="0027234D" w:rsidRDefault="0027234D" w:rsidP="0027234D">
      <w:pPr>
        <w:pStyle w:val="Heading2"/>
        <w:rPr>
          <w:rFonts w:asciiTheme="minorHAnsi" w:hAnsiTheme="minorHAnsi" w:cstheme="minorHAnsi"/>
          <w:color w:val="auto"/>
        </w:rPr>
      </w:pPr>
      <w:r w:rsidRPr="0027234D">
        <w:rPr>
          <w:rFonts w:asciiTheme="minorHAnsi" w:hAnsiTheme="minorHAnsi" w:cstheme="minorHAnsi"/>
          <w:color w:val="auto"/>
        </w:rPr>
        <w:t>Evidence Collected</w:t>
      </w:r>
    </w:p>
    <w:p w14:paraId="31C5C6D0" w14:textId="4CC4828A" w:rsidR="0027234D" w:rsidRPr="0027234D" w:rsidRDefault="0027234D" w:rsidP="0027234D">
      <w:pPr>
        <w:rPr>
          <w:rFonts w:cstheme="minorHAnsi"/>
        </w:rPr>
      </w:pPr>
      <w:r w:rsidRPr="0027234D">
        <w:rPr>
          <w:rFonts w:cstheme="minorHAnsi"/>
        </w:rPr>
        <w:t>• Network traffic captured using Wireshark (</w:t>
      </w:r>
      <w:proofErr w:type="spellStart"/>
      <w:r w:rsidRPr="0027234D">
        <w:rPr>
          <w:rFonts w:cstheme="minorHAnsi"/>
        </w:rPr>
        <w:t>cowrie_</w:t>
      </w:r>
      <w:proofErr w:type="gramStart"/>
      <w:r w:rsidRPr="0027234D">
        <w:rPr>
          <w:rFonts w:cstheme="minorHAnsi"/>
        </w:rPr>
        <w:t>attack.pcap</w:t>
      </w:r>
      <w:proofErr w:type="spellEnd"/>
      <w:proofErr w:type="gramEnd"/>
      <w:r w:rsidRPr="0027234D">
        <w:rPr>
          <w:rFonts w:cstheme="minorHAnsi"/>
        </w:rPr>
        <w:t>)</w:t>
      </w:r>
      <w:r w:rsidRPr="0027234D">
        <w:rPr>
          <w:rFonts w:cstheme="minorHAnsi"/>
        </w:rPr>
        <w:br/>
        <w:t>• Cowrie logs showing SSH handshake, authentication attempt, shell access, and session termination</w:t>
      </w:r>
      <w:r w:rsidRPr="0027234D">
        <w:rPr>
          <w:rFonts w:cstheme="minorHAnsi"/>
        </w:rPr>
        <w:br/>
        <w:t xml:space="preserve">• </w:t>
      </w:r>
      <w:r w:rsidR="000955B4" w:rsidRPr="00E75816">
        <w:t>Use Nmap to perform scanning and basic attacks</w:t>
      </w:r>
      <w:r w:rsidR="000955B4">
        <w:rPr>
          <w:rFonts w:cstheme="minorHAnsi"/>
        </w:rPr>
        <w:t xml:space="preserve">. </w:t>
      </w:r>
      <w:r w:rsidRPr="0027234D">
        <w:rPr>
          <w:rFonts w:cstheme="minorHAnsi"/>
        </w:rPr>
        <w:t>Nmap scan results confirming exposed SSH service</w:t>
      </w:r>
    </w:p>
    <w:p w14:paraId="0B68EEE9" w14:textId="77777777" w:rsidR="0027234D" w:rsidRPr="0027234D" w:rsidRDefault="0027234D" w:rsidP="0027234D">
      <w:pPr>
        <w:pStyle w:val="Heading2"/>
        <w:rPr>
          <w:rFonts w:asciiTheme="minorHAnsi" w:hAnsiTheme="minorHAnsi" w:cstheme="minorHAnsi"/>
          <w:color w:val="auto"/>
        </w:rPr>
      </w:pPr>
      <w:r w:rsidRPr="0027234D">
        <w:rPr>
          <w:rFonts w:asciiTheme="minorHAnsi" w:hAnsiTheme="minorHAnsi" w:cstheme="minorHAnsi"/>
          <w:color w:val="auto"/>
        </w:rPr>
        <w:t>Mitigation &amp; Recommendations</w:t>
      </w:r>
    </w:p>
    <w:p w14:paraId="53A20FD9" w14:textId="77777777" w:rsidR="0027234D" w:rsidRDefault="0027234D" w:rsidP="0027234D">
      <w:pPr>
        <w:rPr>
          <w:rFonts w:cstheme="minorHAnsi"/>
        </w:rPr>
      </w:pPr>
      <w:r w:rsidRPr="0027234D">
        <w:rPr>
          <w:rFonts w:cstheme="minorHAnsi"/>
        </w:rPr>
        <w:t>• Disable direct root SSH access on production systems</w:t>
      </w:r>
      <w:r w:rsidRPr="0027234D">
        <w:rPr>
          <w:rFonts w:cstheme="minorHAnsi"/>
        </w:rPr>
        <w:br/>
        <w:t>• Enforce strong authentication mechanisms such as key-based authentication and MFA</w:t>
      </w:r>
      <w:r w:rsidRPr="0027234D">
        <w:rPr>
          <w:rFonts w:cstheme="minorHAnsi"/>
        </w:rPr>
        <w:br/>
        <w:t>• Apply firewall rules to restrict access to management ports</w:t>
      </w:r>
      <w:r w:rsidRPr="0027234D">
        <w:rPr>
          <w:rFonts w:cstheme="minorHAnsi"/>
        </w:rPr>
        <w:br/>
        <w:t>• Deploy IDS/IPS and honeypots for early threat detection</w:t>
      </w:r>
      <w:r w:rsidRPr="0027234D">
        <w:rPr>
          <w:rFonts w:cstheme="minorHAnsi"/>
        </w:rPr>
        <w:br/>
        <w:t>• Continuously monitor authentication logs for suspicious activity</w:t>
      </w:r>
    </w:p>
    <w:p w14:paraId="4C71FF94" w14:textId="5EE9C45F" w:rsidR="000955B4" w:rsidRPr="0085436E" w:rsidRDefault="000955B4" w:rsidP="000955B4">
      <w:r>
        <w:t xml:space="preserve">Of course, when we deploy a honeypot for this purpose, it’s recommended to have it in an air-gapped environment or </w:t>
      </w:r>
      <w:proofErr w:type="gramStart"/>
      <w:r>
        <w:t>DMV</w:t>
      </w:r>
      <w:proofErr w:type="gramEnd"/>
      <w:r>
        <w:t xml:space="preserve"> so we don’t give the attackers the chance of crossing over to our trusted network zone.</w:t>
      </w:r>
    </w:p>
    <w:p w14:paraId="53B47179" w14:textId="77777777" w:rsidR="000955B4" w:rsidRPr="0027234D" w:rsidRDefault="000955B4" w:rsidP="0027234D">
      <w:pPr>
        <w:rPr>
          <w:rFonts w:cstheme="minorHAnsi"/>
        </w:rPr>
      </w:pPr>
    </w:p>
    <w:p w14:paraId="25686B1F" w14:textId="77777777" w:rsidR="00CD1F0F" w:rsidRPr="0027234D" w:rsidRDefault="00CD1F0F">
      <w:pPr>
        <w:rPr>
          <w:rFonts w:cstheme="minorHAnsi"/>
        </w:rPr>
      </w:pPr>
    </w:p>
    <w:sectPr w:rsidR="00CD1F0F" w:rsidRPr="002723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4D"/>
    <w:rsid w:val="000955B4"/>
    <w:rsid w:val="00124DBB"/>
    <w:rsid w:val="00252D12"/>
    <w:rsid w:val="0027234D"/>
    <w:rsid w:val="00417FC3"/>
    <w:rsid w:val="00595D64"/>
    <w:rsid w:val="007B0003"/>
    <w:rsid w:val="008317E7"/>
    <w:rsid w:val="00CD1F0F"/>
    <w:rsid w:val="00F1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EE133"/>
  <w15:chartTrackingRefBased/>
  <w15:docId w15:val="{9AF770C4-42BF-48E3-BAD3-386432F70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34D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234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3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34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34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85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252</Words>
  <Characters>1581</Characters>
  <Application>Microsoft Office Word</Application>
  <DocSecurity>0</DocSecurity>
  <Lines>32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t58453</cp:lastModifiedBy>
  <cp:revision>6</cp:revision>
  <dcterms:created xsi:type="dcterms:W3CDTF">2026-01-29T13:06:00Z</dcterms:created>
  <dcterms:modified xsi:type="dcterms:W3CDTF">2026-04-15T11:37:00Z</dcterms:modified>
</cp:coreProperties>
</file>