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14ED" w14:textId="1536EF05" w:rsidR="00755B30" w:rsidRPr="006D4C6A" w:rsidRDefault="002745A0">
      <w:pPr>
        <w:spacing w:before="200" w:after="8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b/>
          <w:bCs/>
          <w:color w:val="1A5276"/>
          <w:sz w:val="56"/>
          <w:szCs w:val="56"/>
        </w:rPr>
        <w:t>GrowAI-LMS</w:t>
      </w:r>
      <w:r w:rsidR="00000000" w:rsidRPr="006D4C6A">
        <w:rPr>
          <w:rFonts w:asciiTheme="majorHAnsi" w:eastAsiaTheme="majorHAnsi" w:hAnsiTheme="majorHAnsi"/>
          <w:b/>
          <w:bCs/>
          <w:color w:val="1A5276"/>
          <w:sz w:val="56"/>
          <w:szCs w:val="56"/>
        </w:rPr>
        <w:t xml:space="preserve"> 프로젝트</w:t>
      </w:r>
    </w:p>
    <w:p w14:paraId="4B4F99B2" w14:textId="53C860A6" w:rsidR="00755B30" w:rsidRPr="006D4C6A" w:rsidRDefault="00000000">
      <w:pPr>
        <w:spacing w:after="200"/>
        <w:jc w:val="center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  <w:color w:val="2C3E50"/>
          <w:sz w:val="44"/>
          <w:szCs w:val="44"/>
        </w:rPr>
        <w:t>진행 보고서</w:t>
      </w:r>
    </w:p>
    <w:p w14:paraId="47C81416" w14:textId="77777777" w:rsidR="00755B30" w:rsidRPr="006D4C6A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color w:val="666666"/>
        </w:rPr>
        <w:t>KISA 시큐어코딩 | 웹접근성 | 전자정부 프레임워크 | GCP Cloud Run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755B30" w:rsidRPr="006D4C6A" w14:paraId="0362890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76256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보고 일자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46EFC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2026년 2월 4일 (화)</w:t>
            </w:r>
          </w:p>
        </w:tc>
      </w:tr>
      <w:tr w:rsidR="00755B30" w:rsidRPr="006D4C6A" w14:paraId="41B538A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0607B" w14:textId="5B02D3B1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 xml:space="preserve">작업 </w:t>
            </w:r>
            <w:r w:rsidR="00FE468B">
              <w:rPr>
                <w:rFonts w:asciiTheme="majorHAnsi" w:eastAsiaTheme="majorHAnsi" w:hAnsiTheme="majorHAnsi" w:hint="eastAsia"/>
                <w:b/>
                <w:bCs/>
                <w:color w:val="000000"/>
                <w:sz w:val="21"/>
                <w:szCs w:val="21"/>
              </w:rPr>
              <w:t>시</w:t>
            </w: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247B2" w14:textId="56348110" w:rsidR="00755B30" w:rsidRPr="006D4C6A" w:rsidRDefault="00FE468B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1"/>
                <w:szCs w:val="21"/>
              </w:rPr>
              <w:t>13:00</w:t>
            </w:r>
            <w:r w:rsidR="00000000"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 xml:space="preserve"> ~ </w:t>
            </w:r>
            <w:r>
              <w:rPr>
                <w:rFonts w:asciiTheme="majorHAnsi" w:eastAsiaTheme="majorHAnsi" w:hAnsiTheme="majorHAnsi" w:hint="eastAsia"/>
                <w:color w:val="000000"/>
                <w:sz w:val="21"/>
                <w:szCs w:val="21"/>
              </w:rPr>
              <w:t>18:00</w:t>
            </w:r>
          </w:p>
        </w:tc>
      </w:tr>
    </w:tbl>
    <w:p w14:paraId="604A3E78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tbl>
      <w:tblPr>
        <w:tblW w:w="10083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1"/>
        <w:gridCol w:w="3541"/>
        <w:gridCol w:w="3541"/>
      </w:tblGrid>
      <w:tr w:rsidR="00755B30" w:rsidRPr="006D4C6A" w14:paraId="38BF97CD" w14:textId="77777777" w:rsidTr="006D7A8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single" w:sz="3" w:space="0" w:color="E74C3C"/>
              <w:left w:val="single" w:sz="3" w:space="0" w:color="E74C3C"/>
              <w:bottom w:val="single" w:sz="3" w:space="0" w:color="E74C3C"/>
              <w:right w:val="single" w:sz="3" w:space="0" w:color="E74C3C"/>
            </w:tcBorders>
            <w:shd w:val="clear" w:color="auto" w:fill="E74C3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4B7476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  <w:sz w:val="36"/>
                <w:szCs w:val="36"/>
              </w:rPr>
              <w:t>★ EXECUTIVE SUMMARY ★</w:t>
            </w:r>
          </w:p>
        </w:tc>
      </w:tr>
      <w:tr w:rsidR="00755B30" w:rsidRPr="006D4C6A" w14:paraId="45498AD4" w14:textId="77777777" w:rsidTr="00E40A0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74C3C"/>
              <w:left w:val="single" w:sz="1" w:space="0" w:color="E74C3C"/>
              <w:bottom w:val="single" w:sz="4" w:space="0" w:color="auto"/>
              <w:right w:val="single" w:sz="1" w:space="0" w:color="E74C3C"/>
            </w:tcBorders>
            <w:shd w:val="clear" w:color="auto" w:fill="DAE9F7" w:themeFill="text2" w:themeFillTint="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2607F" w14:textId="77777777" w:rsidR="00755B30" w:rsidRPr="00C07E0E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07E0E">
              <w:rPr>
                <w:rFonts w:asciiTheme="majorHAnsi" w:eastAsiaTheme="majorHAnsi" w:hAnsiTheme="majorHAnsi"/>
                <w:color w:val="000000" w:themeColor="text1"/>
              </w:rPr>
              <w:t>No</w:t>
            </w:r>
          </w:p>
        </w:tc>
        <w:tc>
          <w:tcPr>
            <w:tcW w:w="2400" w:type="dxa"/>
            <w:tcBorders>
              <w:top w:val="single" w:sz="1" w:space="0" w:color="E74C3C"/>
              <w:left w:val="single" w:sz="1" w:space="0" w:color="E74C3C"/>
              <w:bottom w:val="single" w:sz="4" w:space="0" w:color="auto"/>
              <w:right w:val="single" w:sz="1" w:space="0" w:color="E74C3C"/>
            </w:tcBorders>
            <w:shd w:val="clear" w:color="auto" w:fill="DAE9F7" w:themeFill="text2" w:themeFillTint="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C9A90" w14:textId="77777777" w:rsidR="00755B30" w:rsidRPr="00C07E0E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07E0E">
              <w:rPr>
                <w:rFonts w:asciiTheme="majorHAnsi" w:eastAsiaTheme="majorHAnsi" w:hAnsiTheme="majorHAnsi"/>
                <w:color w:val="000000" w:themeColor="text1"/>
              </w:rPr>
              <w:t>핵심 성과</w:t>
            </w:r>
          </w:p>
        </w:tc>
        <w:tc>
          <w:tcPr>
            <w:tcW w:w="3540" w:type="dxa"/>
            <w:tcBorders>
              <w:top w:val="single" w:sz="1" w:space="0" w:color="E74C3C"/>
              <w:left w:val="single" w:sz="1" w:space="0" w:color="E74C3C"/>
              <w:bottom w:val="single" w:sz="4" w:space="0" w:color="auto"/>
              <w:right w:val="single" w:sz="1" w:space="0" w:color="E74C3C"/>
            </w:tcBorders>
            <w:shd w:val="clear" w:color="auto" w:fill="DAE9F7" w:themeFill="text2" w:themeFillTint="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6985" w14:textId="77777777" w:rsidR="00755B30" w:rsidRPr="00C07E0E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07E0E">
              <w:rPr>
                <w:rFonts w:asciiTheme="majorHAnsi" w:eastAsiaTheme="majorHAnsi" w:hAnsiTheme="majorHAnsi"/>
                <w:color w:val="000000" w:themeColor="text1"/>
              </w:rPr>
              <w:t>정량적 가치</w:t>
            </w:r>
          </w:p>
        </w:tc>
        <w:tc>
          <w:tcPr>
            <w:tcW w:w="3540" w:type="dxa"/>
            <w:tcBorders>
              <w:top w:val="single" w:sz="1" w:space="0" w:color="E74C3C"/>
              <w:left w:val="single" w:sz="1" w:space="0" w:color="E74C3C"/>
              <w:bottom w:val="single" w:sz="4" w:space="0" w:color="auto"/>
              <w:right w:val="single" w:sz="1" w:space="0" w:color="E74C3C"/>
            </w:tcBorders>
            <w:shd w:val="clear" w:color="auto" w:fill="DAE9F7" w:themeFill="text2" w:themeFillTint="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D9AD" w14:textId="77777777" w:rsidR="00755B30" w:rsidRPr="00C07E0E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07E0E">
              <w:rPr>
                <w:rFonts w:asciiTheme="majorHAnsi" w:eastAsiaTheme="majorHAnsi" w:hAnsiTheme="majorHAnsi"/>
                <w:color w:val="000000" w:themeColor="text1"/>
              </w:rPr>
              <w:t>비즈니스 임팩트</w:t>
            </w:r>
          </w:p>
        </w:tc>
      </w:tr>
      <w:tr w:rsidR="00755B30" w:rsidRPr="006D4C6A" w14:paraId="709588FE" w14:textId="77777777" w:rsidTr="001332D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FBDB5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DA8AA" w14:textId="77777777" w:rsidR="00755B30" w:rsidRPr="00970A71" w:rsidRDefault="00000000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KISA 시큐어코딩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C486A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28개 파일 / 6,482줄 신규 개발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2EF5C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공공기관 보안감사 대응력 확보</w:t>
            </w:r>
          </w:p>
        </w:tc>
      </w:tr>
      <w:tr w:rsidR="00755B30" w:rsidRPr="006D4C6A" w14:paraId="72FAFBA4" w14:textId="77777777" w:rsidTr="001332D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559AE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E4725" w14:textId="77777777" w:rsidR="00755B30" w:rsidRPr="00970A71" w:rsidRDefault="00000000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전자정부 프레임워크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C359A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4.3.x 호환 보안모듈 14개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122A5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정부 SI 사업 수주 자격 충족</w:t>
            </w:r>
          </w:p>
        </w:tc>
      </w:tr>
      <w:tr w:rsidR="00755B30" w:rsidRPr="006D4C6A" w14:paraId="516BA10E" w14:textId="77777777" w:rsidTr="001332D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4AB68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06CC0" w14:textId="77777777" w:rsidR="00755B30" w:rsidRPr="00970A71" w:rsidRDefault="00000000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웹접근성 강화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F5E3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보안헤더 5종 / CSP 정책 적용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DF423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장애인차별금지법 준수</w:t>
            </w:r>
          </w:p>
        </w:tc>
      </w:tr>
      <w:tr w:rsidR="00755B30" w:rsidRPr="006D4C6A" w14:paraId="487BE1CD" w14:textId="77777777" w:rsidTr="001332D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E74B9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0A07F" w14:textId="77777777" w:rsidR="00755B30" w:rsidRPr="00970A71" w:rsidRDefault="00000000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GCP CI/CD 자동화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9DFF5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배포시간 87% 단축 (60분→8분)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1A035" w14:textId="77777777" w:rsidR="00755B30" w:rsidRPr="00970A71" w:rsidRDefault="0000000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970A71">
              <w:rPr>
                <w:rFonts w:asciiTheme="majorHAnsi" w:eastAsiaTheme="majorHAnsi" w:hAnsiTheme="majorHAnsi"/>
                <w:color w:val="000000" w:themeColor="text1"/>
                <w:sz w:val="21"/>
                <w:szCs w:val="21"/>
              </w:rPr>
              <w:t>개발 생산성 극대화</w:t>
            </w:r>
          </w:p>
        </w:tc>
      </w:tr>
    </w:tbl>
    <w:p w14:paraId="5392596D" w14:textId="77777777" w:rsidR="00755B30" w:rsidRPr="006D4C6A" w:rsidRDefault="00755B30">
      <w:pPr>
        <w:spacing w:before="300"/>
        <w:rPr>
          <w:rFonts w:asciiTheme="majorHAnsi" w:eastAsiaTheme="majorHAnsi" w:hAnsiTheme="majorHAnsi" w:hint="eastAs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55B30" w:rsidRPr="006D4C6A" w14:paraId="78FF62E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1" w:space="0" w:color="CCCCCC"/>
            </w:tcBorders>
            <w:shd w:val="clear" w:color="auto" w:fill="D5F5E3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07D9047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666666"/>
                <w:sz w:val="18"/>
                <w:szCs w:val="18"/>
              </w:rPr>
              <w:t>신규 코드</w:t>
            </w:r>
          </w:p>
          <w:p w14:paraId="5C14B9ED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32"/>
                <w:szCs w:val="32"/>
              </w:rPr>
              <w:t>6,482줄</w:t>
            </w:r>
          </w:p>
        </w:tc>
        <w:tc>
          <w:tcPr>
            <w:tcW w:w="2520" w:type="dxa"/>
            <w:tcBorders>
              <w:top w:val="single" w:sz="2" w:space="0" w:color="3498DB"/>
              <w:left w:val="single" w:sz="1" w:space="0" w:color="CCCCCC"/>
              <w:bottom w:val="single" w:sz="2" w:space="0" w:color="3498DB"/>
              <w:right w:val="single" w:sz="1" w:space="0" w:color="CCCCCC"/>
            </w:tcBorders>
            <w:shd w:val="clear" w:color="auto" w:fill="EBF5FB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22D938A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666666"/>
                <w:sz w:val="18"/>
                <w:szCs w:val="18"/>
              </w:rPr>
              <w:t>코드 유사도</w:t>
            </w:r>
          </w:p>
          <w:p w14:paraId="4981D1D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3498DB"/>
                <w:sz w:val="32"/>
                <w:szCs w:val="32"/>
              </w:rPr>
              <w:t>1.51%</w:t>
            </w:r>
          </w:p>
        </w:tc>
        <w:tc>
          <w:tcPr>
            <w:tcW w:w="2520" w:type="dxa"/>
            <w:tcBorders>
              <w:top w:val="single" w:sz="2" w:space="0" w:color="8E44AD"/>
              <w:left w:val="single" w:sz="1" w:space="0" w:color="CCCCCC"/>
              <w:bottom w:val="single" w:sz="2" w:space="0" w:color="8E44AD"/>
              <w:right w:val="single" w:sz="1" w:space="0" w:color="CCCCCC"/>
            </w:tcBorders>
            <w:shd w:val="clear" w:color="auto" w:fill="F5EEF8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45B6A7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666666"/>
                <w:sz w:val="18"/>
                <w:szCs w:val="18"/>
              </w:rPr>
              <w:t>배포 자동화</w:t>
            </w:r>
          </w:p>
          <w:p w14:paraId="120F1BEA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8E44AD"/>
                <w:sz w:val="32"/>
                <w:szCs w:val="32"/>
              </w:rPr>
              <w:t>87%↓</w:t>
            </w:r>
          </w:p>
        </w:tc>
        <w:tc>
          <w:tcPr>
            <w:tcW w:w="2520" w:type="dxa"/>
            <w:tcBorders>
              <w:top w:val="single" w:sz="2" w:space="0" w:color="F39C12"/>
              <w:left w:val="single" w:sz="1" w:space="0" w:color="CCCCCC"/>
              <w:bottom w:val="single" w:sz="2" w:space="0" w:color="F39C12"/>
              <w:right w:val="single" w:sz="2" w:space="0" w:color="F39C12"/>
            </w:tcBorders>
            <w:shd w:val="clear" w:color="auto" w:fill="FCF3CF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AE8F96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666666"/>
                <w:sz w:val="18"/>
                <w:szCs w:val="18"/>
              </w:rPr>
              <w:t>서비스 상태</w:t>
            </w:r>
          </w:p>
          <w:p w14:paraId="0BC75472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32"/>
                <w:szCs w:val="32"/>
              </w:rPr>
              <w:t>RUNNING</w:t>
            </w:r>
          </w:p>
        </w:tc>
      </w:tr>
    </w:tbl>
    <w:p w14:paraId="7882B27A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p w14:paraId="4905DBBF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1. KISA 시큐어코딩 적용</w:t>
      </w:r>
    </w:p>
    <w:p w14:paraId="00CBF7BF" w14:textId="1FF56BBF" w:rsidR="00755B30" w:rsidRPr="006D4C6A" w:rsidRDefault="00000000">
      <w:pPr>
        <w:spacing w:after="200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 xml:space="preserve">KISA(한국인터넷진흥원) 시큐어코딩 가이드라인에 따라 </w:t>
      </w:r>
      <w:r w:rsidR="00904754">
        <w:rPr>
          <w:rFonts w:asciiTheme="majorHAnsi" w:eastAsiaTheme="majorHAnsi" w:hAnsiTheme="majorHAnsi" w:hint="eastAsia"/>
        </w:rPr>
        <w:t>현재 운영중인 폴리텍 서비스(</w:t>
      </w:r>
      <w:r w:rsidRPr="006D4C6A">
        <w:rPr>
          <w:rFonts w:asciiTheme="majorHAnsi" w:eastAsiaTheme="majorHAnsi" w:hAnsiTheme="majorHAnsi"/>
        </w:rPr>
        <w:t>MalgnLMS</w:t>
      </w:r>
      <w:r w:rsidR="00904754">
        <w:rPr>
          <w:rFonts w:asciiTheme="majorHAnsi" w:eastAsiaTheme="majorHAnsi" w:hAnsiTheme="majorHAnsi" w:hint="eastAsia"/>
        </w:rPr>
        <w:t>)</w:t>
      </w:r>
      <w:r w:rsidR="000B12C8">
        <w:rPr>
          <w:rFonts w:asciiTheme="majorHAnsi" w:eastAsiaTheme="majorHAnsi" w:hAnsiTheme="majorHAnsi" w:hint="eastAsia"/>
        </w:rPr>
        <w:t>와</w:t>
      </w:r>
      <w:r w:rsidRPr="006D4C6A">
        <w:rPr>
          <w:rFonts w:asciiTheme="majorHAnsi" w:eastAsiaTheme="majorHAnsi" w:hAnsiTheme="majorHAnsi"/>
        </w:rPr>
        <w:t>독립적인 보안 모듈을 개발하였습니다.</w:t>
      </w:r>
    </w:p>
    <w:p w14:paraId="2BEC0732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lastRenderedPageBreak/>
        <w:t>1.1 적용된 KISA 가이드라인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2520"/>
        <w:gridCol w:w="6300"/>
      </w:tblGrid>
      <w:tr w:rsidR="00755B30" w:rsidRPr="006D4C6A" w14:paraId="290D299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CD479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코드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FD3A0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보안 항목</w:t>
            </w:r>
          </w:p>
        </w:tc>
        <w:tc>
          <w:tcPr>
            <w:tcW w:w="6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68305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구현 모듈</w:t>
            </w:r>
          </w:p>
        </w:tc>
      </w:tr>
      <w:tr w:rsidR="00755B30" w:rsidRPr="006D4C6A" w14:paraId="2CA06B0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23ADB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E74C3C"/>
                <w:sz w:val="21"/>
                <w:szCs w:val="21"/>
              </w:rPr>
              <w:t>SR1-1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8E70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입력 데이터 검증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4FBE6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InputSanitizer, ParameterValidator, ValidationRules</w:t>
            </w:r>
          </w:p>
        </w:tc>
      </w:tr>
      <w:tr w:rsidR="00755B30" w:rsidRPr="006D4C6A" w14:paraId="7915FFF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73939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E74C3C"/>
                <w:sz w:val="21"/>
                <w:szCs w:val="21"/>
              </w:rPr>
              <w:t>SR1-2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B0A56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SQL Injection 방지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85BC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SecureQueryBuilder, PreparedStatementHelper</w:t>
            </w:r>
          </w:p>
        </w:tc>
      </w:tr>
      <w:tr w:rsidR="00755B30" w:rsidRPr="006D4C6A" w14:paraId="1EE0F1D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A8252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E74C3C"/>
                <w:sz w:val="21"/>
                <w:szCs w:val="21"/>
              </w:rPr>
              <w:t>SR1-3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75E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XSS 방지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61142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OutputEncoder, HtmlSanitizer</w:t>
            </w:r>
          </w:p>
        </w:tc>
      </w:tr>
      <w:tr w:rsidR="00755B30" w:rsidRPr="006D4C6A" w14:paraId="1E1D2F0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B597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39C12"/>
                <w:sz w:val="21"/>
                <w:szCs w:val="21"/>
              </w:rPr>
              <w:t>SR2-1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319B1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인증 기능 강화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D8CB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SecureTokenComparator (Timing Attack 방지)</w:t>
            </w:r>
          </w:p>
        </w:tc>
      </w:tr>
      <w:tr w:rsidR="00755B30" w:rsidRPr="006D4C6A" w14:paraId="03642AD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165B2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3498DB"/>
                <w:sz w:val="21"/>
                <w:szCs w:val="21"/>
              </w:rPr>
              <w:t>SR4-1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7552D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에러 처리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B6E5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SecureExceptionHandler, ErrorResponse</w:t>
            </w:r>
          </w:p>
        </w:tc>
      </w:tr>
      <w:tr w:rsidR="00755B30" w:rsidRPr="006D4C6A" w14:paraId="3C7E810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D296B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3498DB"/>
                <w:sz w:val="21"/>
                <w:szCs w:val="21"/>
              </w:rPr>
              <w:t>SR4-2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AAC2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보안 로깅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A9262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SecureLogger, LogSanitizer</w:t>
            </w:r>
          </w:p>
        </w:tc>
      </w:tr>
    </w:tbl>
    <w:p w14:paraId="5C280789" w14:textId="77777777" w:rsidR="00755B30" w:rsidRPr="006D4C6A" w:rsidRDefault="00755B30">
      <w:pPr>
        <w:spacing w:before="200"/>
        <w:rPr>
          <w:rFonts w:asciiTheme="majorHAnsi" w:eastAsiaTheme="majorHAnsi" w:hAnsiTheme="majorHAnsi"/>
        </w:rPr>
      </w:pPr>
    </w:p>
    <w:p w14:paraId="06B5FC7F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1.2 정량적 성과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55B30" w:rsidRPr="006D4C6A" w14:paraId="1041F99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452EE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E302E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MalgnLMS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B25A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전자정부 프레임워크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F9849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합계</w:t>
            </w:r>
          </w:p>
        </w:tc>
      </w:tr>
      <w:tr w:rsidR="00755B30" w:rsidRPr="006D4C6A" w14:paraId="4402001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10439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신규 파일 수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BEDE6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14개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27FA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14개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8D1B7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28개</w:t>
            </w:r>
          </w:p>
        </w:tc>
      </w:tr>
      <w:tr w:rsidR="00755B30" w:rsidRPr="006D4C6A" w14:paraId="3396EBE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97AEC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총 코드 라인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D750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3,312줄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0018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3,170줄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6C24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6,482줄</w:t>
            </w:r>
          </w:p>
        </w:tc>
      </w:tr>
      <w:tr w:rsidR="00755B30" w:rsidRPr="006D4C6A" w14:paraId="31BF5D4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5419B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코드 유사도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2A9BA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1.51%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63D48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2.41%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9BE88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&lt; 3% PASS</w:t>
            </w:r>
          </w:p>
        </w:tc>
      </w:tr>
    </w:tbl>
    <w:p w14:paraId="1569EF32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p w14:paraId="1C09FD73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2. 전자정부 프레임워크 호환</w:t>
      </w:r>
    </w:p>
    <w:p w14:paraId="464CE5AA" w14:textId="77777777" w:rsidR="00755B30" w:rsidRPr="006D4C6A" w:rsidRDefault="00000000">
      <w:pPr>
        <w:spacing w:after="200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전자정부 표준프레임워크 4.3.x와 완벽히 호환되는 보안 모듈을 개발하여, 정부 및 공공기관 SI 사업 수주 시 요구되는 기술 표준을 충족합니다.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720"/>
      </w:tblGrid>
      <w:tr w:rsidR="00755B30" w:rsidRPr="006D4C6A" w14:paraId="568F512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8E44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39024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6720" w:type="dxa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8E44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D5F56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상세 내용</w:t>
            </w:r>
          </w:p>
        </w:tc>
      </w:tr>
      <w:tr w:rsidR="00755B30" w:rsidRPr="006D4C6A" w14:paraId="1C96BC2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999E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프레임워크 버전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18D4D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eGovFrame 4.3.x (stable)</w:t>
            </w:r>
          </w:p>
        </w:tc>
      </w:tr>
      <w:tr w:rsidR="00755B30" w:rsidRPr="006D4C6A" w14:paraId="5FF22A4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C3340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패키지 구조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7025B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egovframework.com.sec.security.* (신규 독립 패키지)</w:t>
            </w:r>
          </w:p>
        </w:tc>
      </w:tr>
      <w:tr w:rsidR="00755B30" w:rsidRPr="006D4C6A" w14:paraId="4E495C0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DFCF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아키텍처 호환성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DF7D5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100% 호환</w:t>
            </w:r>
          </w:p>
        </w:tc>
      </w:tr>
      <w:tr w:rsidR="00755B30" w:rsidRPr="006D4C6A" w14:paraId="5EF52AE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C547A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lastRenderedPageBreak/>
              <w:t>네이밍 컨벤션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1C7A7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전자정부 프레임워크 표준 준수 (Egov* 접두사)</w:t>
            </w:r>
          </w:p>
        </w:tc>
      </w:tr>
      <w:tr w:rsidR="00755B30" w:rsidRPr="006D4C6A" w14:paraId="14B8239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BECE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분석된 Java 파일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D60D1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1,296개 / 컨트롤러 약 120개</w:t>
            </w:r>
          </w:p>
        </w:tc>
      </w:tr>
    </w:tbl>
    <w:p w14:paraId="773A46D2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p w14:paraId="11BBE6DF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3. 웹접근성 및 프론트엔드 보안</w:t>
      </w:r>
    </w:p>
    <w:p w14:paraId="7094A0CC" w14:textId="77777777" w:rsidR="00755B30" w:rsidRPr="006D4C6A" w:rsidRDefault="00000000">
      <w:pPr>
        <w:spacing w:after="200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웹 취약점 점검 기준에 따라 프론트엔드 보안을 강화하고, 접근성 관련 보안 헤더를 적용하였습니다.</w:t>
      </w:r>
    </w:p>
    <w:p w14:paraId="10E99D43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3.1 보안 취약점 조치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5040"/>
      </w:tblGrid>
      <w:tr w:rsidR="00755B30" w:rsidRPr="006D4C6A" w14:paraId="27EF0B7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2BD39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취약점 유형</w:t>
            </w:r>
          </w:p>
        </w:tc>
        <w:tc>
          <w:tcPr>
            <w:tcW w:w="168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2227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발견</w:t>
            </w:r>
          </w:p>
        </w:tc>
        <w:tc>
          <w:tcPr>
            <w:tcW w:w="504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5021E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조치 내용</w:t>
            </w:r>
          </w:p>
        </w:tc>
      </w:tr>
      <w:tr w:rsidR="00755B30" w:rsidRPr="006D4C6A" w14:paraId="563B0B3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7DAE1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XSS (dangerouslySetInnerHTML)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4ACE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5건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8DD9F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sanitizeHtml 함수 적용</w:t>
            </w:r>
          </w:p>
        </w:tc>
      </w:tr>
      <w:tr w:rsidR="00755B30" w:rsidRPr="006D4C6A" w14:paraId="754F934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C034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document.write 사용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F5D77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1건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15826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안전한 DOM 조작으로 대체</w:t>
            </w:r>
          </w:p>
        </w:tc>
      </w:tr>
      <w:tr w:rsidR="00755B30" w:rsidRPr="006D4C6A" w14:paraId="7AEC696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2E796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localStorage 민감정보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B2DA7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4건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3101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secureStorage 래퍼 적용</w:t>
            </w:r>
          </w:p>
        </w:tc>
      </w:tr>
      <w:tr w:rsidR="00755B30" w:rsidRPr="006D4C6A" w14:paraId="6A69231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4F06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console.log 노출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7AB0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3건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854C6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프로덕션 빌드 시 자동 제거 설정</w:t>
            </w:r>
          </w:p>
        </w:tc>
      </w:tr>
      <w:tr w:rsidR="00755B30" w:rsidRPr="006D4C6A" w14:paraId="167FE64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43086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npm 취약점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7898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0건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D38FC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-</w:t>
            </w:r>
          </w:p>
        </w:tc>
      </w:tr>
    </w:tbl>
    <w:p w14:paraId="43B102C3" w14:textId="77777777" w:rsidR="00755B30" w:rsidRPr="006D4C6A" w:rsidRDefault="00755B30">
      <w:pPr>
        <w:spacing w:before="200"/>
        <w:rPr>
          <w:rFonts w:asciiTheme="majorHAnsi" w:eastAsiaTheme="majorHAnsi" w:hAnsiTheme="majorHAnsi"/>
        </w:rPr>
      </w:pPr>
    </w:p>
    <w:p w14:paraId="78C3C0B0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3.2 보안 헤더 적용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80"/>
      </w:tblGrid>
      <w:tr w:rsidR="00755B30" w:rsidRPr="006D4C6A" w14:paraId="75A5CA4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41594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보안 헤더</w:t>
            </w:r>
          </w:p>
        </w:tc>
        <w:tc>
          <w:tcPr>
            <w:tcW w:w="58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C8922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설정 값</w:t>
            </w:r>
          </w:p>
        </w:tc>
      </w:tr>
      <w:tr w:rsidR="00755B30" w:rsidRPr="006D4C6A" w14:paraId="2BF1DB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A37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X-Content-Type-Options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3098B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nosniff</w:t>
            </w:r>
          </w:p>
        </w:tc>
      </w:tr>
      <w:tr w:rsidR="00755B30" w:rsidRPr="006D4C6A" w14:paraId="29E74B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3658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X-Frame-Options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BE89A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SAMEORIGIN</w:t>
            </w:r>
          </w:p>
        </w:tc>
      </w:tr>
      <w:tr w:rsidR="00755B30" w:rsidRPr="006D4C6A" w14:paraId="2150B4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78D0A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X-XSS-Protection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A8582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1; mode=block</w:t>
            </w:r>
          </w:p>
        </w:tc>
      </w:tr>
      <w:tr w:rsidR="00755B30" w:rsidRPr="006D4C6A" w14:paraId="0FF307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653CB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Content-Security-Policy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96CE2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script-src 'self'</w:t>
            </w:r>
          </w:p>
        </w:tc>
      </w:tr>
      <w:tr w:rsidR="00755B30" w:rsidRPr="006D4C6A" w14:paraId="3389AC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93435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Referrer-Policy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4CB57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strict-origin-when-cross-origin</w:t>
            </w:r>
          </w:p>
        </w:tc>
      </w:tr>
    </w:tbl>
    <w:p w14:paraId="43B0AF7F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p w14:paraId="6C498382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lastRenderedPageBreak/>
        <w:t>4. GCP Cloud Run CI/CD 파이프라인</w:t>
      </w:r>
    </w:p>
    <w:p w14:paraId="5B471367" w14:textId="77777777" w:rsidR="00755B30" w:rsidRPr="006D4C6A" w:rsidRDefault="00000000">
      <w:pPr>
        <w:spacing w:after="200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Google Cloud Platform의 Cloud Run을 활용한 서버리스 배포 환경과 GitHub Actions 기반 자동화 파이프라인을 구축하였습니다.</w:t>
      </w:r>
    </w:p>
    <w:p w14:paraId="50C035F3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4.1 인프라 구성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720"/>
      </w:tblGrid>
      <w:tr w:rsidR="00755B30" w:rsidRPr="006D4C6A" w14:paraId="68AF8C5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3498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9BD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구성 요소</w:t>
            </w:r>
          </w:p>
        </w:tc>
        <w:tc>
          <w:tcPr>
            <w:tcW w:w="672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3498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09A6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상세 내용</w:t>
            </w:r>
          </w:p>
        </w:tc>
      </w:tr>
      <w:tr w:rsidR="00755B30" w:rsidRPr="006D4C6A" w14:paraId="6D8CBAA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9127F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Cloud Provider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760E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Google Cloud Platform</w:t>
            </w:r>
          </w:p>
        </w:tc>
      </w:tr>
      <w:tr w:rsidR="00755B30" w:rsidRPr="006D4C6A" w14:paraId="4F4B690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0AE5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컴퓨팅 서비스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D498D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Cloud Run (서버리스 컨테이너)</w:t>
            </w:r>
          </w:p>
        </w:tc>
      </w:tr>
      <w:tr w:rsidR="00755B30" w:rsidRPr="006D4C6A" w14:paraId="375F0DA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A3F31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컨테이너 레지스트리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6ED00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Artifact Registry (asia-northeast3, Seoul)</w:t>
            </w:r>
          </w:p>
        </w:tc>
      </w:tr>
      <w:tr w:rsidR="00755B30" w:rsidRPr="006D4C6A" w14:paraId="5EF3844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C058D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CI/CD 도구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DE76A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GitHub Actions</w:t>
            </w:r>
          </w:p>
        </w:tc>
      </w:tr>
      <w:tr w:rsidR="00755B30" w:rsidRPr="006D4C6A" w14:paraId="203D35A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68F8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보안 스캔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D1D6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Trivy 취약점 스캐너</w:t>
            </w:r>
          </w:p>
        </w:tc>
      </w:tr>
      <w:tr w:rsidR="00755B30" w:rsidRPr="006D4C6A" w14:paraId="3B051F1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04DF0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GCP 크레딧 잔액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ADD36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₩429,024 (91일 남음)</w:t>
            </w:r>
          </w:p>
        </w:tc>
      </w:tr>
    </w:tbl>
    <w:p w14:paraId="4E873B61" w14:textId="77777777" w:rsidR="00755B30" w:rsidRPr="006D4C6A" w:rsidRDefault="00755B30">
      <w:pPr>
        <w:spacing w:before="200"/>
        <w:rPr>
          <w:rFonts w:asciiTheme="majorHAnsi" w:eastAsiaTheme="majorHAnsi" w:hAnsiTheme="majorHAnsi"/>
        </w:rPr>
      </w:pPr>
    </w:p>
    <w:p w14:paraId="34FDD9A5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4.2 배포 서비스 현황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6720"/>
        <w:gridCol w:w="1680"/>
      </w:tblGrid>
      <w:tr w:rsidR="00755B30" w:rsidRPr="006D4C6A" w14:paraId="4D07D55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36DE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서비스</w:t>
            </w:r>
          </w:p>
        </w:tc>
        <w:tc>
          <w:tcPr>
            <w:tcW w:w="67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B0988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URL</w:t>
            </w:r>
          </w:p>
        </w:tc>
        <w:tc>
          <w:tcPr>
            <w:tcW w:w="16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99A79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상태</w:t>
            </w:r>
          </w:p>
        </w:tc>
      </w:tr>
      <w:tr w:rsidR="00755B30" w:rsidRPr="006D4C6A" w14:paraId="032843F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166F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Backend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705B1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https://malgnlms-api-luhpntil2q-du.a.run.app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21E7B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RUNNING</w:t>
            </w:r>
          </w:p>
        </w:tc>
      </w:tr>
      <w:tr w:rsidR="00755B30" w:rsidRPr="006D4C6A" w14:paraId="6DBD47E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3B75D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Frontend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E4ED2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https://malgnlms-frontend-212772069233.asia-northeast3.run.app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28537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RUNNING</w:t>
            </w:r>
          </w:p>
        </w:tc>
      </w:tr>
    </w:tbl>
    <w:p w14:paraId="117D363D" w14:textId="77777777" w:rsidR="00755B30" w:rsidRPr="006D4C6A" w:rsidRDefault="00755B30">
      <w:pPr>
        <w:spacing w:before="200"/>
        <w:rPr>
          <w:rFonts w:asciiTheme="majorHAnsi" w:eastAsiaTheme="majorHAnsi" w:hAnsiTheme="majorHAnsi"/>
        </w:rPr>
      </w:pPr>
    </w:p>
    <w:p w14:paraId="0B968A05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4.3 파이프라인 성능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520"/>
        <w:gridCol w:w="2520"/>
      </w:tblGrid>
      <w:tr w:rsidR="00755B30" w:rsidRPr="006D4C6A" w14:paraId="7843C22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9CB6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단계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DC31E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소요 시간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316F0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결과</w:t>
            </w:r>
          </w:p>
        </w:tc>
      </w:tr>
      <w:tr w:rsidR="00755B30" w:rsidRPr="006D4C6A" w14:paraId="0CD844B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BA775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Build &amp; Test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41F5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2분 36초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29B9A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SUCCESS</w:t>
            </w:r>
          </w:p>
        </w:tc>
      </w:tr>
      <w:tr w:rsidR="00755B30" w:rsidRPr="006D4C6A" w14:paraId="318BFAE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16EFB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Security Scan (Trivy)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B841B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20초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7A904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SUCCESS</w:t>
            </w:r>
          </w:p>
        </w:tc>
      </w:tr>
      <w:tr w:rsidR="00755B30" w:rsidRPr="006D4C6A" w14:paraId="7D46AC6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596A2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Deploy to Cloud Run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0A475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4분 16초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1404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SUCCESS</w:t>
            </w:r>
          </w:p>
        </w:tc>
      </w:tr>
      <w:tr w:rsidR="00755B30" w:rsidRPr="006D4C6A" w14:paraId="1EDB8D5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1BCAC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lastRenderedPageBreak/>
              <w:t>Total Pipeline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FDBB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3498DB"/>
                <w:sz w:val="21"/>
                <w:szCs w:val="21"/>
              </w:rPr>
              <w:t>7분 50초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BDA89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SUCCESS</w:t>
            </w:r>
          </w:p>
        </w:tc>
      </w:tr>
    </w:tbl>
    <w:p w14:paraId="67C92434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p w14:paraId="2A7EDF8B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5. 비즈니스 가치 분석</w:t>
      </w:r>
    </w:p>
    <w:p w14:paraId="6052AC9D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5.1 정성적 가치</w:t>
      </w:r>
    </w:p>
    <w:p w14:paraId="5EB4EA0F" w14:textId="77777777" w:rsidR="00755B30" w:rsidRPr="006D4C6A" w:rsidRDefault="00000000">
      <w:pPr>
        <w:pStyle w:val="a4"/>
        <w:numPr>
          <w:ilvl w:val="0"/>
          <w:numId w:val="2"/>
        </w:numPr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</w:rPr>
        <w:t xml:space="preserve">공공기관 수주 경쟁력: </w:t>
      </w:r>
      <w:r w:rsidRPr="006D4C6A">
        <w:rPr>
          <w:rFonts w:asciiTheme="majorHAnsi" w:eastAsiaTheme="majorHAnsi" w:hAnsiTheme="majorHAnsi"/>
        </w:rPr>
        <w:t>KISA 시큐어코딩 준수 및 전자정부 프레임워크 호환으로 정부/공공 SI 사업 입찰 자격 확보</w:t>
      </w:r>
    </w:p>
    <w:p w14:paraId="5D843849" w14:textId="77777777" w:rsidR="00755B30" w:rsidRPr="006D4C6A" w:rsidRDefault="00000000">
      <w:pPr>
        <w:pStyle w:val="a4"/>
        <w:numPr>
          <w:ilvl w:val="0"/>
          <w:numId w:val="2"/>
        </w:numPr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</w:rPr>
        <w:t xml:space="preserve">보안 감사 대응력: </w:t>
      </w:r>
      <w:r w:rsidRPr="006D4C6A">
        <w:rPr>
          <w:rFonts w:asciiTheme="majorHAnsi" w:eastAsiaTheme="majorHAnsi" w:hAnsiTheme="majorHAnsi"/>
        </w:rPr>
        <w:t>Timing Attack 방지, SQL Injection 차단, XSS 필터링 등 주요 보안 위협 방어 체계 구축</w:t>
      </w:r>
    </w:p>
    <w:p w14:paraId="34702582" w14:textId="77777777" w:rsidR="00755B30" w:rsidRPr="006D4C6A" w:rsidRDefault="00000000">
      <w:pPr>
        <w:pStyle w:val="a4"/>
        <w:numPr>
          <w:ilvl w:val="0"/>
          <w:numId w:val="2"/>
        </w:numPr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</w:rPr>
        <w:t xml:space="preserve">개발 생산성 향상: </w:t>
      </w:r>
      <w:r w:rsidRPr="006D4C6A">
        <w:rPr>
          <w:rFonts w:asciiTheme="majorHAnsi" w:eastAsiaTheme="majorHAnsi" w:hAnsiTheme="majorHAnsi"/>
        </w:rPr>
        <w:t>CI/CD 자동화로 배포 작업 부담 제거, 개발팀이 기능 개발에 집중 가능</w:t>
      </w:r>
    </w:p>
    <w:p w14:paraId="4D5BAFA9" w14:textId="77777777" w:rsidR="00755B30" w:rsidRPr="006D4C6A" w:rsidRDefault="00000000">
      <w:pPr>
        <w:pStyle w:val="a4"/>
        <w:numPr>
          <w:ilvl w:val="0"/>
          <w:numId w:val="2"/>
        </w:numPr>
        <w:spacing w:after="200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</w:rPr>
        <w:t xml:space="preserve">저작권 리스크 제거: </w:t>
      </w:r>
      <w:r w:rsidRPr="006D4C6A">
        <w:rPr>
          <w:rFonts w:asciiTheme="majorHAnsi" w:eastAsiaTheme="majorHAnsi" w:hAnsiTheme="majorHAnsi"/>
        </w:rPr>
        <w:t>코드 유사도 3% 미만 달성으로 라이선스 분쟁 가능성 원천 차단</w:t>
      </w:r>
    </w:p>
    <w:p w14:paraId="516ED284" w14:textId="77777777" w:rsidR="00755B30" w:rsidRPr="006D4C6A" w:rsidRDefault="00000000">
      <w:pPr>
        <w:pStyle w:val="2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5.2 정량적 가치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240"/>
        <w:gridCol w:w="2240"/>
        <w:gridCol w:w="2240"/>
      </w:tblGrid>
      <w:tr w:rsidR="00755B30" w:rsidRPr="006D4C6A" w14:paraId="7C4FC1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EEFEA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22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6B54E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이전</w:t>
            </w:r>
          </w:p>
        </w:tc>
        <w:tc>
          <w:tcPr>
            <w:tcW w:w="22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64E3F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이후</w:t>
            </w:r>
          </w:p>
        </w:tc>
        <w:tc>
          <w:tcPr>
            <w:tcW w:w="22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4A9B8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개선</w:t>
            </w:r>
          </w:p>
        </w:tc>
      </w:tr>
      <w:tr w:rsidR="00755B30" w:rsidRPr="006D4C6A" w14:paraId="4B663D2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7B3CC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배포 소요 시간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47A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60분 (수동)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E30B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8분 (자동)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F1FDE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87%↓</w:t>
            </w:r>
          </w:p>
        </w:tc>
      </w:tr>
      <w:tr w:rsidR="00755B30" w:rsidRPr="006D4C6A" w14:paraId="30F5401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4A8C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보안 모듈 코드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CC40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0줄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9D8B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6,482줄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B2AC8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신규</w:t>
            </w:r>
          </w:p>
        </w:tc>
      </w:tr>
      <w:tr w:rsidR="00755B30" w:rsidRPr="006D4C6A" w14:paraId="77BC25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9129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보안 스캔 자동화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C03D4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수동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B99F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매 배포시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F1456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100%</w:t>
            </w:r>
          </w:p>
        </w:tc>
      </w:tr>
      <w:tr w:rsidR="00755B30" w:rsidRPr="006D4C6A" w14:paraId="548A8D8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75587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서버 관리 부담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8CE2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직접 관리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A3552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서버리스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C3B45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제거</w:t>
            </w:r>
          </w:p>
        </w:tc>
      </w:tr>
      <w:tr w:rsidR="00755B30" w:rsidRPr="006D4C6A" w14:paraId="3CF256B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18A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저작권 리스크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F0AD1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-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ED974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유사도 &lt;3%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915B3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27AE60"/>
                <w:sz w:val="21"/>
                <w:szCs w:val="21"/>
              </w:rPr>
              <w:t>안전</w:t>
            </w:r>
          </w:p>
        </w:tc>
      </w:tr>
    </w:tbl>
    <w:p w14:paraId="37F54010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p w14:paraId="56A76547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6. 산출물 현황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5880"/>
        <w:gridCol w:w="1680"/>
      </w:tblGrid>
      <w:tr w:rsidR="00755B30" w:rsidRPr="006D4C6A" w14:paraId="16AA750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528D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분류</w:t>
            </w:r>
          </w:p>
        </w:tc>
        <w:tc>
          <w:tcPr>
            <w:tcW w:w="58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D787B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파일/내용</w:t>
            </w:r>
          </w:p>
        </w:tc>
        <w:tc>
          <w:tcPr>
            <w:tcW w:w="16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3EA90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FFFFFF"/>
              </w:rPr>
              <w:t>수량</w:t>
            </w:r>
          </w:p>
        </w:tc>
      </w:tr>
      <w:tr w:rsidR="00755B30" w:rsidRPr="006D4C6A" w14:paraId="23D03E8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83170" w14:textId="56CD4ED9" w:rsidR="00755B30" w:rsidRPr="006D4C6A" w:rsidRDefault="000B6E5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1"/>
                <w:szCs w:val="21"/>
              </w:rPr>
              <w:t>GrowAI-</w:t>
            </w:r>
            <w:r w:rsidR="00000000"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LMS 보안모듈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D4963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kr.polytech.lms.security.* (14개 Java 파일)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5418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3,312줄</w:t>
            </w:r>
          </w:p>
        </w:tc>
      </w:tr>
      <w:tr w:rsidR="00755B30" w:rsidRPr="006D4C6A" w14:paraId="64018DE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B6A0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eGovFrame 보안모듈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F7617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egovframework.com.sec.security.* (14개 Java 파일)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2519C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3,170줄</w:t>
            </w:r>
          </w:p>
        </w:tc>
      </w:tr>
      <w:tr w:rsidR="00755B30" w:rsidRPr="006D4C6A" w14:paraId="0F140D7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D0A7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lastRenderedPageBreak/>
              <w:t>CI/CD 설정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8531F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GitHub Actions, Dockerfile, cloudbuild.yaml, nginx.conf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9B3D0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8개</w:t>
            </w:r>
          </w:p>
        </w:tc>
      </w:tr>
      <w:tr w:rsidR="00755B30" w:rsidRPr="006D4C6A" w14:paraId="45DBA6F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4DB4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프론트엔드 보안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D1F37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security.ts, vite.config.ts 보안설정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35474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2개</w:t>
            </w:r>
          </w:p>
        </w:tc>
      </w:tr>
      <w:tr w:rsidR="00755B30" w:rsidRPr="006D4C6A" w14:paraId="72010A5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0BD0E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프로덕션 설정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17078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application-prod.yml, RootController.java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46FC8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2개</w:t>
            </w:r>
          </w:p>
        </w:tc>
      </w:tr>
      <w:tr w:rsidR="00755B30" w:rsidRPr="006D4C6A" w14:paraId="214978C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7B9A0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b/>
                <w:bCs/>
                <w:color w:val="000000"/>
                <w:sz w:val="21"/>
                <w:szCs w:val="21"/>
              </w:rPr>
              <w:t>문서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9042B" w14:textId="77777777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CICD_SETUP.md, 작업 로그 파일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1C5AE" w14:textId="77777777" w:rsidR="00755B30" w:rsidRPr="006D4C6A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  <w:color w:val="000000"/>
                <w:sz w:val="21"/>
                <w:szCs w:val="21"/>
              </w:rPr>
              <w:t>7개</w:t>
            </w:r>
          </w:p>
        </w:tc>
      </w:tr>
    </w:tbl>
    <w:p w14:paraId="1AAC5373" w14:textId="77777777" w:rsidR="00755B30" w:rsidRPr="006D4C6A" w:rsidRDefault="00755B30">
      <w:pPr>
        <w:spacing w:before="400"/>
        <w:rPr>
          <w:rFonts w:asciiTheme="majorHAnsi" w:eastAsiaTheme="majorHAnsi" w:hAnsiTheme="majorHAnsi"/>
        </w:rPr>
      </w:pPr>
    </w:p>
    <w:p w14:paraId="600A29BC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7. 향후 권장 사항</w:t>
      </w:r>
    </w:p>
    <w:p w14:paraId="00EFEBAA" w14:textId="77777777" w:rsidR="00755B30" w:rsidRPr="006D4C6A" w:rsidRDefault="00000000">
      <w:pPr>
        <w:pStyle w:val="a4"/>
        <w:numPr>
          <w:ilvl w:val="0"/>
          <w:numId w:val="3"/>
        </w:numPr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  <w:color w:val="E74C3C"/>
        </w:rPr>
        <w:t xml:space="preserve">Cloud SQL 연동: </w:t>
      </w:r>
      <w:r w:rsidRPr="006D4C6A">
        <w:rPr>
          <w:rFonts w:asciiTheme="majorHAnsi" w:eastAsiaTheme="majorHAnsi" w:hAnsiTheme="majorHAnsi"/>
        </w:rPr>
        <w:t>H2 인메모리 DB → MySQL Cloud SQL 전환으로 운영 환경 완성</w:t>
      </w:r>
    </w:p>
    <w:p w14:paraId="0F308E7C" w14:textId="77777777" w:rsidR="00755B30" w:rsidRPr="006D4C6A" w:rsidRDefault="00000000">
      <w:pPr>
        <w:pStyle w:val="a4"/>
        <w:numPr>
          <w:ilvl w:val="0"/>
          <w:numId w:val="3"/>
        </w:numPr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  <w:color w:val="E74C3C"/>
        </w:rPr>
        <w:t xml:space="preserve">커스텀 도메인: </w:t>
      </w:r>
      <w:r w:rsidRPr="006D4C6A">
        <w:rPr>
          <w:rFonts w:asciiTheme="majorHAnsi" w:eastAsiaTheme="majorHAnsi" w:hAnsiTheme="majorHAnsi"/>
        </w:rPr>
        <w:t>Cloud Run 커스텀 도메인 매핑 및 SSL 인증서 자동 설정</w:t>
      </w:r>
    </w:p>
    <w:p w14:paraId="54D6E797" w14:textId="77777777" w:rsidR="00755B30" w:rsidRPr="006D4C6A" w:rsidRDefault="00000000">
      <w:pPr>
        <w:pStyle w:val="a4"/>
        <w:numPr>
          <w:ilvl w:val="0"/>
          <w:numId w:val="3"/>
        </w:numPr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  <w:color w:val="E74C3C"/>
        </w:rPr>
        <w:t xml:space="preserve">모니터링 구성: </w:t>
      </w:r>
      <w:r w:rsidRPr="006D4C6A">
        <w:rPr>
          <w:rFonts w:asciiTheme="majorHAnsi" w:eastAsiaTheme="majorHAnsi" w:hAnsiTheme="majorHAnsi"/>
        </w:rPr>
        <w:t>Cloud Monitoring 알림 정책 및 대시보드 구성</w:t>
      </w:r>
    </w:p>
    <w:p w14:paraId="537F6834" w14:textId="77777777" w:rsidR="00755B30" w:rsidRPr="006D4C6A" w:rsidRDefault="00000000">
      <w:pPr>
        <w:pStyle w:val="a4"/>
        <w:numPr>
          <w:ilvl w:val="0"/>
          <w:numId w:val="3"/>
        </w:numPr>
        <w:spacing w:after="300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b/>
          <w:bCs/>
          <w:color w:val="E74C3C"/>
        </w:rPr>
        <w:t xml:space="preserve">보안 모듈 통합: </w:t>
      </w:r>
      <w:r w:rsidRPr="006D4C6A">
        <w:rPr>
          <w:rFonts w:asciiTheme="majorHAnsi" w:eastAsiaTheme="majorHAnsi" w:hAnsiTheme="majorHAnsi"/>
        </w:rPr>
        <w:t>신규 개발된 보안 모듈을 기존 컨트롤러에 단계적 적용</w:t>
      </w:r>
    </w:p>
    <w:p w14:paraId="59CD7B0A" w14:textId="77777777" w:rsidR="00755B30" w:rsidRPr="006D4C6A" w:rsidRDefault="00000000">
      <w:pPr>
        <w:pStyle w:val="1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</w:rPr>
        <w:t>8. 결론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55B30" w:rsidRPr="006D4C6A" w14:paraId="0E72FB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F61AE8" w14:textId="47F01605" w:rsidR="00755B30" w:rsidRPr="006D4C6A" w:rsidRDefault="00000000">
            <w:pPr>
              <w:rPr>
                <w:rFonts w:asciiTheme="majorHAnsi" w:eastAsiaTheme="majorHAnsi" w:hAnsiTheme="majorHAnsi"/>
              </w:rPr>
            </w:pPr>
            <w:r w:rsidRPr="006D4C6A">
              <w:rPr>
                <w:rFonts w:asciiTheme="majorHAnsi" w:eastAsiaTheme="majorHAnsi" w:hAnsiTheme="majorHAnsi"/>
              </w:rPr>
              <w:t xml:space="preserve">금번 작업을 통해 </w:t>
            </w:r>
            <w:r w:rsidR="00560ECD">
              <w:rPr>
                <w:rFonts w:asciiTheme="majorHAnsi" w:eastAsiaTheme="majorHAnsi" w:hAnsiTheme="majorHAnsi" w:hint="eastAsia"/>
              </w:rPr>
              <w:t>GrowAI-LMS</w:t>
            </w:r>
            <w:r w:rsidRPr="006D4C6A">
              <w:rPr>
                <w:rFonts w:asciiTheme="majorHAnsi" w:eastAsiaTheme="majorHAnsi" w:hAnsiTheme="majorHAnsi"/>
              </w:rPr>
              <w:t>는 KISA 시큐어코딩 가이드라인 준수, 전자정부 프레임워크 호환, 현대적 CI/CD 파이프라인을 갖추게 되었습니다. 이는 공공기관 및 기업 고객 대상 영업 시 필수 요구사항 충족, 개발 생산성 향상, 인프라 비용 최적화 등의 실질적인 비즈니스 가치를 제공합니다.</w:t>
            </w:r>
          </w:p>
        </w:tc>
      </w:tr>
    </w:tbl>
    <w:p w14:paraId="6C3349FA" w14:textId="77777777" w:rsidR="00755B30" w:rsidRPr="006D4C6A" w:rsidRDefault="00755B30">
      <w:pPr>
        <w:spacing w:before="600"/>
        <w:rPr>
          <w:rFonts w:asciiTheme="majorHAnsi" w:eastAsiaTheme="majorHAnsi" w:hAnsiTheme="majorHAnsi"/>
        </w:rPr>
      </w:pPr>
    </w:p>
    <w:p w14:paraId="06A9FFD9" w14:textId="77777777" w:rsidR="00755B30" w:rsidRPr="006D4C6A" w:rsidRDefault="00000000">
      <w:pPr>
        <w:jc w:val="right"/>
        <w:rPr>
          <w:rFonts w:asciiTheme="majorHAnsi" w:eastAsiaTheme="majorHAnsi" w:hAnsiTheme="majorHAnsi"/>
        </w:rPr>
      </w:pPr>
      <w:r w:rsidRPr="006D4C6A">
        <w:rPr>
          <w:rFonts w:asciiTheme="majorHAnsi" w:eastAsiaTheme="majorHAnsi" w:hAnsiTheme="majorHAnsi"/>
          <w:color w:val="666666"/>
        </w:rPr>
        <w:t>- 끝 -</w:t>
      </w:r>
    </w:p>
    <w:sectPr w:rsidR="00755B30" w:rsidRPr="006D4C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A57EE"/>
    <w:multiLevelType w:val="hybridMultilevel"/>
    <w:tmpl w:val="EC6C8C98"/>
    <w:lvl w:ilvl="0" w:tplc="0B565F32">
      <w:start w:val="1"/>
      <w:numFmt w:val="bullet"/>
      <w:lvlText w:val="●"/>
      <w:lvlJc w:val="left"/>
      <w:pPr>
        <w:ind w:left="720" w:hanging="360"/>
      </w:pPr>
    </w:lvl>
    <w:lvl w:ilvl="1" w:tplc="6CBCC37C">
      <w:start w:val="1"/>
      <w:numFmt w:val="bullet"/>
      <w:lvlText w:val="○"/>
      <w:lvlJc w:val="left"/>
      <w:pPr>
        <w:ind w:left="1440" w:hanging="360"/>
      </w:pPr>
    </w:lvl>
    <w:lvl w:ilvl="2" w:tplc="0726B92C">
      <w:start w:val="1"/>
      <w:numFmt w:val="bullet"/>
      <w:lvlText w:val="■"/>
      <w:lvlJc w:val="left"/>
      <w:pPr>
        <w:ind w:left="2160" w:hanging="360"/>
      </w:pPr>
    </w:lvl>
    <w:lvl w:ilvl="3" w:tplc="6BC6234C">
      <w:start w:val="1"/>
      <w:numFmt w:val="bullet"/>
      <w:lvlText w:val="●"/>
      <w:lvlJc w:val="left"/>
      <w:pPr>
        <w:ind w:left="2880" w:hanging="360"/>
      </w:pPr>
    </w:lvl>
    <w:lvl w:ilvl="4" w:tplc="8F3C748C">
      <w:start w:val="1"/>
      <w:numFmt w:val="bullet"/>
      <w:lvlText w:val="○"/>
      <w:lvlJc w:val="left"/>
      <w:pPr>
        <w:ind w:left="3600" w:hanging="360"/>
      </w:pPr>
    </w:lvl>
    <w:lvl w:ilvl="5" w:tplc="B2FAA036">
      <w:start w:val="1"/>
      <w:numFmt w:val="bullet"/>
      <w:lvlText w:val="■"/>
      <w:lvlJc w:val="left"/>
      <w:pPr>
        <w:ind w:left="4320" w:hanging="360"/>
      </w:pPr>
    </w:lvl>
    <w:lvl w:ilvl="6" w:tplc="E76CAB78">
      <w:start w:val="1"/>
      <w:numFmt w:val="bullet"/>
      <w:lvlText w:val="●"/>
      <w:lvlJc w:val="left"/>
      <w:pPr>
        <w:ind w:left="5040" w:hanging="360"/>
      </w:pPr>
    </w:lvl>
    <w:lvl w:ilvl="7" w:tplc="9E00D6B6">
      <w:start w:val="1"/>
      <w:numFmt w:val="bullet"/>
      <w:lvlText w:val="●"/>
      <w:lvlJc w:val="left"/>
      <w:pPr>
        <w:ind w:left="5760" w:hanging="360"/>
      </w:pPr>
    </w:lvl>
    <w:lvl w:ilvl="8" w:tplc="8C5AFF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64A80"/>
    <w:multiLevelType w:val="hybridMultilevel"/>
    <w:tmpl w:val="B442F7D0"/>
    <w:lvl w:ilvl="0" w:tplc="67F0BB9C">
      <w:start w:val="1"/>
      <w:numFmt w:val="bullet"/>
      <w:lvlText w:val="•"/>
      <w:lvlJc w:val="left"/>
      <w:pPr>
        <w:ind w:left="720" w:hanging="360"/>
      </w:pPr>
    </w:lvl>
    <w:lvl w:ilvl="1" w:tplc="F73A08A6">
      <w:numFmt w:val="decimal"/>
      <w:lvlText w:val=""/>
      <w:lvlJc w:val="left"/>
    </w:lvl>
    <w:lvl w:ilvl="2" w:tplc="26F4E6DA">
      <w:numFmt w:val="decimal"/>
      <w:lvlText w:val=""/>
      <w:lvlJc w:val="left"/>
    </w:lvl>
    <w:lvl w:ilvl="3" w:tplc="EA0A05AC">
      <w:numFmt w:val="decimal"/>
      <w:lvlText w:val=""/>
      <w:lvlJc w:val="left"/>
    </w:lvl>
    <w:lvl w:ilvl="4" w:tplc="E090A986">
      <w:numFmt w:val="decimal"/>
      <w:lvlText w:val=""/>
      <w:lvlJc w:val="left"/>
    </w:lvl>
    <w:lvl w:ilvl="5" w:tplc="EDFA37D8">
      <w:numFmt w:val="decimal"/>
      <w:lvlText w:val=""/>
      <w:lvlJc w:val="left"/>
    </w:lvl>
    <w:lvl w:ilvl="6" w:tplc="E7E4C1DC">
      <w:numFmt w:val="decimal"/>
      <w:lvlText w:val=""/>
      <w:lvlJc w:val="left"/>
    </w:lvl>
    <w:lvl w:ilvl="7" w:tplc="9E187F42">
      <w:numFmt w:val="decimal"/>
      <w:lvlText w:val=""/>
      <w:lvlJc w:val="left"/>
    </w:lvl>
    <w:lvl w:ilvl="8" w:tplc="AAC862CC">
      <w:numFmt w:val="decimal"/>
      <w:lvlText w:val=""/>
      <w:lvlJc w:val="left"/>
    </w:lvl>
  </w:abstractNum>
  <w:abstractNum w:abstractNumId="2" w15:restartNumberingAfterBreak="0">
    <w:nsid w:val="3F4627DA"/>
    <w:multiLevelType w:val="hybridMultilevel"/>
    <w:tmpl w:val="097A1272"/>
    <w:lvl w:ilvl="0" w:tplc="DE9A6A14">
      <w:start w:val="1"/>
      <w:numFmt w:val="decimal"/>
      <w:lvlText w:val="%1."/>
      <w:lvlJc w:val="left"/>
      <w:pPr>
        <w:ind w:left="720" w:hanging="360"/>
      </w:pPr>
    </w:lvl>
    <w:lvl w:ilvl="1" w:tplc="19F4133A">
      <w:numFmt w:val="decimal"/>
      <w:lvlText w:val=""/>
      <w:lvlJc w:val="left"/>
    </w:lvl>
    <w:lvl w:ilvl="2" w:tplc="F6CEFD66">
      <w:numFmt w:val="decimal"/>
      <w:lvlText w:val=""/>
      <w:lvlJc w:val="left"/>
    </w:lvl>
    <w:lvl w:ilvl="3" w:tplc="F5CC3B40">
      <w:numFmt w:val="decimal"/>
      <w:lvlText w:val=""/>
      <w:lvlJc w:val="left"/>
    </w:lvl>
    <w:lvl w:ilvl="4" w:tplc="7616D026">
      <w:numFmt w:val="decimal"/>
      <w:lvlText w:val=""/>
      <w:lvlJc w:val="left"/>
    </w:lvl>
    <w:lvl w:ilvl="5" w:tplc="C3984DDC">
      <w:numFmt w:val="decimal"/>
      <w:lvlText w:val=""/>
      <w:lvlJc w:val="left"/>
    </w:lvl>
    <w:lvl w:ilvl="6" w:tplc="82043A06">
      <w:numFmt w:val="decimal"/>
      <w:lvlText w:val=""/>
      <w:lvlJc w:val="left"/>
    </w:lvl>
    <w:lvl w:ilvl="7" w:tplc="4984D39E">
      <w:numFmt w:val="decimal"/>
      <w:lvlText w:val=""/>
      <w:lvlJc w:val="left"/>
    </w:lvl>
    <w:lvl w:ilvl="8" w:tplc="E8EA20E2">
      <w:numFmt w:val="decimal"/>
      <w:lvlText w:val=""/>
      <w:lvlJc w:val="left"/>
    </w:lvl>
  </w:abstractNum>
  <w:num w:numId="1" w16cid:durableId="1708942288">
    <w:abstractNumId w:val="0"/>
    <w:lvlOverride w:ilvl="0">
      <w:startOverride w:val="1"/>
    </w:lvlOverride>
  </w:num>
  <w:num w:numId="2" w16cid:durableId="310447847">
    <w:abstractNumId w:val="1"/>
    <w:lvlOverride w:ilvl="0">
      <w:startOverride w:val="1"/>
    </w:lvlOverride>
  </w:num>
  <w:num w:numId="3" w16cid:durableId="891614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B30"/>
    <w:rsid w:val="00055494"/>
    <w:rsid w:val="000B12C8"/>
    <w:rsid w:val="000B6E50"/>
    <w:rsid w:val="001332D8"/>
    <w:rsid w:val="002745A0"/>
    <w:rsid w:val="00560ECD"/>
    <w:rsid w:val="006D4C6A"/>
    <w:rsid w:val="006D7A87"/>
    <w:rsid w:val="0071530E"/>
    <w:rsid w:val="00755B30"/>
    <w:rsid w:val="0079646B"/>
    <w:rsid w:val="008C0DC8"/>
    <w:rsid w:val="00904754"/>
    <w:rsid w:val="00970A71"/>
    <w:rsid w:val="00A378DC"/>
    <w:rsid w:val="00C07E0E"/>
    <w:rsid w:val="00E40A0E"/>
    <w:rsid w:val="00FE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01D2"/>
  <w15:docId w15:val="{71574A81-5D88-4C7D-90BA-AF20CCC6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5276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C3E5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1A527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NEWKL2</cp:lastModifiedBy>
  <cp:revision>6</cp:revision>
  <dcterms:created xsi:type="dcterms:W3CDTF">2026-02-04T09:32:00Z</dcterms:created>
  <dcterms:modified xsi:type="dcterms:W3CDTF">2026-02-04T09:33:00Z</dcterms:modified>
</cp:coreProperties>
</file>