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>
  <w:body>
    <w:p>
      <w:r>
        <w:drawing>
          <wp:anchor simplePos="0" relativeHeight="3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127000</wp:posOffset>
            </wp:positionV>
            <wp:extent cx="2540000" cy="254000"/>
            <wp:wrapNone/>
            <wp:docPr id="3" name="Synthetic line 3"/>
            <a:graphic>
              <a:graphicData uri="http://schemas.microsoft.com/office/word/2010/wordprocessingGroup">
                <wpg:wgp>
                  <wpg:cNvGrpSpPr/>
                  <wpg:grpSpPr>
                    <a:xfrm flipV="1">
                      <a:off x="0" y="0"/>
                      <a:ext cx="2540000" cy="254000"/>
                      <a:chOff x="0" y="0"/>
                      <a:chExt cx="2540000" cy="203200"/>
                    </a:xfrm>
                  </wpg:grpSpPr>
                  <wps:wsp>
                    <wps:cNvCnPr/>
                    <wps:spPr>
                      <a:xfrm>
                        <a:off x="0" y="203200"/>
                        <a:ext cx="2540000" cy="0"/>
                      </a:xfrm>
                      <a:prstGeom prst="straightConnector1">
                        <a:avLst/>
                      </a:prstGeom>
                      <a:noFill/>
                      <a:ln w="44450">
                        <a:solidFill>
                          <a:srgbClr val="24486C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0" y="0"/>
                        <a:ext cx="2540000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24486C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t>Reflected group connector test.</w:t>
      </w:r>
    </w:p>
    <w:sectPr>
      <w:pgSz w:w="11906" w:h="16838"/>
      <w:pgMar w:top="1440" w:bottom="1440" w:left="1440" w:right="144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rPr>
        <w:sz w:val="20"/>
      </w:rPr>
    </w:pPr>
    <w:r>
      <w:drawing>
        <wp:anchor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167640</wp:posOffset>
          </wp:positionV>
          <wp:extent cx="2540000" cy="0"/>
          <wp:wrapNone/>
          <wp:docPr id="1" name="Synthetic line 1"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2540000" cy="0"/>
                  </a:xfrm>
                  <a:prstGeom prst="straightConnector1">
                    <a:avLst/>
                  </a:prstGeom>
                  <a:noFill/>
                  <a:ln w="25400">
                    <a:solidFill>
                      <a:srgbClr val="24486C"/>
                    </a:solidFill>
                  </a:ln>
                </wps:spPr>
                <wps:bodyPr/>
              </wps:wsp>
            </a:graphicData>
          </a:graphic>
        </wp:anchor>
      </w:drawing>
    </w:r>
    <w:r>
      <w:drawing>
        <wp:anchor simplePos="0" relativeHeight="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381000</wp:posOffset>
          </wp:positionV>
          <wp:extent cx="2540000" cy="101600"/>
          <wp:wrapNone/>
          <wp:docPr id="2" name="Synthetic line 2"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2540000" cy="101600"/>
                  </a:xfrm>
                  <a:prstGeom prst="straightConnector1">
                    <a:avLst/>
                  </a:prstGeom>
                  <a:noFill/>
                  <a:ln w="25400">
                    <a:solidFill>
                      <a:srgbClr val="24486C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