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Berschrift1"/>
        <w:spacing w:before="200" w:after="0"/>
        <w:rPr/>
      </w:pPr>
      <w:bookmarkStart w:id="0" w:name="h.twegtkghgg5w"/>
      <w:bookmarkEnd w:id="0"/>
      <w:r>
        <w:rPr/>
        <w:t>Tiers</w:t>
      </w:r>
    </w:p>
    <w:p>
      <w:pPr>
        <w:pStyle w:val="Normal"/>
        <w:spacing w:before="0" w:after="0"/>
        <w:rPr/>
      </w:pPr>
      <w:r>
        <w:rPr/>
      </w:r>
    </w:p>
    <w:p>
      <w:pPr>
        <w:pStyle w:val="Berschrift3"/>
        <w:spacing w:before="160" w:after="0"/>
        <w:rPr/>
      </w:pPr>
      <w:bookmarkStart w:id="1" w:name="h.h2hj7en4u8x1"/>
      <w:bookmarkEnd w:id="1"/>
      <w:r>
        <w:rPr/>
        <w:t>Datenbank</w:t>
      </w:r>
    </w:p>
    <w:p>
      <w:pPr>
        <w:pStyle w:val="Normal"/>
        <w:spacing w:before="0" w:after="0"/>
        <w:rPr/>
      </w:pPr>
      <w:r>
        <w:rPr/>
        <w:t xml:space="preserve">Die Daten werden auf einer mySQL-Datenbank gespeichert. Hier werden Views hinterlegt für einen einfacheren Zugriff auf Berechnete Daten, wie Highscore. </w:t>
      </w:r>
    </w:p>
    <w:p>
      <w:pPr>
        <w:pStyle w:val="Normal"/>
        <w:spacing w:before="0" w:after="0"/>
        <w:rPr/>
      </w:pPr>
      <w:r>
        <w:rPr/>
        <w:t>Die Datenbank wird mit der PHP-Class mysql angesteuert.</w:t>
      </w:r>
    </w:p>
    <w:p>
      <w:pPr>
        <w:pStyle w:val="Normal"/>
        <w:spacing w:before="0" w:after="0"/>
        <w:rPr/>
      </w:pPr>
      <w:r>
        <w:rPr/>
      </w:r>
    </w:p>
    <w:p>
      <w:pPr>
        <w:pStyle w:val="Berschrift3"/>
        <w:spacing w:before="160" w:after="0"/>
        <w:rPr/>
      </w:pPr>
      <w:bookmarkStart w:id="2" w:name="h.emtr8sq5i21q"/>
      <w:bookmarkEnd w:id="2"/>
      <w:r>
        <w:rPr/>
        <w:t>Webserver</w:t>
      </w:r>
    </w:p>
    <w:p>
      <w:pPr>
        <w:pStyle w:val="Normal"/>
        <w:spacing w:before="0" w:after="0"/>
        <w:rPr/>
      </w:pPr>
      <w:r>
        <w:rPr/>
        <w:t>Der Webserver liefert die HTML-Pages vom Server mithilfe von PHP, damit die Daten von von der Datenbank integriert werden können. Als Templating-System kommt eine Class zum einsatz welche ich mit Hilfe eines Tutorial erstellt habe.</w:t>
      </w:r>
    </w:p>
    <w:p>
      <w:pPr>
        <w:pStyle w:val="Normal"/>
        <w:spacing w:before="0" w:after="0"/>
        <w:rPr/>
      </w:pPr>
      <w:r>
        <w:rPr/>
      </w:r>
    </w:p>
    <w:p>
      <w:pPr>
        <w:pStyle w:val="Berschrift3"/>
        <w:spacing w:before="160" w:after="0"/>
        <w:rPr/>
      </w:pPr>
      <w:bookmarkStart w:id="3" w:name="h.vxibev5yh5ew"/>
      <w:bookmarkEnd w:id="3"/>
      <w:r>
        <w:rPr/>
        <w:t>Applicationserver</w:t>
      </w:r>
    </w:p>
    <w:p>
      <w:pPr>
        <w:pStyle w:val="Normal"/>
        <w:spacing w:before="0" w:after="0"/>
        <w:rPr/>
      </w:pPr>
      <w:r>
        <w:rPr/>
        <w:t>Der Applicationserver arbeitet segr eng mit dem Webserver zusammen, so habe ich keine Grössere Trennung vorgenommen.</w:t>
      </w:r>
    </w:p>
    <w:p>
      <w:pPr>
        <w:pStyle w:val="Normal"/>
        <w:spacing w:before="0" w:after="0"/>
        <w:rPr/>
      </w:pPr>
      <w:r>
        <w:rPr/>
      </w:r>
    </w:p>
    <w:p>
      <w:pPr>
        <w:pStyle w:val="Berschrift3"/>
        <w:spacing w:before="160" w:after="0"/>
        <w:rPr/>
      </w:pPr>
      <w:bookmarkStart w:id="4" w:name="h.injm4t2p2xkz"/>
      <w:bookmarkEnd w:id="4"/>
      <w:r>
        <w:rPr/>
        <w:t>Presentation</w:t>
      </w:r>
    </w:p>
    <w:p>
      <w:pPr>
        <w:pStyle w:val="Normal"/>
        <w:spacing w:before="0" w:after="0"/>
        <w:rPr/>
      </w:pPr>
      <w:r>
        <w:rPr/>
        <w:t xml:space="preserve">Das Frontend wird mit HTML, CSS und JavaScript gestalltet. Die Daten werden hauptsächlich mit Ajax geladen. </w:t>
      </w:r>
    </w:p>
    <w:p>
      <w:pPr>
        <w:pStyle w:val="Normal"/>
        <w:spacing w:before="0" w:after="0"/>
        <w:rPr/>
      </w:pPr>
      <w:r>
        <w:rPr/>
      </w:r>
    </w:p>
    <w:p>
      <w:pPr>
        <w:pStyle w:val="Normal"/>
        <w:spacing w:before="0" w:after="0"/>
        <w:rPr/>
      </w:pPr>
      <w:r>
        <w:rPr/>
        <w:t>Der Datenbank-Server ist ziemlich unabhängig von der Applikation, jedoch kann der Applicationserver nur mit eine Datenbak mit dem selben Design kommunizieren. Auch der die Presentation ist auf einen WebServer mit den richtigen Links und auf die richtigen Request-Formen angewiesen.</w:t>
      </w:r>
    </w:p>
    <w:p>
      <w:pPr>
        <w:pStyle w:val="Normal"/>
        <w:spacing w:before="0" w:after="0"/>
        <w:rPr/>
      </w:pPr>
      <w:r>
        <w:rPr/>
      </w:r>
    </w:p>
    <w:p>
      <w:pPr>
        <w:pStyle w:val="Normal"/>
        <w:spacing w:before="0" w:after="0"/>
        <w:rPr>
          <w:rFonts w:eastAsia="Trebuchet MS" w:cs="Trebuchet MS" w:ascii="Trebuchet MS" w:hAnsi="Trebuchet MS"/>
          <w:sz w:val="32"/>
        </w:rPr>
      </w:pPr>
      <w:r>
        <w:rPr>
          <w:rFonts w:eastAsia="Trebuchet MS" w:cs="Trebuchet MS" w:ascii="Trebuchet MS" w:hAnsi="Trebuchet MS"/>
          <w:sz w:val="32"/>
        </w:rPr>
        <w:t>Dokumentation</w:t>
      </w:r>
    </w:p>
    <w:p>
      <w:pPr>
        <w:pStyle w:val="Normal"/>
        <w:spacing w:before="0" w:after="0"/>
        <w:rPr>
          <w:rFonts w:eastAsia="Trebuchet MS" w:cs="Trebuchet MS" w:ascii="Trebuchet MS" w:hAnsi="Trebuchet MS"/>
          <w:sz w:val="32"/>
        </w:rPr>
      </w:pPr>
      <w:r>
        <w:rPr>
          <w:rFonts w:eastAsia="Trebuchet MS" w:cs="Trebuchet MS" w:ascii="Trebuchet MS" w:hAnsi="Trebuchet MS"/>
          <w:sz w:val="32"/>
        </w:rPr>
      </w:r>
    </w:p>
    <w:p>
      <w:pPr>
        <w:pStyle w:val="Normal"/>
        <w:spacing w:before="0" w:after="0"/>
        <w:rPr>
          <w:rFonts w:eastAsia="Trebuchet MS" w:cs="Trebuchet MS" w:ascii="Trebuchet MS" w:hAnsi="Trebuchet MS"/>
          <w:b/>
          <w:color w:val="666666"/>
          <w:sz w:val="24"/>
        </w:rPr>
      </w:pPr>
      <w:r>
        <w:rPr>
          <w:rFonts w:eastAsia="Trebuchet MS" w:cs="Trebuchet MS" w:ascii="Trebuchet MS" w:hAnsi="Trebuchet MS"/>
          <w:b/>
          <w:color w:val="666666"/>
          <w:sz w:val="24"/>
        </w:rPr>
        <w:t>SQL</w:t>
      </w:r>
    </w:p>
    <w:p>
      <w:pPr>
        <w:pStyle w:val="Normal"/>
        <w:spacing w:before="0" w:after="0"/>
        <w:rPr/>
      </w:pPr>
      <w:r>
        <w:rPr/>
        <w:t xml:space="preserve">Die Datenbank wird mit der PHP-Class mysql angesteuert. </w:t>
      </w:r>
      <w:r>
        <w:rPr/>
        <w:t>Für eine einfachere Steuerung habe ich mir selbst eine SQL class erstellt, welche die Login-daten beinhaltet und so einfacher schneller Verbunden werden kann. Auch Datenbank abfragen kommen so immer im selben Format zurück.</w:t>
      </w:r>
    </w:p>
    <w:p>
      <w:pPr>
        <w:pStyle w:val="Normal"/>
        <w:spacing w:before="0" w:after="0"/>
        <w:rPr/>
      </w:pPr>
      <w:r>
        <w:rPr/>
      </w:r>
    </w:p>
    <w:p>
      <w:pPr>
        <w:pStyle w:val="Normal"/>
        <w:spacing w:before="0" w:after="0"/>
        <w:rPr>
          <w:rFonts w:eastAsia="Trebuchet MS" w:cs="Trebuchet MS" w:ascii="Trebuchet MS" w:hAnsi="Trebuchet MS"/>
          <w:b/>
          <w:color w:val="666666"/>
          <w:sz w:val="24"/>
        </w:rPr>
      </w:pPr>
      <w:r>
        <w:rPr>
          <w:rFonts w:eastAsia="Trebuchet MS" w:cs="Trebuchet MS" w:ascii="Trebuchet MS" w:hAnsi="Trebuchet MS"/>
          <w:b/>
          <w:color w:val="666666"/>
          <w:sz w:val="24"/>
        </w:rPr>
        <w:t>Adminstration</w:t>
      </w:r>
    </w:p>
    <w:p>
      <w:pPr>
        <w:pStyle w:val="Normal"/>
        <w:spacing w:before="0" w:after="0"/>
        <w:rPr/>
      </w:pPr>
      <w:r>
        <w:rPr/>
        <w:t xml:space="preserve">Der Datenbank-Server ist ziemlich unabhängig von der Applikation, jedoch kann der Applicationserver nur mit eine Datenbak mit dem selben Design kommunizieren. Auch der die Presentation ist auf einen WebServer mit den richtigen Links und auf die richtigen Request-Formen angewiesen. </w:t>
      </w:r>
      <w:r>
        <w:rPr/>
        <w:t>Die Models brauchen teilweise den direkten Namen der Tabelle.</w:t>
      </w:r>
    </w:p>
    <w:p>
      <w:pPr>
        <w:pStyle w:val="Normal"/>
        <w:spacing w:before="0" w:after="0"/>
        <w:rPr/>
      </w:pPr>
      <w:r>
        <w:rPr/>
        <w:t>Der Adminitrator kann sich mit einem Passwort anmelden. Das Passwort ist in einer Config-Datei hinterlegt, beim Anmelden wird das eingegeben Passwort mit diesem überprüft.</w:t>
      </w:r>
    </w:p>
    <w:p>
      <w:pPr>
        <w:pStyle w:val="Normal"/>
        <w:spacing w:before="0" w:after="0"/>
        <w:rPr/>
      </w:pPr>
      <w:r>
        <w:rPr/>
      </w:r>
    </w:p>
    <w:p>
      <w:pPr>
        <w:pStyle w:val="Normal"/>
        <w:spacing w:before="0" w:after="0"/>
        <w:rPr>
          <w:rFonts w:eastAsia="Trebuchet MS" w:cs="Trebuchet MS" w:ascii="Trebuchet MS" w:hAnsi="Trebuchet MS"/>
          <w:b/>
          <w:color w:val="666666"/>
          <w:sz w:val="24"/>
        </w:rPr>
      </w:pPr>
      <w:bookmarkStart w:id="5" w:name="__DdeLink__32_1937661514"/>
      <w:bookmarkEnd w:id="5"/>
      <w:r>
        <w:rPr>
          <w:rFonts w:eastAsia="Trebuchet MS" w:cs="Trebuchet MS" w:ascii="Trebuchet MS" w:hAnsi="Trebuchet MS"/>
          <w:b/>
          <w:color w:val="666666"/>
          <w:sz w:val="24"/>
        </w:rPr>
        <w:t>Presentation</w:t>
      </w:r>
    </w:p>
    <w:p>
      <w:pPr>
        <w:pStyle w:val="Normal"/>
        <w:spacing w:before="0" w:after="0"/>
        <w:rPr/>
      </w:pPr>
      <w:r>
        <w:rPr/>
        <w:t>Da eher weniger Eingaben getätigt werden müssen auch wenig geprüft werden. So habe ich auf die Integration des validate-Queryplugin verzichtet und die Eingaben selbst mit Javascript geprüft und eine Alert-Ausgabe wird ausgeführt.</w:t>
      </w:r>
    </w:p>
    <w:p>
      <w:pPr>
        <w:pStyle w:val="Normal"/>
        <w:spacing w:before="0" w:after="0"/>
        <w:rPr/>
      </w:pPr>
      <w:r>
        <w:rPr/>
      </w:r>
    </w:p>
    <w:p>
      <w:pPr>
        <w:pStyle w:val="Normal"/>
        <w:spacing w:before="0" w:after="0"/>
        <w:rPr>
          <w:rFonts w:eastAsia="Trebuchet MS" w:cs="Trebuchet MS" w:ascii="Trebuchet MS" w:hAnsi="Trebuchet MS"/>
          <w:b/>
          <w:color w:val="666666"/>
          <w:sz w:val="24"/>
        </w:rPr>
      </w:pPr>
      <w:r>
        <w:rPr>
          <w:rFonts w:eastAsia="Trebuchet MS" w:cs="Trebuchet MS" w:ascii="Trebuchet MS" w:hAnsi="Trebuchet MS"/>
          <w:b/>
          <w:color w:val="666666"/>
          <w:sz w:val="24"/>
        </w:rPr>
        <w:t>Logik</w:t>
      </w:r>
    </w:p>
    <w:p>
      <w:pPr>
        <w:pStyle w:val="Normal"/>
        <w:spacing w:before="0" w:after="0"/>
        <w:rPr>
          <w:rFonts w:eastAsia="Trebuchet MS" w:cs="Trebuchet MS" w:ascii="Arial" w:hAnsi="Arial"/>
          <w:b w:val="false"/>
          <w:bCs w:val="false"/>
          <w:color w:val="000000"/>
          <w:sz w:val="22"/>
          <w:szCs w:val="22"/>
        </w:rPr>
      </w:pPr>
      <w:r>
        <w:rPr>
          <w:rFonts w:eastAsia="Trebuchet MS" w:cs="Trebuchet MS" w:ascii="Arial" w:hAnsi="Arial"/>
          <w:b w:val="false"/>
          <w:bCs w:val="false"/>
          <w:color w:val="000000"/>
          <w:sz w:val="22"/>
          <w:szCs w:val="22"/>
        </w:rPr>
        <w:t>Beim Game ist es wichtig, dass keine Daten welche auf die richtige Antwort hinweisen zum Client gelangt. So ist das Quiz ziemlich Session lastig.</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de-CH"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de-CH" w:eastAsia="zh-CN" w:bidi="hi-IN"/>
    </w:rPr>
  </w:style>
  <w:style w:type="paragraph" w:styleId="Berschrift1">
    <w:name w:val="Überschrift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Berschrift2">
    <w:name w:val="Überschrift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Berschrift3">
    <w:name w:val="Überschrift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Berschrift4">
    <w:name w:val="Überschrift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Berschrift5">
    <w:name w:val="Überschrift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Berschrift6">
    <w:name w:val="Überschrift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de-CH" w:eastAsia="zh-CN" w:bidi="hi-IN"/>
    </w:rPr>
  </w:style>
  <w:style w:type="paragraph" w:styleId="Titel">
    <w:name w:val="Titel"/>
    <w:basedOn w:val="Normal1"/>
    <w:next w:val="Normal"/>
    <w:pPr>
      <w:keepNext/>
      <w:keepLines/>
      <w:spacing w:lineRule="auto" w:line="240" w:before="0" w:after="0"/>
      <w:contextualSpacing/>
      <w:jc w:val="left"/>
    </w:pPr>
    <w:rPr>
      <w:rFonts w:ascii="Trebuchet MS" w:hAnsi="Trebuchet MS" w:eastAsia="Trebuchet MS" w:cs="Trebuchet MS"/>
      <w:sz w:val="42"/>
    </w:rPr>
  </w:style>
  <w:style w:type="paragraph" w:styleId="Untertitel">
    <w:name w:val="Untertitel"/>
    <w:basedOn w:val="Normal1"/>
    <w:next w:val="Normal"/>
    <w:pPr>
      <w:keepNext/>
      <w:keepLines/>
      <w:spacing w:lineRule="auto" w:line="240" w:before="0" w:after="200"/>
      <w:contextualSpacing/>
      <w:jc w:val="left"/>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de-CH</dc:language>
  <cp:revision>0</cp:revision>
  <dc:title>Tiersbeschreibung.docx</dc:title>
</cp:coreProperties>
</file>