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AD633" w14:textId="77777777" w:rsidR="00E15ED0" w:rsidRDefault="00703A94">
      <w:pPr>
        <w:jc w:val="center"/>
        <w:rPr>
          <w:rFonts w:ascii="Times New Roman" w:hAnsi="Times New Roman" w:cs="Times New Roman"/>
          <w:sz w:val="32"/>
          <w:szCs w:val="32"/>
        </w:rPr>
      </w:pPr>
      <w:r>
        <w:rPr>
          <w:rFonts w:ascii="Times New Roman" w:hAnsi="Times New Roman" w:cs="Times New Roman"/>
          <w:sz w:val="32"/>
          <w:szCs w:val="32"/>
        </w:rPr>
        <w:t>EGERTON</w:t>
      </w:r>
      <w:r>
        <w:rPr>
          <w:rFonts w:ascii="Times New Roman" w:hAnsi="Times New Roman" w:cs="Times New Roman"/>
          <w:noProof/>
        </w:rPr>
        <w:drawing>
          <wp:inline distT="0" distB="0" distL="0" distR="0" wp14:anchorId="51E9D254" wp14:editId="1236CB24">
            <wp:extent cx="1295400" cy="13335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4649" cy="1332727"/>
                    </a:xfrm>
                    <a:prstGeom prst="rect">
                      <a:avLst/>
                    </a:prstGeom>
                  </pic:spPr>
                </pic:pic>
              </a:graphicData>
            </a:graphic>
          </wp:inline>
        </w:drawing>
      </w:r>
      <w:r>
        <w:rPr>
          <w:rFonts w:ascii="Times New Roman" w:hAnsi="Times New Roman" w:cs="Times New Roman"/>
          <w:sz w:val="32"/>
          <w:szCs w:val="32"/>
        </w:rPr>
        <w:t>UNIVERSITY</w:t>
      </w:r>
    </w:p>
    <w:p w14:paraId="6F784415" w14:textId="77777777" w:rsidR="00E15ED0" w:rsidRDefault="00703A94">
      <w:pPr>
        <w:jc w:val="center"/>
        <w:rPr>
          <w:rFonts w:ascii="Times New Roman" w:hAnsi="Times New Roman" w:cs="Times New Roman"/>
          <w:sz w:val="32"/>
          <w:szCs w:val="32"/>
        </w:rPr>
      </w:pPr>
      <w:r>
        <w:rPr>
          <w:rFonts w:ascii="Times New Roman" w:hAnsi="Times New Roman" w:cs="Times New Roman"/>
          <w:sz w:val="32"/>
          <w:szCs w:val="32"/>
        </w:rPr>
        <w:t>FACULTY OF ENGINEERING AND TECHNOLOGY</w:t>
      </w:r>
    </w:p>
    <w:p w14:paraId="73D8C67F" w14:textId="77777777" w:rsidR="00E15ED0" w:rsidRDefault="00703A94">
      <w:pPr>
        <w:jc w:val="center"/>
        <w:rPr>
          <w:rFonts w:ascii="Times New Roman" w:hAnsi="Times New Roman" w:cs="Times New Roman"/>
          <w:sz w:val="32"/>
          <w:szCs w:val="32"/>
        </w:rPr>
      </w:pPr>
      <w:r>
        <w:rPr>
          <w:rFonts w:ascii="Times New Roman" w:hAnsi="Times New Roman" w:cs="Times New Roman"/>
          <w:sz w:val="32"/>
          <w:szCs w:val="32"/>
        </w:rPr>
        <w:t>DEPARTMENT OF INDUSTRIAL AND ENRGY ENGINEERING AND TECHNOLOGY</w:t>
      </w:r>
    </w:p>
    <w:p w14:paraId="5E43F37D" w14:textId="77777777" w:rsidR="00E15ED0" w:rsidRDefault="00E15ED0">
      <w:pPr>
        <w:jc w:val="center"/>
        <w:rPr>
          <w:rFonts w:ascii="Times New Roman" w:hAnsi="Times New Roman" w:cs="Times New Roman"/>
          <w:sz w:val="32"/>
          <w:szCs w:val="32"/>
        </w:rPr>
      </w:pPr>
    </w:p>
    <w:p w14:paraId="6FE0FE44" w14:textId="77777777" w:rsidR="00E15ED0" w:rsidRDefault="00703A94">
      <w:pPr>
        <w:jc w:val="center"/>
        <w:rPr>
          <w:rFonts w:ascii="Times New Roman" w:hAnsi="Times New Roman" w:cs="Times New Roman"/>
          <w:sz w:val="32"/>
          <w:szCs w:val="32"/>
        </w:rPr>
      </w:pPr>
      <w:r>
        <w:rPr>
          <w:rFonts w:ascii="Times New Roman" w:hAnsi="Times New Roman" w:cs="Times New Roman"/>
          <w:sz w:val="32"/>
          <w:szCs w:val="32"/>
        </w:rPr>
        <w:t>TITLE: DESIGN AND DEVELOPMENT OF ENERGY EFFICIENT CHARCOAL STOVE.</w:t>
      </w:r>
    </w:p>
    <w:p w14:paraId="25875A36" w14:textId="77777777" w:rsidR="00E15ED0" w:rsidRDefault="00703A94">
      <w:pPr>
        <w:jc w:val="center"/>
        <w:rPr>
          <w:rFonts w:ascii="Times New Roman" w:hAnsi="Times New Roman" w:cs="Times New Roman"/>
          <w:sz w:val="32"/>
          <w:szCs w:val="32"/>
        </w:rPr>
      </w:pPr>
      <w:r>
        <w:rPr>
          <w:rFonts w:ascii="Times New Roman" w:hAnsi="Times New Roman" w:cs="Times New Roman"/>
          <w:sz w:val="32"/>
          <w:szCs w:val="32"/>
        </w:rPr>
        <w:t>PREPARED BY</w:t>
      </w:r>
    </w:p>
    <w:p w14:paraId="549C857C" w14:textId="77777777" w:rsidR="00E15ED0" w:rsidRDefault="00703A94">
      <w:pPr>
        <w:pStyle w:val="ListParagraph"/>
        <w:ind w:left="2617"/>
        <w:rPr>
          <w:rFonts w:ascii="Times New Roman" w:hAnsi="Times New Roman" w:cs="Times New Roman"/>
          <w:sz w:val="32"/>
          <w:szCs w:val="32"/>
        </w:rPr>
      </w:pPr>
      <w:r>
        <w:rPr>
          <w:rFonts w:ascii="Times New Roman" w:hAnsi="Times New Roman" w:cs="Times New Roman"/>
          <w:sz w:val="32"/>
          <w:szCs w:val="32"/>
        </w:rPr>
        <w:t xml:space="preserve">HEZRON KIBET-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B13/08852/17</w:t>
      </w:r>
    </w:p>
    <w:p w14:paraId="13B9C4E9" w14:textId="77777777" w:rsidR="00E15ED0" w:rsidRDefault="00703A94">
      <w:pPr>
        <w:pStyle w:val="ListParagraph"/>
        <w:ind w:left="2617"/>
        <w:rPr>
          <w:rFonts w:ascii="Times New Roman" w:hAnsi="Times New Roman" w:cs="Times New Roman"/>
          <w:sz w:val="32"/>
          <w:szCs w:val="32"/>
        </w:rPr>
      </w:pPr>
      <w:r>
        <w:rPr>
          <w:rFonts w:ascii="Times New Roman" w:hAnsi="Times New Roman" w:cs="Times New Roman"/>
          <w:sz w:val="32"/>
          <w:szCs w:val="32"/>
        </w:rPr>
        <w:t>CEASER MUNYI-</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B13/02875/18</w:t>
      </w:r>
    </w:p>
    <w:p w14:paraId="58C3D078" w14:textId="77777777" w:rsidR="00E15ED0" w:rsidRDefault="00703A94">
      <w:pPr>
        <w:pStyle w:val="ListParagraph"/>
        <w:ind w:left="2617"/>
        <w:rPr>
          <w:rFonts w:ascii="Times New Roman" w:hAnsi="Times New Roman" w:cs="Times New Roman"/>
          <w:sz w:val="32"/>
          <w:szCs w:val="32"/>
        </w:rPr>
      </w:pPr>
      <w:r>
        <w:rPr>
          <w:rFonts w:ascii="Times New Roman" w:hAnsi="Times New Roman" w:cs="Times New Roman"/>
          <w:sz w:val="32"/>
          <w:szCs w:val="32"/>
        </w:rPr>
        <w:t>CHRISTIAN SHIKOKOTI-</w:t>
      </w:r>
      <w:r>
        <w:rPr>
          <w:rFonts w:ascii="Times New Roman" w:hAnsi="Times New Roman" w:cs="Times New Roman"/>
          <w:sz w:val="32"/>
          <w:szCs w:val="32"/>
        </w:rPr>
        <w:tab/>
      </w:r>
      <w:r>
        <w:rPr>
          <w:rFonts w:ascii="Times New Roman" w:hAnsi="Times New Roman" w:cs="Times New Roman"/>
          <w:sz w:val="32"/>
          <w:szCs w:val="32"/>
        </w:rPr>
        <w:tab/>
        <w:t>B13/10734/17</w:t>
      </w:r>
    </w:p>
    <w:p w14:paraId="6B2183C7" w14:textId="77777777" w:rsidR="00E15ED0" w:rsidRDefault="00E15ED0">
      <w:pPr>
        <w:jc w:val="center"/>
        <w:rPr>
          <w:rFonts w:ascii="Times New Roman" w:hAnsi="Times New Roman" w:cs="Times New Roman"/>
          <w:sz w:val="32"/>
          <w:szCs w:val="32"/>
        </w:rPr>
      </w:pPr>
    </w:p>
    <w:p w14:paraId="7FC9509E" w14:textId="77777777" w:rsidR="00E15ED0" w:rsidRDefault="00E15ED0">
      <w:pPr>
        <w:jc w:val="center"/>
        <w:rPr>
          <w:rFonts w:ascii="Times New Roman" w:hAnsi="Times New Roman" w:cs="Times New Roman"/>
          <w:sz w:val="32"/>
          <w:szCs w:val="32"/>
        </w:rPr>
      </w:pPr>
    </w:p>
    <w:p w14:paraId="6926A9D1" w14:textId="77777777" w:rsidR="00E15ED0" w:rsidRDefault="00E15ED0">
      <w:pPr>
        <w:jc w:val="center"/>
        <w:rPr>
          <w:rFonts w:ascii="Times New Roman" w:hAnsi="Times New Roman" w:cs="Times New Roman"/>
          <w:sz w:val="32"/>
          <w:szCs w:val="32"/>
        </w:rPr>
      </w:pPr>
    </w:p>
    <w:p w14:paraId="0B4DB0D6" w14:textId="55C5DF8B"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sz w:val="24"/>
          <w:szCs w:val="24"/>
        </w:rPr>
        <w:t>THIS PROJECT REPORT IS SUBMITED IN PARTIAL FULFILLMENT OF THE AWARD OF UNDERGRADUATE DEGREE BY EGERTON UNIVERSITY FACULTY OF ENGINEERING AND TECHNOLOGY DEPRTMENT OF INDUSTRIAL END ENERGY ENGINEERING AND TECHNOLOGY</w:t>
      </w:r>
    </w:p>
    <w:p w14:paraId="3E85C986" w14:textId="77777777" w:rsidR="00E15ED0" w:rsidRDefault="00E15ED0">
      <w:pPr>
        <w:spacing w:line="360" w:lineRule="auto"/>
        <w:jc w:val="center"/>
        <w:rPr>
          <w:rFonts w:ascii="Times New Roman" w:hAnsi="Times New Roman" w:cs="Times New Roman"/>
          <w:sz w:val="24"/>
          <w:szCs w:val="24"/>
        </w:rPr>
      </w:pPr>
    </w:p>
    <w:p w14:paraId="2D90F3F8" w14:textId="77777777" w:rsidR="00E15ED0" w:rsidRDefault="00703A94">
      <w:pPr>
        <w:spacing w:line="360" w:lineRule="auto"/>
        <w:jc w:val="center"/>
        <w:rPr>
          <w:rFonts w:ascii="Times New Roman" w:hAnsi="Times New Roman" w:cs="Times New Roman"/>
          <w:sz w:val="24"/>
          <w:szCs w:val="24"/>
        </w:rPr>
        <w:sectPr w:rsidR="00E15ED0" w:rsidSect="00F250B4">
          <w:footerReference w:type="default" r:id="rId9"/>
          <w:pgSz w:w="12240" w:h="15840"/>
          <w:pgMar w:top="1440" w:right="900" w:bottom="1440" w:left="1440" w:header="708" w:footer="708" w:gutter="0"/>
          <w:cols w:space="708"/>
          <w:titlePg/>
          <w:docGrid w:linePitch="360"/>
        </w:sectPr>
      </w:pPr>
      <w:r>
        <w:rPr>
          <w:rFonts w:ascii="Times New Roman" w:hAnsi="Times New Roman" w:cs="Times New Roman"/>
          <w:sz w:val="24"/>
          <w:szCs w:val="24"/>
        </w:rPr>
        <w:t>DATE: 18</w:t>
      </w:r>
      <w:r>
        <w:rPr>
          <w:rFonts w:ascii="Times New Roman" w:hAnsi="Times New Roman" w:cs="Times New Roman"/>
          <w:sz w:val="24"/>
          <w:szCs w:val="24"/>
          <w:vertAlign w:val="superscript"/>
        </w:rPr>
        <w:t xml:space="preserve">TH </w:t>
      </w:r>
      <w:r>
        <w:rPr>
          <w:rFonts w:ascii="Times New Roman" w:hAnsi="Times New Roman" w:cs="Times New Roman"/>
          <w:sz w:val="24"/>
          <w:szCs w:val="24"/>
        </w:rPr>
        <w:t>DECEMBER, 2023</w:t>
      </w:r>
    </w:p>
    <w:p w14:paraId="2CEC4637" w14:textId="77777777" w:rsidR="00E15ED0" w:rsidRDefault="00E15ED0">
      <w:pPr>
        <w:spacing w:line="360" w:lineRule="auto"/>
        <w:jc w:val="center"/>
        <w:rPr>
          <w:rFonts w:ascii="Times New Roman" w:hAnsi="Times New Roman" w:cs="Times New Roman"/>
          <w:sz w:val="24"/>
          <w:szCs w:val="24"/>
        </w:rPr>
      </w:pPr>
    </w:p>
    <w:p w14:paraId="7F4E6CA4" w14:textId="77777777" w:rsidR="00E15ED0" w:rsidRDefault="00E15ED0">
      <w:pPr>
        <w:pStyle w:val="Heading1"/>
        <w:rPr>
          <w:rFonts w:cs="Times New Roman"/>
        </w:rPr>
        <w:sectPr w:rsidR="00E15ED0" w:rsidSect="00F250B4">
          <w:pgSz w:w="12240" w:h="15840"/>
          <w:pgMar w:top="1440" w:right="900" w:bottom="1440" w:left="1440" w:header="708" w:footer="708" w:gutter="0"/>
          <w:pgNumType w:fmt="lowerRoman" w:start="1"/>
          <w:cols w:space="708"/>
          <w:docGrid w:linePitch="360"/>
        </w:sectPr>
      </w:pPr>
    </w:p>
    <w:p w14:paraId="7EAAC669" w14:textId="77777777" w:rsidR="00E15ED0" w:rsidRDefault="00703A94">
      <w:pPr>
        <w:pStyle w:val="Heading1"/>
        <w:rPr>
          <w:rFonts w:cs="Times New Roman"/>
        </w:rPr>
      </w:pPr>
      <w:bookmarkStart w:id="0" w:name="_Toc27607"/>
      <w:r>
        <w:rPr>
          <w:rFonts w:cs="Times New Roman"/>
        </w:rPr>
        <w:t>DECLARATION</w:t>
      </w:r>
      <w:bookmarkEnd w:id="0"/>
    </w:p>
    <w:p w14:paraId="788AADA4" w14:textId="77777777" w:rsidR="00E15ED0" w:rsidRDefault="00E15ED0">
      <w:pPr>
        <w:rPr>
          <w:rFonts w:ascii="Times New Roman" w:hAnsi="Times New Roman" w:cs="Times New Roman"/>
          <w:lang w:val="en-GB"/>
        </w:rPr>
      </w:pPr>
    </w:p>
    <w:p w14:paraId="7B346463"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This pr</w:t>
      </w:r>
      <w:r w:rsidR="007D403B">
        <w:rPr>
          <w:rFonts w:ascii="Times New Roman" w:hAnsi="Times New Roman" w:cs="Times New Roman"/>
          <w:sz w:val="24"/>
          <w:szCs w:val="24"/>
        </w:rPr>
        <w:t>oject</w:t>
      </w:r>
      <w:r>
        <w:rPr>
          <w:rFonts w:ascii="Times New Roman" w:hAnsi="Times New Roman" w:cs="Times New Roman"/>
          <w:sz w:val="24"/>
          <w:szCs w:val="24"/>
        </w:rPr>
        <w:t xml:space="preserve"> is our original work and has never been submitted or printed in any other form for the award of any other degree in any University to the best of our knowledge</w:t>
      </w:r>
    </w:p>
    <w:p w14:paraId="23FC14E4" w14:textId="77777777" w:rsidR="00E15ED0" w:rsidRDefault="00E15ED0">
      <w:pPr>
        <w:spacing w:line="360" w:lineRule="auto"/>
        <w:rPr>
          <w:rFonts w:ascii="Times New Roman" w:hAnsi="Times New Roman" w:cs="Times New Roman"/>
          <w:sz w:val="24"/>
          <w:szCs w:val="24"/>
        </w:rPr>
      </w:pPr>
    </w:p>
    <w:p w14:paraId="18BA2A19"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DEPRATMENT OF INDUSTRIAL AND ENERGY ENGINEERING AND TECHNOLOGY</w:t>
      </w:r>
    </w:p>
    <w:p w14:paraId="38EDCE8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HEZRON KIPROTICH KIBET- B13/08852/17</w:t>
      </w:r>
    </w:p>
    <w:p w14:paraId="161A16B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SIGN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DATE</w:t>
      </w:r>
      <w:proofErr w:type="gramStart"/>
      <w:r>
        <w:rPr>
          <w:rFonts w:ascii="Times New Roman" w:hAnsi="Times New Roman" w:cs="Times New Roman"/>
          <w:sz w:val="24"/>
          <w:szCs w:val="24"/>
        </w:rPr>
        <w:t>:…………………………….</w:t>
      </w:r>
      <w:proofErr w:type="gramEnd"/>
    </w:p>
    <w:p w14:paraId="01E76C37"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CHRISTIAN SHIKOKOTI- B13/10734/17</w:t>
      </w:r>
    </w:p>
    <w:p w14:paraId="262F30C1"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SIGN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DATE</w:t>
      </w:r>
      <w:proofErr w:type="gramStart"/>
      <w:r>
        <w:rPr>
          <w:rFonts w:ascii="Times New Roman" w:hAnsi="Times New Roman" w:cs="Times New Roman"/>
          <w:sz w:val="24"/>
          <w:szCs w:val="24"/>
        </w:rPr>
        <w:t>:…………………………..</w:t>
      </w:r>
      <w:proofErr w:type="gramEnd"/>
    </w:p>
    <w:p w14:paraId="7B6E2D7C"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CEASAR NJIRU MUNYI- B13/02875/18</w:t>
      </w:r>
    </w:p>
    <w:p w14:paraId="4CD3E8EE"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SIGN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DATE</w:t>
      </w:r>
      <w:proofErr w:type="gramStart"/>
      <w:r>
        <w:rPr>
          <w:rFonts w:ascii="Times New Roman" w:hAnsi="Times New Roman" w:cs="Times New Roman"/>
          <w:sz w:val="24"/>
          <w:szCs w:val="24"/>
        </w:rPr>
        <w:t>:………………………………</w:t>
      </w:r>
      <w:proofErr w:type="gramEnd"/>
    </w:p>
    <w:p w14:paraId="789BC81A" w14:textId="77777777" w:rsidR="00E15ED0" w:rsidRDefault="00E15ED0">
      <w:pPr>
        <w:spacing w:line="360" w:lineRule="auto"/>
        <w:rPr>
          <w:rFonts w:ascii="Times New Roman" w:hAnsi="Times New Roman" w:cs="Times New Roman"/>
          <w:sz w:val="24"/>
          <w:szCs w:val="24"/>
        </w:rPr>
      </w:pPr>
    </w:p>
    <w:p w14:paraId="0B587EE4"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This work was under supervision of;</w:t>
      </w:r>
    </w:p>
    <w:p w14:paraId="5D08A49A"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Mr. HESBORN R. AYUB </w:t>
      </w:r>
    </w:p>
    <w:p w14:paraId="2F9F957E"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SIGN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DATE</w:t>
      </w:r>
      <w:proofErr w:type="gramStart"/>
      <w:r>
        <w:rPr>
          <w:rFonts w:ascii="Times New Roman" w:hAnsi="Times New Roman" w:cs="Times New Roman"/>
          <w:sz w:val="24"/>
          <w:szCs w:val="24"/>
        </w:rPr>
        <w:t>:……………………………</w:t>
      </w:r>
      <w:proofErr w:type="gramEnd"/>
    </w:p>
    <w:p w14:paraId="1836CBAE" w14:textId="77777777" w:rsidR="00E15ED0" w:rsidRDefault="00E15ED0">
      <w:pPr>
        <w:spacing w:line="360" w:lineRule="auto"/>
        <w:rPr>
          <w:rFonts w:ascii="Times New Roman" w:hAnsi="Times New Roman" w:cs="Times New Roman"/>
          <w:sz w:val="24"/>
          <w:szCs w:val="24"/>
        </w:rPr>
      </w:pPr>
    </w:p>
    <w:p w14:paraId="0930A1F0" w14:textId="77777777" w:rsidR="00E15ED0" w:rsidRDefault="00E15ED0">
      <w:pPr>
        <w:spacing w:line="360" w:lineRule="auto"/>
        <w:rPr>
          <w:rFonts w:ascii="Times New Roman" w:hAnsi="Times New Roman" w:cs="Times New Roman"/>
          <w:sz w:val="24"/>
          <w:szCs w:val="24"/>
        </w:rPr>
      </w:pPr>
    </w:p>
    <w:p w14:paraId="29C131DB" w14:textId="77777777" w:rsidR="00E15ED0" w:rsidRDefault="00E15ED0">
      <w:pPr>
        <w:spacing w:line="360" w:lineRule="auto"/>
        <w:rPr>
          <w:rFonts w:ascii="Times New Roman" w:hAnsi="Times New Roman" w:cs="Times New Roman"/>
          <w:sz w:val="24"/>
          <w:szCs w:val="24"/>
        </w:rPr>
      </w:pPr>
    </w:p>
    <w:p w14:paraId="73A264D7" w14:textId="77777777" w:rsidR="00E15ED0" w:rsidRDefault="00E15ED0">
      <w:pPr>
        <w:spacing w:line="360" w:lineRule="auto"/>
        <w:rPr>
          <w:rFonts w:ascii="Times New Roman" w:hAnsi="Times New Roman" w:cs="Times New Roman"/>
          <w:sz w:val="24"/>
          <w:szCs w:val="24"/>
        </w:rPr>
      </w:pPr>
    </w:p>
    <w:p w14:paraId="3803747B" w14:textId="77777777" w:rsidR="00E15ED0" w:rsidRDefault="00E15ED0">
      <w:pPr>
        <w:spacing w:line="360" w:lineRule="auto"/>
        <w:rPr>
          <w:rFonts w:ascii="Times New Roman" w:hAnsi="Times New Roman" w:cs="Times New Roman"/>
          <w:sz w:val="24"/>
          <w:szCs w:val="24"/>
        </w:rPr>
      </w:pPr>
    </w:p>
    <w:p w14:paraId="77986D92" w14:textId="77777777" w:rsidR="00E15ED0" w:rsidRDefault="00703A94">
      <w:pPr>
        <w:pStyle w:val="Heading1"/>
        <w:spacing w:line="360" w:lineRule="auto"/>
        <w:rPr>
          <w:rFonts w:cs="Times New Roman"/>
          <w:sz w:val="24"/>
          <w:szCs w:val="24"/>
          <w:lang w:val="en-US"/>
        </w:rPr>
      </w:pPr>
      <w:bookmarkStart w:id="1" w:name="_Toc4913"/>
      <w:r>
        <w:rPr>
          <w:rFonts w:cs="Times New Roman"/>
          <w:sz w:val="24"/>
          <w:szCs w:val="24"/>
          <w:lang w:val="en-US"/>
        </w:rPr>
        <w:t>ACKNOWLEDGEMENT</w:t>
      </w:r>
      <w:bookmarkEnd w:id="1"/>
    </w:p>
    <w:p w14:paraId="2DB0608B" w14:textId="77777777" w:rsidR="00E15ED0" w:rsidRDefault="00703A94">
      <w:pPr>
        <w:jc w:val="both"/>
        <w:rPr>
          <w:rFonts w:ascii="Times New Roman" w:hAnsi="Times New Roman" w:cs="Times New Roman"/>
          <w:sz w:val="24"/>
          <w:szCs w:val="24"/>
        </w:rPr>
      </w:pPr>
      <w:r>
        <w:rPr>
          <w:rFonts w:ascii="Times New Roman" w:hAnsi="Times New Roman" w:cs="Times New Roman"/>
          <w:sz w:val="24"/>
          <w:szCs w:val="24"/>
        </w:rPr>
        <w:t>We would like to express our heartfelt gratitude to our supervisor, Mr. Ayub, for his unwavering support and guidance throughout the development of this proposal. His knowledge, expertise, and insightful feedback have been invaluable in shaping our ideas and refining our research.</w:t>
      </w:r>
    </w:p>
    <w:p w14:paraId="62747A8D" w14:textId="1ACB3C09" w:rsidR="00E15ED0" w:rsidRDefault="00703A94">
      <w:pPr>
        <w:jc w:val="both"/>
        <w:rPr>
          <w:rFonts w:ascii="Times New Roman" w:hAnsi="Times New Roman" w:cs="Times New Roman"/>
          <w:sz w:val="24"/>
          <w:szCs w:val="24"/>
        </w:rPr>
      </w:pPr>
      <w:r>
        <w:rPr>
          <w:rFonts w:ascii="Times New Roman" w:hAnsi="Times New Roman" w:cs="Times New Roman"/>
          <w:sz w:val="24"/>
          <w:szCs w:val="24"/>
        </w:rPr>
        <w:t>We would also like to extend my sincere appreciation to Egerton University for providing us with the resources and environment necessary for the successful completion of this project. The institution's commitment to research and development has been instrumental in inspiring us to explore innovative ways of addressing energy challenges.</w:t>
      </w:r>
    </w:p>
    <w:p w14:paraId="298E6D0F" w14:textId="77777777" w:rsidR="00E15ED0" w:rsidRDefault="00703A94">
      <w:pPr>
        <w:jc w:val="both"/>
        <w:rPr>
          <w:rFonts w:ascii="Times New Roman" w:hAnsi="Times New Roman" w:cs="Times New Roman"/>
          <w:sz w:val="24"/>
          <w:szCs w:val="24"/>
        </w:rPr>
      </w:pPr>
      <w:r>
        <w:rPr>
          <w:rFonts w:ascii="Times New Roman" w:hAnsi="Times New Roman" w:cs="Times New Roman"/>
          <w:sz w:val="24"/>
          <w:szCs w:val="24"/>
        </w:rPr>
        <w:t>We are deeply grateful to all the lectures who have shared their knowledge and expertise in this field with us. Their passion for energy conservation has been a great source of inspiration, and their guidance has been crucial in shaping our understanding of the issues surrounding energy use.</w:t>
      </w:r>
    </w:p>
    <w:p w14:paraId="57FA9943" w14:textId="77777777" w:rsidR="00E15ED0" w:rsidRDefault="00703A94">
      <w:pPr>
        <w:jc w:val="both"/>
        <w:rPr>
          <w:rFonts w:ascii="Times New Roman" w:hAnsi="Times New Roman" w:cs="Times New Roman"/>
          <w:sz w:val="24"/>
          <w:szCs w:val="24"/>
        </w:rPr>
      </w:pPr>
      <w:r>
        <w:rPr>
          <w:rFonts w:ascii="Times New Roman" w:hAnsi="Times New Roman" w:cs="Times New Roman"/>
          <w:sz w:val="24"/>
          <w:szCs w:val="24"/>
        </w:rPr>
        <w:t>Finally, we would like to thank our colleagues and friends who have provided us with support, encouragement, and motivation throughout the development of this proposal. Their input and feedback have been valuable, and we are grateful for their unwavering support.</w:t>
      </w:r>
    </w:p>
    <w:p w14:paraId="43D67DC0" w14:textId="77777777" w:rsidR="00E15ED0" w:rsidRDefault="00703A94">
      <w:pPr>
        <w:jc w:val="both"/>
        <w:rPr>
          <w:rFonts w:ascii="Times New Roman" w:hAnsi="Times New Roman" w:cs="Times New Roman"/>
          <w:sz w:val="24"/>
          <w:szCs w:val="24"/>
        </w:rPr>
      </w:pPr>
      <w:r>
        <w:rPr>
          <w:rFonts w:ascii="Times New Roman" w:hAnsi="Times New Roman" w:cs="Times New Roman"/>
          <w:sz w:val="24"/>
          <w:szCs w:val="24"/>
        </w:rPr>
        <w:t>Thank you all for your invaluable contribution to this pro</w:t>
      </w:r>
      <w:r w:rsidR="007D403B">
        <w:rPr>
          <w:rFonts w:ascii="Times New Roman" w:hAnsi="Times New Roman" w:cs="Times New Roman"/>
          <w:sz w:val="24"/>
          <w:szCs w:val="24"/>
        </w:rPr>
        <w:t>ject</w:t>
      </w:r>
      <w:r>
        <w:rPr>
          <w:rFonts w:ascii="Times New Roman" w:hAnsi="Times New Roman" w:cs="Times New Roman"/>
          <w:sz w:val="24"/>
          <w:szCs w:val="24"/>
        </w:rPr>
        <w:t xml:space="preserve"> on energy-efficient jiko.</w:t>
      </w:r>
    </w:p>
    <w:p w14:paraId="16A3037F" w14:textId="77777777" w:rsidR="00E15ED0" w:rsidRDefault="00E15ED0">
      <w:pPr>
        <w:rPr>
          <w:rFonts w:ascii="Times New Roman" w:hAnsi="Times New Roman" w:cs="Times New Roman"/>
          <w:sz w:val="24"/>
          <w:szCs w:val="24"/>
        </w:rPr>
      </w:pPr>
    </w:p>
    <w:p w14:paraId="06C9E353" w14:textId="77777777" w:rsidR="00E15ED0" w:rsidRDefault="00E15ED0">
      <w:pPr>
        <w:rPr>
          <w:rFonts w:ascii="Times New Roman" w:hAnsi="Times New Roman" w:cs="Times New Roman"/>
          <w:sz w:val="24"/>
          <w:szCs w:val="24"/>
        </w:rPr>
      </w:pPr>
    </w:p>
    <w:p w14:paraId="0A22A5DF" w14:textId="77777777" w:rsidR="00E15ED0" w:rsidRDefault="00E15ED0">
      <w:pPr>
        <w:rPr>
          <w:rFonts w:ascii="Times New Roman" w:hAnsi="Times New Roman" w:cs="Times New Roman"/>
          <w:sz w:val="24"/>
          <w:szCs w:val="24"/>
        </w:rPr>
      </w:pPr>
    </w:p>
    <w:p w14:paraId="6E4210C2" w14:textId="77777777" w:rsidR="00E15ED0" w:rsidRDefault="00E15ED0">
      <w:pPr>
        <w:rPr>
          <w:rFonts w:ascii="Times New Roman" w:hAnsi="Times New Roman" w:cs="Times New Roman"/>
          <w:sz w:val="24"/>
          <w:szCs w:val="24"/>
        </w:rPr>
      </w:pPr>
    </w:p>
    <w:p w14:paraId="7789DDE1" w14:textId="77777777" w:rsidR="00E15ED0" w:rsidRDefault="00E15ED0">
      <w:pPr>
        <w:rPr>
          <w:rFonts w:ascii="Times New Roman" w:hAnsi="Times New Roman" w:cs="Times New Roman"/>
          <w:sz w:val="24"/>
          <w:szCs w:val="24"/>
        </w:rPr>
      </w:pPr>
    </w:p>
    <w:p w14:paraId="7F12073B" w14:textId="77777777" w:rsidR="00E15ED0" w:rsidRDefault="00E15ED0">
      <w:pPr>
        <w:rPr>
          <w:rFonts w:ascii="Times New Roman" w:hAnsi="Times New Roman" w:cs="Times New Roman"/>
          <w:sz w:val="24"/>
          <w:szCs w:val="24"/>
        </w:rPr>
      </w:pPr>
    </w:p>
    <w:p w14:paraId="71AC646E" w14:textId="77777777" w:rsidR="00E15ED0" w:rsidRDefault="00703A94">
      <w:pPr>
        <w:rPr>
          <w:rFonts w:ascii="Times New Roman" w:hAnsi="Times New Roman" w:cs="Times New Roman"/>
        </w:rPr>
      </w:pPr>
      <w:r>
        <w:rPr>
          <w:rFonts w:ascii="Times New Roman" w:hAnsi="Times New Roman" w:cs="Times New Roman"/>
        </w:rPr>
        <w:br w:type="page"/>
      </w:r>
    </w:p>
    <w:p w14:paraId="7D95D5DB" w14:textId="77777777" w:rsidR="00E15ED0" w:rsidRDefault="00703A94">
      <w:pPr>
        <w:pStyle w:val="Heading1"/>
        <w:rPr>
          <w:rFonts w:cs="Times New Roman"/>
          <w:sz w:val="24"/>
          <w:szCs w:val="24"/>
        </w:rPr>
      </w:pPr>
      <w:bookmarkStart w:id="2" w:name="_Toc29983"/>
      <w:r>
        <w:rPr>
          <w:rFonts w:cs="Times New Roman"/>
        </w:rPr>
        <w:lastRenderedPageBreak/>
        <w:t>ABSTRACT</w:t>
      </w:r>
      <w:bookmarkEnd w:id="2"/>
      <w:r>
        <w:rPr>
          <w:rFonts w:cs="Times New Roman"/>
        </w:rPr>
        <w:t xml:space="preserve"> </w:t>
      </w:r>
    </w:p>
    <w:p w14:paraId="783A232C" w14:textId="77777777" w:rsidR="00E15ED0" w:rsidRDefault="00E15ED0">
      <w:pPr>
        <w:tabs>
          <w:tab w:val="left" w:pos="2579"/>
          <w:tab w:val="center" w:pos="4513"/>
        </w:tabs>
        <w:spacing w:line="360" w:lineRule="auto"/>
        <w:jc w:val="both"/>
        <w:rPr>
          <w:rFonts w:ascii="Times New Roman" w:hAnsi="Times New Roman" w:cs="Times New Roman"/>
          <w:sz w:val="24"/>
          <w:szCs w:val="24"/>
        </w:rPr>
      </w:pPr>
    </w:p>
    <w:p w14:paraId="69644F7C" w14:textId="77777777" w:rsidR="00E15ED0" w:rsidRDefault="00703A94">
      <w:pPr>
        <w:tabs>
          <w:tab w:val="left" w:pos="2579"/>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Most people in the world use green energy from the biomass as a source of fuel when cooking. About 5 billion of the world’s population uses biomass energy. This fraction is approximately 70% of the world’s population. In Kenya the population that uses biomass fuel source is approximately 85%. It is used in both Urban and rural areas. The current biomass demand in Kenya is estimated to 40 million tons as compared to the current supply of 20 million tons. Most of the rural homes in Kenya use the traditional stoves which consume a lot of fuel ending up putting a lot of pressure to the biomass. This traditional wood stoves waste a lot of energy and the homes tent to us a lot of fuel during cooking. There have been efforts to develop new technologies to help in the conservation of the biomass. Several engineers have come up with designs of energy saving jikos and stoves this kind of stoves include; improved charcoal stoves KJC, rocket stoves, top-lit gasifier stoves, electricity generating stoves, smart charcoal stoves, and fireless cookers among other inventions. This study has been motivated by the dire need of reducing the consumption of the biomass energy in homes and restaurants for cooking and boiling water for domestic use. This will help in conservation of the environment and thus positive impact on the climate change. This study is aimed at designing a stove that does cooking as well as boiling water in the tubes. This study will apply the experimental design method to carry out its research. Different stoves parameters will be compared alongside our designed model to compare their efficiencies using different fuels. Data will be obtained for different materials and then analyzed using graphs. The best design will be adopted for the research work. The pro</w:t>
      </w:r>
      <w:r w:rsidR="007D403B">
        <w:rPr>
          <w:rFonts w:ascii="Times New Roman" w:hAnsi="Times New Roman" w:cs="Times New Roman"/>
          <w:sz w:val="24"/>
          <w:szCs w:val="24"/>
        </w:rPr>
        <w:t xml:space="preserve">duct </w:t>
      </w:r>
      <w:r>
        <w:rPr>
          <w:rFonts w:ascii="Times New Roman" w:hAnsi="Times New Roman" w:cs="Times New Roman"/>
          <w:sz w:val="24"/>
          <w:szCs w:val="24"/>
        </w:rPr>
        <w:t>will then go a long way</w:t>
      </w:r>
      <w:r>
        <w:rPr>
          <w:rFonts w:ascii="Times New Roman" w:hAnsi="Times New Roman" w:cs="Times New Roman"/>
          <w:b/>
          <w:sz w:val="24"/>
          <w:szCs w:val="24"/>
        </w:rPr>
        <w:t xml:space="preserve"> </w:t>
      </w:r>
      <w:r w:rsidR="007D403B">
        <w:rPr>
          <w:rFonts w:ascii="Times New Roman" w:hAnsi="Times New Roman" w:cs="Times New Roman"/>
          <w:bCs/>
          <w:sz w:val="24"/>
          <w:szCs w:val="24"/>
        </w:rPr>
        <w:t>in giving the</w:t>
      </w:r>
      <w:r>
        <w:rPr>
          <w:rFonts w:ascii="Times New Roman" w:hAnsi="Times New Roman" w:cs="Times New Roman"/>
          <w:sz w:val="24"/>
          <w:szCs w:val="24"/>
        </w:rPr>
        <w:t xml:space="preserve"> most efficient </w:t>
      </w:r>
      <w:r w:rsidR="007D403B">
        <w:rPr>
          <w:rFonts w:ascii="Times New Roman" w:hAnsi="Times New Roman" w:cs="Times New Roman"/>
          <w:sz w:val="24"/>
          <w:szCs w:val="24"/>
        </w:rPr>
        <w:t xml:space="preserve">and affordable </w:t>
      </w:r>
      <w:r>
        <w:rPr>
          <w:rFonts w:ascii="Times New Roman" w:hAnsi="Times New Roman" w:cs="Times New Roman"/>
          <w:sz w:val="24"/>
          <w:szCs w:val="24"/>
        </w:rPr>
        <w:t>cooking stove.</w:t>
      </w:r>
    </w:p>
    <w:p w14:paraId="484A35AB" w14:textId="77777777" w:rsidR="00E15ED0" w:rsidRDefault="00703A94">
      <w:pPr>
        <w:rPr>
          <w:rFonts w:ascii="Times New Roman" w:hAnsi="Times New Roman" w:cs="Times New Roman"/>
          <w:sz w:val="24"/>
          <w:szCs w:val="24"/>
        </w:rPr>
      </w:pPr>
      <w:r>
        <w:rPr>
          <w:rFonts w:ascii="Times New Roman" w:hAnsi="Times New Roman" w:cs="Times New Roman"/>
          <w:sz w:val="24"/>
          <w:szCs w:val="24"/>
        </w:rPr>
        <w:br w:type="page"/>
      </w:r>
    </w:p>
    <w:p w14:paraId="61F9B0FE" w14:textId="77777777" w:rsidR="00E15ED0" w:rsidRDefault="00703A94">
      <w:pPr>
        <w:pStyle w:val="Heading1"/>
        <w:rPr>
          <w:rFonts w:cs="Times New Roman"/>
        </w:rPr>
      </w:pPr>
      <w:bookmarkStart w:id="3" w:name="_Toc8791"/>
      <w:r>
        <w:rPr>
          <w:rFonts w:cs="Times New Roman"/>
        </w:rPr>
        <w:lastRenderedPageBreak/>
        <w:t>ABBBREVIATIONS AND NOTATIONS</w:t>
      </w:r>
      <w:bookmarkEnd w:id="3"/>
    </w:p>
    <w:p w14:paraId="4307F23D"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IPCC-inter governmental panel for climate change</w:t>
      </w:r>
    </w:p>
    <w:p w14:paraId="22E4F291"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NGOs- Non-Governmental Organization</w:t>
      </w:r>
    </w:p>
    <w:p w14:paraId="443A677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IT- information technology</w:t>
      </w:r>
    </w:p>
    <w:p w14:paraId="0F9F0776"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GHGs- greenhouse gases</w:t>
      </w:r>
    </w:p>
    <w:p w14:paraId="62EDF03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FAO- food and Agriculture </w:t>
      </w:r>
      <w:r w:rsidR="007D403B">
        <w:rPr>
          <w:rFonts w:ascii="Times New Roman" w:hAnsi="Times New Roman" w:cs="Times New Roman"/>
          <w:sz w:val="24"/>
          <w:szCs w:val="24"/>
        </w:rPr>
        <w:t>Organization</w:t>
      </w:r>
    </w:p>
    <w:p w14:paraId="5D2455BA"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HAP- household air pollution</w:t>
      </w:r>
    </w:p>
    <w:p w14:paraId="55F996D0" w14:textId="77777777" w:rsidR="00E15ED0" w:rsidRDefault="00703A94">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2"/>
          <w:szCs w:val="22"/>
          <w:lang w:eastAsia="en-US"/>
        </w:rPr>
        <w:id w:val="-917785678"/>
        <w:docPartObj>
          <w:docPartGallery w:val="Table of Contents"/>
          <w:docPartUnique/>
        </w:docPartObj>
      </w:sdtPr>
      <w:sdtContent>
        <w:p w14:paraId="631B8606" w14:textId="77777777" w:rsidR="00E15ED0" w:rsidRDefault="00703A94">
          <w:pPr>
            <w:pStyle w:val="TOCHeading1"/>
            <w:rPr>
              <w:rFonts w:ascii="Times New Roman" w:hAnsi="Times New Roman" w:cs="Times New Roman"/>
            </w:rPr>
          </w:pPr>
          <w:r>
            <w:rPr>
              <w:rFonts w:ascii="Times New Roman" w:hAnsi="Times New Roman" w:cs="Times New Roman"/>
            </w:rPr>
            <w:t>Table of Contents</w:t>
          </w:r>
        </w:p>
        <w:p w14:paraId="31F17391" w14:textId="77777777" w:rsidR="00E15ED0" w:rsidRDefault="00703A94">
          <w:pPr>
            <w:pStyle w:val="TOC1"/>
            <w:tabs>
              <w:tab w:val="right" w:leader="dot" w:pos="9900"/>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27607" w:history="1">
            <w:r>
              <w:rPr>
                <w:rFonts w:ascii="Times New Roman" w:hAnsi="Times New Roman" w:cs="Times New Roman"/>
              </w:rPr>
              <w:t>DECLARATION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_Toc27607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hyperlink>
        </w:p>
        <w:p w14:paraId="16EB3DEC" w14:textId="77777777" w:rsidR="00E15ED0" w:rsidRDefault="00703A94">
          <w:pPr>
            <w:pStyle w:val="TOC1"/>
            <w:tabs>
              <w:tab w:val="right" w:leader="dot" w:pos="9900"/>
            </w:tabs>
            <w:rPr>
              <w:rFonts w:ascii="Times New Roman" w:hAnsi="Times New Roman" w:cs="Times New Roman"/>
            </w:rPr>
          </w:pPr>
          <w:hyperlink w:anchor="_Toc4913" w:history="1">
            <w:r>
              <w:rPr>
                <w:rFonts w:ascii="Times New Roman" w:hAnsi="Times New Roman" w:cs="Times New Roman"/>
                <w:szCs w:val="24"/>
              </w:rPr>
              <w:t>ACKNOWLEDGEMENT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_Toc4913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hyperlink>
        </w:p>
        <w:p w14:paraId="59B33BB5" w14:textId="77777777" w:rsidR="00E15ED0" w:rsidRDefault="00703A94">
          <w:pPr>
            <w:pStyle w:val="TOC1"/>
            <w:tabs>
              <w:tab w:val="right" w:leader="dot" w:pos="9900"/>
            </w:tabs>
            <w:rPr>
              <w:rFonts w:ascii="Times New Roman" w:hAnsi="Times New Roman" w:cs="Times New Roman"/>
            </w:rPr>
          </w:pPr>
          <w:hyperlink w:anchor="_Toc29983" w:history="1">
            <w:r>
              <w:rPr>
                <w:rFonts w:ascii="Times New Roman" w:hAnsi="Times New Roman" w:cs="Times New Roman"/>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_Toc29983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hyperlink>
        </w:p>
        <w:p w14:paraId="4C0678B4" w14:textId="77777777" w:rsidR="00E15ED0" w:rsidRDefault="00703A94">
          <w:pPr>
            <w:pStyle w:val="TOC1"/>
            <w:tabs>
              <w:tab w:val="right" w:leader="dot" w:pos="9900"/>
            </w:tabs>
            <w:rPr>
              <w:rFonts w:ascii="Times New Roman" w:hAnsi="Times New Roman" w:cs="Times New Roman"/>
            </w:rPr>
          </w:pPr>
          <w:hyperlink w:anchor="_Toc8791" w:history="1">
            <w:r>
              <w:rPr>
                <w:rFonts w:ascii="Times New Roman" w:hAnsi="Times New Roman" w:cs="Times New Roman"/>
              </w:rPr>
              <w:t>ABBBREVIATIONS AND NOTATIONS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_Toc8791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iv</w:t>
            </w:r>
            <w:r>
              <w:rPr>
                <w:rFonts w:ascii="Times New Roman" w:hAnsi="Times New Roman" w:cs="Times New Roman"/>
              </w:rPr>
              <w:fldChar w:fldCharType="end"/>
            </w:r>
          </w:hyperlink>
        </w:p>
        <w:p w14:paraId="2F516516" w14:textId="77777777" w:rsidR="00E15ED0" w:rsidRDefault="00703A94">
          <w:pPr>
            <w:pStyle w:val="TOC1"/>
            <w:tabs>
              <w:tab w:val="right" w:leader="dot" w:pos="9900"/>
            </w:tabs>
            <w:rPr>
              <w:rFonts w:ascii="Times New Roman" w:hAnsi="Times New Roman" w:cs="Times New Roman"/>
            </w:rPr>
          </w:pPr>
          <w:hyperlink w:anchor="_Toc20696" w:history="1">
            <w:r>
              <w:rPr>
                <w:rFonts w:ascii="Times New Roman" w:hAnsi="Times New Roman" w:cs="Times New Roman"/>
              </w:rPr>
              <w:t>CHAPTER ONE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_Toc20696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609FD2B5" w14:textId="77777777" w:rsidR="00E15ED0" w:rsidRDefault="00703A94">
          <w:pPr>
            <w:pStyle w:val="TOC2"/>
            <w:tabs>
              <w:tab w:val="right" w:leader="dot" w:pos="9900"/>
            </w:tabs>
            <w:rPr>
              <w:rFonts w:ascii="Times New Roman" w:hAnsi="Times New Roman" w:cs="Times New Roman"/>
            </w:rPr>
          </w:pPr>
          <w:hyperlink w:anchor="_Toc21832" w:history="1">
            <w:r>
              <w:rPr>
                <w:rFonts w:ascii="Times New Roman" w:hAnsi="Times New Roman" w:cs="Times New Roman"/>
              </w:rPr>
              <w:t>BACKGROUND INFORMATION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_Toc21832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6E636229" w14:textId="77777777" w:rsidR="00E15ED0" w:rsidRDefault="00703A94">
          <w:pPr>
            <w:pStyle w:val="TOC2"/>
            <w:tabs>
              <w:tab w:val="right" w:leader="dot" w:pos="9900"/>
            </w:tabs>
            <w:rPr>
              <w:rFonts w:ascii="Times New Roman" w:hAnsi="Times New Roman" w:cs="Times New Roman"/>
            </w:rPr>
          </w:pPr>
          <w:hyperlink w:anchor="_Toc16591" w:history="1">
            <w:r>
              <w:rPr>
                <w:rFonts w:ascii="Times New Roman" w:hAnsi="Times New Roman" w:cs="Times New Roman"/>
              </w:rPr>
              <w:t>PROBLEM STATEMENT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_Toc16591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75B9BB1F" w14:textId="77777777" w:rsidR="00E15ED0" w:rsidRDefault="00703A94">
          <w:pPr>
            <w:pStyle w:val="TOC2"/>
            <w:tabs>
              <w:tab w:val="right" w:leader="dot" w:pos="9900"/>
            </w:tabs>
            <w:rPr>
              <w:rFonts w:ascii="Times New Roman" w:hAnsi="Times New Roman" w:cs="Times New Roman"/>
            </w:rPr>
          </w:pPr>
          <w:hyperlink w:anchor="_Toc22944" w:history="1">
            <w:r>
              <w:rPr>
                <w:rFonts w:ascii="Times New Roman" w:hAnsi="Times New Roman" w:cs="Times New Roman"/>
              </w:rPr>
              <w:t>OBJECTIVES OF THE STUDY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_Toc22944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714C9AC1" w14:textId="77777777" w:rsidR="00E15ED0" w:rsidRDefault="00703A94">
          <w:pPr>
            <w:pStyle w:val="TOC3"/>
            <w:tabs>
              <w:tab w:val="right" w:leader="dot" w:pos="9900"/>
            </w:tabs>
            <w:rPr>
              <w:rFonts w:ascii="Times New Roman" w:hAnsi="Times New Roman" w:cs="Times New Roman"/>
            </w:rPr>
          </w:pPr>
          <w:hyperlink w:anchor="_Toc27437" w:history="1">
            <w:r>
              <w:rPr>
                <w:rFonts w:ascii="Times New Roman" w:hAnsi="Times New Roman" w:cs="Times New Roman"/>
              </w:rPr>
              <w:t>MAIN OBJECTIVE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_Toc27437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22D9E01E" w14:textId="77777777" w:rsidR="00E15ED0" w:rsidRDefault="00703A94">
          <w:pPr>
            <w:pStyle w:val="TOC3"/>
            <w:tabs>
              <w:tab w:val="right" w:leader="dot" w:pos="9900"/>
            </w:tabs>
            <w:rPr>
              <w:rFonts w:ascii="Times New Roman" w:hAnsi="Times New Roman" w:cs="Times New Roman"/>
            </w:rPr>
          </w:pPr>
          <w:hyperlink w:anchor="_Toc6137" w:history="1">
            <w:r>
              <w:rPr>
                <w:rFonts w:ascii="Times New Roman" w:hAnsi="Times New Roman" w:cs="Times New Roman"/>
              </w:rPr>
              <w:t>SPECIFIC 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_Toc6137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1B779812" w14:textId="77777777" w:rsidR="00E15ED0" w:rsidRDefault="00703A94">
          <w:pPr>
            <w:pStyle w:val="TOC2"/>
            <w:tabs>
              <w:tab w:val="right" w:leader="dot" w:pos="9900"/>
            </w:tabs>
            <w:rPr>
              <w:rFonts w:ascii="Times New Roman" w:hAnsi="Times New Roman" w:cs="Times New Roman"/>
            </w:rPr>
          </w:pPr>
          <w:hyperlink w:anchor="_Toc19690" w:history="1">
            <w:r>
              <w:rPr>
                <w:rFonts w:ascii="Times New Roman" w:hAnsi="Times New Roman" w:cs="Times New Roman"/>
              </w:rPr>
              <w:t>RESEARCH QUESTIONS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_Toc19690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5611B4B8" w14:textId="77777777" w:rsidR="00E15ED0" w:rsidRDefault="00703A94">
          <w:pPr>
            <w:pStyle w:val="TOC2"/>
            <w:tabs>
              <w:tab w:val="right" w:leader="dot" w:pos="9900"/>
            </w:tabs>
            <w:rPr>
              <w:rFonts w:ascii="Times New Roman" w:hAnsi="Times New Roman" w:cs="Times New Roman"/>
            </w:rPr>
          </w:pPr>
          <w:hyperlink w:anchor="_Toc7436" w:history="1">
            <w:r>
              <w:rPr>
                <w:rFonts w:ascii="Times New Roman" w:hAnsi="Times New Roman" w:cs="Times New Roman"/>
              </w:rPr>
              <w:t>JUSTIFICATION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_Toc7436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004EC9F2" w14:textId="77777777" w:rsidR="00E15ED0" w:rsidRDefault="00703A94">
          <w:pPr>
            <w:pStyle w:val="TOC1"/>
            <w:tabs>
              <w:tab w:val="right" w:leader="dot" w:pos="9900"/>
            </w:tabs>
            <w:rPr>
              <w:rFonts w:ascii="Times New Roman" w:hAnsi="Times New Roman" w:cs="Times New Roman"/>
            </w:rPr>
          </w:pPr>
          <w:hyperlink w:anchor="_Toc15606" w:history="1">
            <w:r>
              <w:rPr>
                <w:rFonts w:ascii="Times New Roman" w:hAnsi="Times New Roman" w:cs="Times New Roman"/>
              </w:rPr>
              <w:t>LITERATURE REVIEW</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_Toc15606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69A5E6E2" w14:textId="77777777" w:rsidR="00E15ED0" w:rsidRDefault="00703A94">
          <w:pPr>
            <w:pStyle w:val="TOC2"/>
            <w:tabs>
              <w:tab w:val="right" w:leader="dot" w:pos="9900"/>
            </w:tabs>
            <w:rPr>
              <w:rFonts w:ascii="Times New Roman" w:hAnsi="Times New Roman" w:cs="Times New Roman"/>
            </w:rPr>
          </w:pPr>
          <w:hyperlink w:anchor="_Toc21689" w:history="1">
            <w:r>
              <w:rPr>
                <w:rFonts w:ascii="Times New Roman" w:hAnsi="Times New Roman" w:cs="Times New Roman"/>
              </w:rPr>
              <w:t>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_Toc21689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1C975F1F" w14:textId="77777777" w:rsidR="00E15ED0" w:rsidRDefault="00703A94">
          <w:pPr>
            <w:pStyle w:val="TOC2"/>
            <w:tabs>
              <w:tab w:val="right" w:leader="dot" w:pos="9900"/>
            </w:tabs>
            <w:rPr>
              <w:rFonts w:ascii="Times New Roman" w:hAnsi="Times New Roman" w:cs="Times New Roman"/>
            </w:rPr>
          </w:pPr>
          <w:hyperlink w:anchor="_Toc28058" w:history="1">
            <w:r>
              <w:rPr>
                <w:rFonts w:ascii="Times New Roman" w:hAnsi="Times New Roman" w:cs="Times New Roman"/>
              </w:rPr>
              <w:t>GLOBAL ENERGY CONSUMPTION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_Toc28058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7628E327" w14:textId="77777777" w:rsidR="00E15ED0" w:rsidRDefault="00703A94">
          <w:pPr>
            <w:pStyle w:val="TOC2"/>
            <w:tabs>
              <w:tab w:val="right" w:leader="dot" w:pos="9900"/>
            </w:tabs>
            <w:rPr>
              <w:rFonts w:ascii="Times New Roman" w:hAnsi="Times New Roman" w:cs="Times New Roman"/>
            </w:rPr>
          </w:pPr>
          <w:hyperlink w:anchor="_Toc28265" w:history="1">
            <w:r>
              <w:rPr>
                <w:rFonts w:ascii="Times New Roman" w:hAnsi="Times New Roman" w:cs="Times New Roman"/>
              </w:rPr>
              <w:t>CLIMATE CHANGE AND ENERGY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_Toc28265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199F4688" w14:textId="77777777" w:rsidR="00E15ED0" w:rsidRDefault="00703A94">
          <w:pPr>
            <w:pStyle w:val="TOC3"/>
            <w:tabs>
              <w:tab w:val="right" w:leader="dot" w:pos="9900"/>
            </w:tabs>
            <w:rPr>
              <w:rFonts w:ascii="Times New Roman" w:hAnsi="Times New Roman" w:cs="Times New Roman"/>
            </w:rPr>
          </w:pPr>
          <w:hyperlink w:anchor="_Toc1496" w:history="1">
            <w:r>
              <w:rPr>
                <w:rFonts w:ascii="Times New Roman" w:hAnsi="Times New Roman" w:cs="Times New Roman"/>
              </w:rPr>
              <w:t>ENERGY CONTRIBUTION TO CLIMATE CHANGE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0E619086" w14:textId="77777777" w:rsidR="00E15ED0" w:rsidRDefault="00703A94">
          <w:pPr>
            <w:pStyle w:val="TOC2"/>
            <w:tabs>
              <w:tab w:val="right" w:leader="dot" w:pos="9900"/>
            </w:tabs>
            <w:rPr>
              <w:rFonts w:ascii="Times New Roman" w:hAnsi="Times New Roman" w:cs="Times New Roman"/>
            </w:rPr>
          </w:pPr>
          <w:hyperlink w:anchor="_Toc15720" w:history="1">
            <w:r>
              <w:rPr>
                <w:rFonts w:ascii="Times New Roman" w:hAnsi="Times New Roman" w:cs="Times New Roman"/>
              </w:rPr>
              <w:t>RENEWABLE ENERGY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_Toc15720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4FF2123C" w14:textId="77777777" w:rsidR="00E15ED0" w:rsidRDefault="00703A94">
          <w:pPr>
            <w:pStyle w:val="TOC2"/>
            <w:tabs>
              <w:tab w:val="right" w:leader="dot" w:pos="9900"/>
            </w:tabs>
            <w:rPr>
              <w:rFonts w:ascii="Times New Roman" w:hAnsi="Times New Roman" w:cs="Times New Roman"/>
            </w:rPr>
          </w:pPr>
          <w:hyperlink w:anchor="_Toc31445" w:history="1">
            <w:r>
              <w:rPr>
                <w:rFonts w:ascii="Times New Roman" w:hAnsi="Times New Roman" w:cs="Times New Roman"/>
              </w:rPr>
              <w:t>TYPES OF RENEWABLE ENERGY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_Toc31445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14B2726C" w14:textId="77777777" w:rsidR="00E15ED0" w:rsidRDefault="00703A94">
          <w:pPr>
            <w:pStyle w:val="TOC3"/>
            <w:tabs>
              <w:tab w:val="right" w:leader="dot" w:pos="9900"/>
            </w:tabs>
            <w:rPr>
              <w:rFonts w:ascii="Times New Roman" w:hAnsi="Times New Roman" w:cs="Times New Roman"/>
            </w:rPr>
          </w:pPr>
          <w:hyperlink w:anchor="_Toc15655" w:history="1">
            <w:r>
              <w:rPr>
                <w:rFonts w:ascii="Times New Roman" w:hAnsi="Times New Roman" w:cs="Times New Roman"/>
              </w:rPr>
              <w:t>SOLAR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_Toc15655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1CDC5EEC" w14:textId="77777777" w:rsidR="00E15ED0" w:rsidRDefault="00703A94">
          <w:pPr>
            <w:pStyle w:val="TOC3"/>
            <w:tabs>
              <w:tab w:val="right" w:leader="dot" w:pos="9900"/>
            </w:tabs>
            <w:rPr>
              <w:rFonts w:ascii="Times New Roman" w:hAnsi="Times New Roman" w:cs="Times New Roman"/>
            </w:rPr>
          </w:pPr>
          <w:hyperlink w:anchor="_Toc20884" w:history="1">
            <w:r>
              <w:rPr>
                <w:rFonts w:ascii="Times New Roman" w:hAnsi="Times New Roman" w:cs="Times New Roman"/>
              </w:rPr>
              <w:t>GEOTHERMAL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_Toc20884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hyperlink>
        </w:p>
        <w:p w14:paraId="4D32345D" w14:textId="77777777" w:rsidR="00E15ED0" w:rsidRDefault="00703A94">
          <w:pPr>
            <w:pStyle w:val="TOC3"/>
            <w:tabs>
              <w:tab w:val="right" w:leader="dot" w:pos="9900"/>
            </w:tabs>
            <w:rPr>
              <w:rFonts w:ascii="Times New Roman" w:hAnsi="Times New Roman" w:cs="Times New Roman"/>
            </w:rPr>
          </w:pPr>
          <w:hyperlink w:anchor="_Toc24718" w:history="1">
            <w:r>
              <w:rPr>
                <w:rFonts w:ascii="Times New Roman" w:hAnsi="Times New Roman" w:cs="Times New Roman"/>
              </w:rPr>
              <w:t>WIND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_Toc24718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1A0FA935" w14:textId="77777777" w:rsidR="00E15ED0" w:rsidRDefault="00703A94">
          <w:pPr>
            <w:pStyle w:val="TOC3"/>
            <w:tabs>
              <w:tab w:val="right" w:leader="dot" w:pos="9900"/>
            </w:tabs>
            <w:rPr>
              <w:rFonts w:ascii="Times New Roman" w:hAnsi="Times New Roman" w:cs="Times New Roman"/>
            </w:rPr>
          </w:pPr>
          <w:hyperlink w:anchor="_Toc29582" w:history="1">
            <w:r>
              <w:rPr>
                <w:rFonts w:ascii="Times New Roman" w:hAnsi="Times New Roman" w:cs="Times New Roman"/>
              </w:rPr>
              <w:t>HYDRO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_Toc29582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65DB0C6D" w14:textId="77777777" w:rsidR="00E15ED0" w:rsidRDefault="00703A94">
          <w:pPr>
            <w:pStyle w:val="TOC3"/>
            <w:tabs>
              <w:tab w:val="right" w:leader="dot" w:pos="9900"/>
            </w:tabs>
            <w:rPr>
              <w:rFonts w:ascii="Times New Roman" w:hAnsi="Times New Roman" w:cs="Times New Roman"/>
            </w:rPr>
          </w:pPr>
          <w:hyperlink w:anchor="_Toc19642" w:history="1">
            <w:r>
              <w:rPr>
                <w:rFonts w:ascii="Times New Roman" w:hAnsi="Times New Roman" w:cs="Times New Roman"/>
              </w:rPr>
              <w:t>BIOGAS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_Toc19642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hyperlink>
        </w:p>
        <w:p w14:paraId="1F7897F4" w14:textId="77777777" w:rsidR="00E15ED0" w:rsidRDefault="00703A94">
          <w:pPr>
            <w:pStyle w:val="TOC2"/>
            <w:tabs>
              <w:tab w:val="right" w:leader="dot" w:pos="9900"/>
            </w:tabs>
            <w:rPr>
              <w:rFonts w:ascii="Times New Roman" w:hAnsi="Times New Roman" w:cs="Times New Roman"/>
            </w:rPr>
          </w:pPr>
          <w:hyperlink w:anchor="_Toc21727" w:history="1">
            <w:r>
              <w:rPr>
                <w:rFonts w:ascii="Times New Roman" w:hAnsi="Times New Roman" w:cs="Times New Roman"/>
              </w:rPr>
              <w:t>RENEWABLE ENERGY CONSUMPTION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_Toc21727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hyperlink>
        </w:p>
        <w:p w14:paraId="706A23C2" w14:textId="77777777" w:rsidR="00E15ED0" w:rsidRDefault="00703A94">
          <w:pPr>
            <w:pStyle w:val="TOC2"/>
            <w:tabs>
              <w:tab w:val="right" w:leader="dot" w:pos="9900"/>
            </w:tabs>
            <w:rPr>
              <w:rFonts w:ascii="Times New Roman" w:hAnsi="Times New Roman" w:cs="Times New Roman"/>
            </w:rPr>
          </w:pPr>
          <w:hyperlink w:anchor="_Toc25316" w:history="1">
            <w:r>
              <w:rPr>
                <w:rFonts w:ascii="Times New Roman" w:hAnsi="Times New Roman" w:cs="Times New Roman"/>
              </w:rPr>
              <w:t>DEVELOPMENT IN THE CHARCOAL STOVES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_Toc25316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32EACB8E" w14:textId="77777777" w:rsidR="00E15ED0" w:rsidRDefault="00703A94">
          <w:pPr>
            <w:pStyle w:val="TOC3"/>
            <w:tabs>
              <w:tab w:val="right" w:leader="dot" w:pos="9900"/>
            </w:tabs>
            <w:rPr>
              <w:rFonts w:ascii="Times New Roman" w:hAnsi="Times New Roman" w:cs="Times New Roman"/>
            </w:rPr>
          </w:pPr>
          <w:hyperlink w:anchor="_Toc24876" w:history="1">
            <w:r>
              <w:rPr>
                <w:rFonts w:ascii="Times New Roman" w:hAnsi="Times New Roman" w:cs="Times New Roman"/>
              </w:rPr>
              <w:t>Improved Charcoal Stoves (2003-2004)</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_Toc24876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748FC6A6" w14:textId="77777777" w:rsidR="00E15ED0" w:rsidRDefault="00703A94">
          <w:pPr>
            <w:pStyle w:val="TOC3"/>
            <w:tabs>
              <w:tab w:val="right" w:leader="dot" w:pos="9900"/>
            </w:tabs>
            <w:rPr>
              <w:rFonts w:ascii="Times New Roman" w:hAnsi="Times New Roman" w:cs="Times New Roman"/>
            </w:rPr>
          </w:pPr>
          <w:hyperlink w:anchor="_Toc23104" w:history="1">
            <w:r>
              <w:rPr>
                <w:rFonts w:ascii="Times New Roman" w:hAnsi="Times New Roman" w:cs="Times New Roman"/>
              </w:rPr>
              <w:t>Top-Lit Updraft (TLUD) Gasifier Stoves (2006)</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_Toc23104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4AC4B3C2" w14:textId="77777777" w:rsidR="00E15ED0" w:rsidRDefault="00703A94">
          <w:pPr>
            <w:pStyle w:val="TOC3"/>
            <w:tabs>
              <w:tab w:val="right" w:leader="dot" w:pos="9900"/>
            </w:tabs>
            <w:rPr>
              <w:rFonts w:ascii="Times New Roman" w:hAnsi="Times New Roman" w:cs="Times New Roman"/>
            </w:rPr>
          </w:pPr>
          <w:hyperlink w:anchor="_Toc3182" w:history="1">
            <w:r>
              <w:rPr>
                <w:rFonts w:ascii="Times New Roman" w:hAnsi="Times New Roman" w:cs="Times New Roman"/>
              </w:rPr>
              <w:t>Rocket Stoves (2009)</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_Toc3182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7730F137" w14:textId="77777777" w:rsidR="00E15ED0" w:rsidRDefault="00703A94">
          <w:pPr>
            <w:pStyle w:val="TOC3"/>
            <w:tabs>
              <w:tab w:val="right" w:leader="dot" w:pos="9900"/>
            </w:tabs>
            <w:rPr>
              <w:rFonts w:ascii="Times New Roman" w:hAnsi="Times New Roman" w:cs="Times New Roman"/>
            </w:rPr>
          </w:pPr>
          <w:hyperlink w:anchor="_Toc29206" w:history="1">
            <w:r>
              <w:rPr>
                <w:rFonts w:ascii="Times New Roman" w:hAnsi="Times New Roman" w:cs="Times New Roman"/>
              </w:rPr>
              <w:t>Electricity-Generating Stoves (2010)</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_Toc29206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14:paraId="2BA2BFB8" w14:textId="77777777" w:rsidR="00E15ED0" w:rsidRDefault="00703A94">
          <w:pPr>
            <w:pStyle w:val="TOC3"/>
            <w:tabs>
              <w:tab w:val="right" w:leader="dot" w:pos="9900"/>
            </w:tabs>
            <w:rPr>
              <w:rFonts w:ascii="Times New Roman" w:hAnsi="Times New Roman" w:cs="Times New Roman"/>
            </w:rPr>
          </w:pPr>
          <w:hyperlink w:anchor="_Toc3899" w:history="1">
            <w:r>
              <w:rPr>
                <w:rFonts w:ascii="Times New Roman" w:hAnsi="Times New Roman" w:cs="Times New Roman"/>
              </w:rPr>
              <w:t>Smart Charcoal Stoves (2018)</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_Toc3899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1DA1CFAF" w14:textId="77777777" w:rsidR="00E15ED0" w:rsidRDefault="00703A94">
          <w:pPr>
            <w:pStyle w:val="TOC2"/>
            <w:tabs>
              <w:tab w:val="right" w:leader="dot" w:pos="9900"/>
            </w:tabs>
            <w:rPr>
              <w:rFonts w:ascii="Times New Roman" w:hAnsi="Times New Roman" w:cs="Times New Roman"/>
            </w:rPr>
          </w:pPr>
          <w:hyperlink w:anchor="_Toc17764" w:history="1">
            <w:r>
              <w:rPr>
                <w:rFonts w:ascii="Times New Roman" w:hAnsi="Times New Roman" w:cs="Times New Roman"/>
              </w:rPr>
              <w:t>RESEARCH GAP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_Toc17764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63A93E3F" w14:textId="77777777" w:rsidR="00E15ED0" w:rsidRDefault="00703A94">
          <w:pPr>
            <w:pStyle w:val="TOC1"/>
            <w:tabs>
              <w:tab w:val="right" w:leader="dot" w:pos="9900"/>
            </w:tabs>
            <w:rPr>
              <w:rFonts w:ascii="Times New Roman" w:hAnsi="Times New Roman" w:cs="Times New Roman"/>
            </w:rPr>
          </w:pPr>
          <w:hyperlink w:anchor="_Toc21072" w:history="1">
            <w:r>
              <w:rPr>
                <w:rFonts w:ascii="Times New Roman" w:hAnsi="Times New Roman" w:cs="Times New Roman"/>
              </w:rPr>
              <w:t>CHAPTER THREE: MATERIALS AND METHODS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_Toc21072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hyperlink>
        </w:p>
        <w:p w14:paraId="6EC5D046" w14:textId="77777777" w:rsidR="00E15ED0" w:rsidRDefault="00703A94">
          <w:pPr>
            <w:pStyle w:val="TOC2"/>
            <w:tabs>
              <w:tab w:val="right" w:leader="dot" w:pos="9900"/>
            </w:tabs>
            <w:rPr>
              <w:rFonts w:ascii="Times New Roman" w:hAnsi="Times New Roman" w:cs="Times New Roman"/>
            </w:rPr>
          </w:pPr>
          <w:hyperlink w:anchor="_Toc21703" w:history="1">
            <w:r>
              <w:rPr>
                <w:rFonts w:ascii="Times New Roman" w:hAnsi="Times New Roman" w:cs="Times New Roman"/>
              </w:rPr>
              <w:t>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_Toc21703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hyperlink>
        </w:p>
        <w:p w14:paraId="35D40205" w14:textId="77777777" w:rsidR="00E15ED0" w:rsidRDefault="00703A94">
          <w:pPr>
            <w:pStyle w:val="TOC2"/>
            <w:tabs>
              <w:tab w:val="right" w:leader="dot" w:pos="9900"/>
            </w:tabs>
            <w:rPr>
              <w:rFonts w:ascii="Times New Roman" w:hAnsi="Times New Roman" w:cs="Times New Roman"/>
            </w:rPr>
          </w:pPr>
          <w:hyperlink w:anchor="_Toc27489" w:history="1">
            <w:r>
              <w:rPr>
                <w:rFonts w:ascii="Times New Roman" w:hAnsi="Times New Roman" w:cs="Times New Roman"/>
              </w:rPr>
              <w:t>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_Toc27489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hyperlink>
        </w:p>
        <w:p w14:paraId="215E4592" w14:textId="77777777" w:rsidR="00E15ED0" w:rsidRDefault="00703A94">
          <w:pPr>
            <w:pStyle w:val="TOC2"/>
            <w:tabs>
              <w:tab w:val="right" w:leader="dot" w:pos="9900"/>
            </w:tabs>
            <w:rPr>
              <w:rFonts w:ascii="Times New Roman" w:hAnsi="Times New Roman" w:cs="Times New Roman"/>
            </w:rPr>
          </w:pPr>
          <w:hyperlink w:anchor="_Toc16514" w:history="1">
            <w:r>
              <w:rPr>
                <w:rFonts w:ascii="Times New Roman" w:hAnsi="Times New Roman" w:cs="Times New Roman"/>
              </w:rPr>
              <w:t>MATERIAL SELECTION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_Toc16514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hyperlink>
        </w:p>
        <w:p w14:paraId="389FBE04" w14:textId="77777777" w:rsidR="00E15ED0" w:rsidRDefault="00703A94">
          <w:pPr>
            <w:pStyle w:val="TOC3"/>
            <w:tabs>
              <w:tab w:val="right" w:leader="dot" w:pos="9900"/>
            </w:tabs>
            <w:rPr>
              <w:rFonts w:ascii="Times New Roman" w:hAnsi="Times New Roman" w:cs="Times New Roman"/>
            </w:rPr>
          </w:pPr>
          <w:hyperlink w:anchor="_Toc23936" w:history="1">
            <w:r>
              <w:rPr>
                <w:rFonts w:ascii="Times New Roman" w:hAnsi="Times New Roman" w:cs="Times New Roman"/>
              </w:rPr>
              <w:t>Mild steel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_Toc23936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hyperlink>
        </w:p>
        <w:p w14:paraId="63498055" w14:textId="77777777" w:rsidR="00E15ED0" w:rsidRDefault="00703A94">
          <w:pPr>
            <w:pStyle w:val="TOC3"/>
            <w:tabs>
              <w:tab w:val="right" w:leader="dot" w:pos="9900"/>
            </w:tabs>
            <w:rPr>
              <w:rFonts w:ascii="Times New Roman" w:hAnsi="Times New Roman" w:cs="Times New Roman"/>
            </w:rPr>
          </w:pPr>
          <w:hyperlink w:anchor="_Toc15317" w:history="1">
            <w:r>
              <w:rPr>
                <w:rFonts w:ascii="Times New Roman" w:hAnsi="Times New Roman" w:cs="Times New Roman"/>
              </w:rPr>
              <w:t>Ceramic fibre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_Toc15317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hyperlink>
        </w:p>
        <w:p w14:paraId="15CD37C4" w14:textId="77777777" w:rsidR="00E15ED0" w:rsidRDefault="00703A94">
          <w:pPr>
            <w:pStyle w:val="TOC3"/>
            <w:tabs>
              <w:tab w:val="right" w:leader="dot" w:pos="9900"/>
            </w:tabs>
            <w:rPr>
              <w:rFonts w:ascii="Times New Roman" w:hAnsi="Times New Roman" w:cs="Times New Roman"/>
            </w:rPr>
          </w:pPr>
          <w:hyperlink w:anchor="_Toc8596" w:history="1">
            <w:r>
              <w:rPr>
                <w:rFonts w:ascii="Times New Roman" w:hAnsi="Times New Roman" w:cs="Times New Roman"/>
              </w:rPr>
              <w:t>Clay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_Toc8596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hyperlink>
        </w:p>
        <w:p w14:paraId="7CE1097B" w14:textId="77777777" w:rsidR="00E15ED0" w:rsidRDefault="00703A94">
          <w:pPr>
            <w:pStyle w:val="TOC3"/>
            <w:tabs>
              <w:tab w:val="right" w:leader="dot" w:pos="9900"/>
            </w:tabs>
            <w:rPr>
              <w:rFonts w:ascii="Times New Roman" w:hAnsi="Times New Roman" w:cs="Times New Roman"/>
            </w:rPr>
          </w:pPr>
          <w:hyperlink w:anchor="_Toc19468" w:history="1">
            <w:r>
              <w:rPr>
                <w:rFonts w:ascii="Times New Roman" w:hAnsi="Times New Roman" w:cs="Times New Roman"/>
              </w:rPr>
              <w:t>Copper pipes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_Toc19468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hyperlink>
        </w:p>
        <w:p w14:paraId="6035A520" w14:textId="77777777" w:rsidR="00E15ED0" w:rsidRDefault="00703A94">
          <w:pPr>
            <w:pStyle w:val="TOC2"/>
            <w:tabs>
              <w:tab w:val="right" w:leader="dot" w:pos="9900"/>
            </w:tabs>
            <w:rPr>
              <w:rFonts w:ascii="Times New Roman" w:hAnsi="Times New Roman" w:cs="Times New Roman"/>
            </w:rPr>
          </w:pPr>
          <w:hyperlink w:anchor="_Toc24507" w:history="1">
            <w:r>
              <w:rPr>
                <w:rFonts w:ascii="Times New Roman" w:hAnsi="Times New Roman" w:cs="Times New Roman"/>
              </w:rPr>
              <w:t>FABRICATON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_Toc24507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050C96C5" w14:textId="77777777" w:rsidR="00E15ED0" w:rsidRDefault="00703A94">
          <w:pPr>
            <w:pStyle w:val="TOC2"/>
            <w:tabs>
              <w:tab w:val="right" w:leader="dot" w:pos="9900"/>
            </w:tabs>
            <w:rPr>
              <w:rFonts w:ascii="Times New Roman" w:hAnsi="Times New Roman" w:cs="Times New Roman"/>
            </w:rPr>
          </w:pPr>
          <w:hyperlink w:anchor="_Toc14559" w:history="1">
            <w:r>
              <w:rPr>
                <w:rFonts w:ascii="Times New Roman" w:hAnsi="Times New Roman" w:cs="Times New Roman"/>
              </w:rPr>
              <w:t>DESIGN CALCULATONS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_Toc14559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4F00A462" w14:textId="77777777" w:rsidR="00E15ED0" w:rsidRDefault="00703A94">
          <w:pPr>
            <w:pStyle w:val="TOC1"/>
            <w:tabs>
              <w:tab w:val="right" w:leader="dot" w:pos="9900"/>
            </w:tabs>
            <w:rPr>
              <w:rFonts w:ascii="Times New Roman" w:hAnsi="Times New Roman" w:cs="Times New Roman"/>
            </w:rPr>
          </w:pPr>
          <w:hyperlink w:anchor="_Toc18571" w:history="1">
            <w:r>
              <w:rPr>
                <w:rFonts w:ascii="Times New Roman" w:hAnsi="Times New Roman" w:cs="Times New Roman"/>
              </w:rPr>
              <w:t>CHAPTER 4: RESULTS AND DISCUSSIONS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_Toc18571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hyperlink>
        </w:p>
        <w:p w14:paraId="66AF32DE" w14:textId="77777777" w:rsidR="00E15ED0" w:rsidRDefault="00703A94">
          <w:pPr>
            <w:pStyle w:val="TOC2"/>
            <w:tabs>
              <w:tab w:val="right" w:leader="dot" w:pos="9900"/>
            </w:tabs>
            <w:rPr>
              <w:rFonts w:ascii="Times New Roman" w:hAnsi="Times New Roman" w:cs="Times New Roman"/>
            </w:rPr>
          </w:pPr>
          <w:hyperlink w:anchor="_Toc300" w:history="1">
            <w:r>
              <w:rPr>
                <w:rFonts w:ascii="Times New Roman" w:hAnsi="Times New Roman" w:cs="Times New Roman"/>
              </w:rPr>
              <w:t>MASS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hyperlink>
        </w:p>
        <w:p w14:paraId="6A3F64BC" w14:textId="77777777" w:rsidR="00E15ED0" w:rsidRDefault="00703A94">
          <w:pPr>
            <w:pStyle w:val="TOC2"/>
            <w:tabs>
              <w:tab w:val="right" w:leader="dot" w:pos="9900"/>
            </w:tabs>
            <w:rPr>
              <w:rFonts w:ascii="Times New Roman" w:hAnsi="Times New Roman" w:cs="Times New Roman"/>
            </w:rPr>
          </w:pPr>
          <w:hyperlink w:anchor="_Toc13711" w:history="1">
            <w:r>
              <w:rPr>
                <w:rFonts w:ascii="Times New Roman" w:hAnsi="Times New Roman" w:cs="Times New Roman"/>
              </w:rPr>
              <w:t>TEMPERATURE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_Toc13711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hyperlink>
        </w:p>
        <w:p w14:paraId="1D086454" w14:textId="77777777" w:rsidR="00E15ED0" w:rsidRDefault="00703A94">
          <w:pPr>
            <w:pStyle w:val="TOC2"/>
            <w:tabs>
              <w:tab w:val="right" w:leader="dot" w:pos="9900"/>
            </w:tabs>
            <w:rPr>
              <w:rFonts w:ascii="Times New Roman" w:hAnsi="Times New Roman" w:cs="Times New Roman"/>
            </w:rPr>
          </w:pPr>
          <w:hyperlink w:anchor="_Toc32261" w:history="1">
            <w:r>
              <w:rPr>
                <w:rFonts w:ascii="Times New Roman" w:hAnsi="Times New Roman" w:cs="Times New Roman"/>
              </w:rPr>
              <w:t>SIMMERING TEST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_Toc32261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14:paraId="65FDB0CC" w14:textId="77777777" w:rsidR="00E15ED0" w:rsidRDefault="00703A94">
          <w:pPr>
            <w:pStyle w:val="TOC1"/>
            <w:tabs>
              <w:tab w:val="right" w:leader="dot" w:pos="9900"/>
            </w:tabs>
            <w:rPr>
              <w:rFonts w:ascii="Times New Roman" w:hAnsi="Times New Roman" w:cs="Times New Roman"/>
            </w:rPr>
          </w:pPr>
          <w:hyperlink w:anchor="_Toc12914" w:history="1">
            <w:r>
              <w:rPr>
                <w:rFonts w:ascii="Times New Roman" w:hAnsi="Times New Roman" w:cs="Times New Roman"/>
              </w:rPr>
              <w:t>CHAPTER FIVE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_Toc12914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hyperlink>
        </w:p>
        <w:p w14:paraId="50746A7C" w14:textId="77777777" w:rsidR="00E15ED0" w:rsidRDefault="00703A94">
          <w:pPr>
            <w:pStyle w:val="TOC1"/>
            <w:tabs>
              <w:tab w:val="right" w:leader="dot" w:pos="9900"/>
            </w:tabs>
            <w:rPr>
              <w:rFonts w:ascii="Times New Roman" w:hAnsi="Times New Roman" w:cs="Times New Roman"/>
            </w:rPr>
          </w:pPr>
          <w:hyperlink w:anchor="_Toc28586" w:history="1">
            <w:r>
              <w:rPr>
                <w:rFonts w:ascii="Times New Roman" w:hAnsi="Times New Roman" w:cs="Times New Roman"/>
              </w:rPr>
              <w:t>RESULT, OBSERVATION, FINDINGS, CHALLENGES ENCOUNTERED AND REMEDY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_Toc28586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hyperlink>
        </w:p>
        <w:p w14:paraId="1D25F1DD" w14:textId="77777777" w:rsidR="00E15ED0" w:rsidRDefault="00703A94">
          <w:pPr>
            <w:pStyle w:val="TOC1"/>
            <w:tabs>
              <w:tab w:val="right" w:leader="dot" w:pos="9900"/>
            </w:tabs>
            <w:rPr>
              <w:rFonts w:ascii="Times New Roman" w:hAnsi="Times New Roman" w:cs="Times New Roman"/>
            </w:rPr>
          </w:pPr>
          <w:hyperlink w:anchor="_Toc23733" w:history="1">
            <w:r>
              <w:rPr>
                <w:rFonts w:ascii="Times New Roman" w:hAnsi="Times New Roman" w:cs="Times New Roman"/>
                <w:lang w:val="en-GB"/>
              </w:rPr>
              <w:t>CHAPTER SIX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_Toc23733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53BC6474" w14:textId="77777777" w:rsidR="00E15ED0" w:rsidRDefault="00703A94">
          <w:pPr>
            <w:pStyle w:val="TOC1"/>
            <w:tabs>
              <w:tab w:val="right" w:leader="dot" w:pos="9900"/>
            </w:tabs>
            <w:rPr>
              <w:rFonts w:ascii="Times New Roman" w:hAnsi="Times New Roman" w:cs="Times New Roman"/>
            </w:rPr>
          </w:pPr>
          <w:hyperlink w:anchor="_Toc19183" w:history="1">
            <w:r>
              <w:rPr>
                <w:rFonts w:ascii="Times New Roman" w:hAnsi="Times New Roman" w:cs="Times New Roman"/>
                <w:lang w:val="en-GB"/>
              </w:rPr>
              <w:t>RECCOMENDATION AND 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_Toc19183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7D66A6AE" w14:textId="77777777" w:rsidR="00E15ED0" w:rsidRDefault="00703A94">
          <w:pPr>
            <w:pStyle w:val="TOC1"/>
            <w:tabs>
              <w:tab w:val="right" w:leader="dot" w:pos="9900"/>
            </w:tabs>
            <w:rPr>
              <w:rFonts w:ascii="Times New Roman" w:hAnsi="Times New Roman" w:cs="Times New Roman"/>
            </w:rPr>
          </w:pPr>
          <w:hyperlink w:anchor="_Toc13794" w:history="1">
            <w:r>
              <w:rPr>
                <w:rFonts w:ascii="Times New Roman" w:hAnsi="Times New Roman" w:cs="Times New Roman"/>
                <w:lang w:val="en-GB"/>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_Toc13794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hyperlink>
        </w:p>
        <w:p w14:paraId="66155AAB" w14:textId="77777777" w:rsidR="00E15ED0" w:rsidRDefault="00703A94">
          <w:pPr>
            <w:rPr>
              <w:rFonts w:ascii="Times New Roman" w:hAnsi="Times New Roman" w:cs="Times New Roman"/>
            </w:rPr>
          </w:pPr>
          <w:r>
            <w:rPr>
              <w:rFonts w:ascii="Times New Roman" w:hAnsi="Times New Roman" w:cs="Times New Roman"/>
              <w:bCs/>
            </w:rPr>
            <w:fldChar w:fldCharType="end"/>
          </w:r>
        </w:p>
      </w:sdtContent>
    </w:sdt>
    <w:p w14:paraId="5C443CE4" w14:textId="77777777" w:rsidR="00E15ED0" w:rsidRDefault="00E15ED0">
      <w:pPr>
        <w:spacing w:line="360" w:lineRule="auto"/>
        <w:rPr>
          <w:rFonts w:ascii="Times New Roman" w:hAnsi="Times New Roman" w:cs="Times New Roman"/>
          <w:sz w:val="24"/>
          <w:szCs w:val="24"/>
        </w:rPr>
      </w:pPr>
    </w:p>
    <w:p w14:paraId="40E0F0D0" w14:textId="77777777" w:rsidR="00E15ED0" w:rsidRDefault="00E15ED0">
      <w:pPr>
        <w:spacing w:line="360" w:lineRule="auto"/>
        <w:rPr>
          <w:rFonts w:ascii="Times New Roman" w:hAnsi="Times New Roman" w:cs="Times New Roman"/>
          <w:sz w:val="24"/>
          <w:szCs w:val="24"/>
        </w:rPr>
      </w:pPr>
    </w:p>
    <w:p w14:paraId="10832A51" w14:textId="77777777" w:rsidR="00E15ED0" w:rsidRDefault="00703A94">
      <w:pPr>
        <w:rPr>
          <w:rFonts w:ascii="Times New Roman" w:hAnsi="Times New Roman" w:cs="Times New Roman"/>
          <w:sz w:val="24"/>
          <w:szCs w:val="24"/>
        </w:rPr>
      </w:pPr>
      <w:r>
        <w:rPr>
          <w:rFonts w:ascii="Times New Roman" w:hAnsi="Times New Roman" w:cs="Times New Roman"/>
          <w:sz w:val="24"/>
          <w:szCs w:val="24"/>
        </w:rPr>
        <w:br w:type="page"/>
      </w:r>
    </w:p>
    <w:p w14:paraId="12FB153C" w14:textId="77777777" w:rsidR="00E15ED0" w:rsidRDefault="00E15ED0">
      <w:pPr>
        <w:pStyle w:val="Heading1"/>
        <w:rPr>
          <w:rFonts w:cs="Times New Roman"/>
        </w:rPr>
        <w:sectPr w:rsidR="00E15ED0" w:rsidSect="00F250B4">
          <w:type w:val="continuous"/>
          <w:pgSz w:w="12240" w:h="15840"/>
          <w:pgMar w:top="1440" w:right="900" w:bottom="1440" w:left="1440" w:header="708" w:footer="708" w:gutter="0"/>
          <w:pgNumType w:fmt="lowerRoman"/>
          <w:cols w:space="708"/>
          <w:docGrid w:linePitch="360"/>
        </w:sectPr>
      </w:pPr>
    </w:p>
    <w:p w14:paraId="456A4DED" w14:textId="77777777" w:rsidR="00E15ED0" w:rsidRDefault="00703A94">
      <w:pPr>
        <w:pStyle w:val="Heading1"/>
        <w:rPr>
          <w:rFonts w:cs="Times New Roman"/>
        </w:rPr>
      </w:pPr>
      <w:bookmarkStart w:id="4" w:name="_Toc20696"/>
      <w:r>
        <w:rPr>
          <w:rFonts w:cs="Times New Roman"/>
        </w:rPr>
        <w:lastRenderedPageBreak/>
        <w:t>CHAPTER ONE</w:t>
      </w:r>
      <w:bookmarkEnd w:id="4"/>
      <w:r>
        <w:rPr>
          <w:rFonts w:cs="Times New Roman"/>
        </w:rPr>
        <w:t xml:space="preserve"> </w:t>
      </w:r>
    </w:p>
    <w:p w14:paraId="1A3C609B" w14:textId="77777777" w:rsidR="00E15ED0" w:rsidRDefault="00703A94">
      <w:pPr>
        <w:pStyle w:val="Heading2"/>
        <w:rPr>
          <w:rFonts w:ascii="Times New Roman" w:hAnsi="Times New Roman" w:cs="Times New Roman"/>
        </w:rPr>
      </w:pPr>
      <w:bookmarkStart w:id="5" w:name="_Toc21832"/>
      <w:r>
        <w:rPr>
          <w:rFonts w:ascii="Times New Roman" w:hAnsi="Times New Roman" w:cs="Times New Roman"/>
        </w:rPr>
        <w:t>BACKGROUND INFORMATION</w:t>
      </w:r>
      <w:bookmarkEnd w:id="5"/>
    </w:p>
    <w:p w14:paraId="1952D62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For centuries now, the human race has relied on heat energy primarily for carrying out day to day activities in their lives. Spanning different evolutionary generations, heat energy has been used in household cooking boiling of water, warming houses, drying and even preservation of perishable household food and other home needs. The major use of heat has been put to use in harnessing cooking energy in the process of combustion where various fuels are physically and chemically reacted with oxygen to produce heat necessary for cooking.</w:t>
      </w:r>
    </w:p>
    <w:p w14:paraId="19EF5B36"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has been a dynamic change in the manner of cooking over time tight from the traditional three stone stove which has carried on overtime as the easiest and most conventional anywhere. Over a period of time, man has found factors such as exhaustion of the main fuel sources for cooking i.e. wood, charcoal, biomass etc. a threat to our environment and developments have come aboard to be able to conserve and reduce impact of harnessing the various biofuels. </w:t>
      </w:r>
    </w:p>
    <w:p w14:paraId="0E8AD873"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Invention of stoves has come in handy to minimize the </w:t>
      </w:r>
      <w:r w:rsidR="007D403B">
        <w:rPr>
          <w:rFonts w:ascii="Times New Roman" w:hAnsi="Times New Roman" w:cs="Times New Roman"/>
          <w:sz w:val="24"/>
          <w:szCs w:val="24"/>
        </w:rPr>
        <w:t>number</w:t>
      </w:r>
      <w:r>
        <w:rPr>
          <w:rFonts w:ascii="Times New Roman" w:hAnsi="Times New Roman" w:cs="Times New Roman"/>
          <w:sz w:val="24"/>
          <w:szCs w:val="24"/>
        </w:rPr>
        <w:t xml:space="preserve"> of biofuels used, to enhance efficiency of little used to cook for a longer time and also to improve on the demerits posed by the traditional cooking methods and </w:t>
      </w:r>
      <w:r w:rsidR="007D403B">
        <w:rPr>
          <w:rFonts w:ascii="Times New Roman" w:hAnsi="Times New Roman" w:cs="Times New Roman"/>
          <w:sz w:val="24"/>
          <w:szCs w:val="24"/>
        </w:rPr>
        <w:t>stoves. As</w:t>
      </w:r>
      <w:r>
        <w:rPr>
          <w:rFonts w:ascii="Times New Roman" w:hAnsi="Times New Roman" w:cs="Times New Roman"/>
          <w:sz w:val="24"/>
          <w:szCs w:val="24"/>
        </w:rPr>
        <w:t xml:space="preserve"> technology advances and the cost of energy soars more energy conserving stoves and jikos are needful to enable households in </w:t>
      </w:r>
      <w:r w:rsidR="007D403B">
        <w:rPr>
          <w:rFonts w:ascii="Times New Roman" w:hAnsi="Times New Roman" w:cs="Times New Roman"/>
          <w:sz w:val="24"/>
          <w:szCs w:val="24"/>
        </w:rPr>
        <w:t>sub–Saharan</w:t>
      </w:r>
      <w:r>
        <w:rPr>
          <w:rFonts w:ascii="Times New Roman" w:hAnsi="Times New Roman" w:cs="Times New Roman"/>
          <w:sz w:val="24"/>
          <w:szCs w:val="24"/>
        </w:rPr>
        <w:t xml:space="preserve"> Africa to meet their energy demands at a low cost. This stove seeks to maximize on the energy utility and efficiency and likewise harness the energy lost by the conventional stoves through their walls into proper household use.</w:t>
      </w:r>
    </w:p>
    <w:p w14:paraId="7F9E5F3B" w14:textId="77777777" w:rsidR="00E15ED0" w:rsidRDefault="00703A94">
      <w:pPr>
        <w:pStyle w:val="BodyText"/>
        <w:tabs>
          <w:tab w:val="left" w:pos="9781"/>
        </w:tabs>
        <w:spacing w:before="158" w:line="360" w:lineRule="auto"/>
        <w:ind w:right="119"/>
        <w:jc w:val="both"/>
        <w:rPr>
          <w:rFonts w:ascii="Times New Roman" w:hAnsi="Times New Roman" w:cs="Times New Roman"/>
          <w:i w:val="0"/>
        </w:rPr>
      </w:pPr>
      <w:r>
        <w:rPr>
          <w:rFonts w:ascii="Times New Roman" w:hAnsi="Times New Roman" w:cs="Times New Roman"/>
          <w:i w:val="0"/>
          <w:w w:val="105"/>
        </w:rPr>
        <w:t>A rocket</w:t>
      </w:r>
      <w:r>
        <w:rPr>
          <w:rFonts w:ascii="Times New Roman" w:hAnsi="Times New Roman" w:cs="Times New Roman"/>
          <w:i w:val="0"/>
          <w:spacing w:val="1"/>
          <w:w w:val="105"/>
        </w:rPr>
        <w:t xml:space="preserve"> </w:t>
      </w:r>
      <w:r>
        <w:rPr>
          <w:rFonts w:ascii="Times New Roman" w:hAnsi="Times New Roman" w:cs="Times New Roman"/>
          <w:i w:val="0"/>
          <w:w w:val="105"/>
        </w:rPr>
        <w:t>stove is efficient</w:t>
      </w:r>
      <w:r>
        <w:rPr>
          <w:rFonts w:ascii="Times New Roman" w:hAnsi="Times New Roman" w:cs="Times New Roman"/>
          <w:i w:val="0"/>
          <w:spacing w:val="1"/>
          <w:w w:val="105"/>
        </w:rPr>
        <w:t xml:space="preserve"> </w:t>
      </w:r>
      <w:r>
        <w:rPr>
          <w:rFonts w:ascii="Times New Roman" w:hAnsi="Times New Roman" w:cs="Times New Roman"/>
          <w:i w:val="0"/>
          <w:w w:val="105"/>
        </w:rPr>
        <w:t>burning equipment</w:t>
      </w:r>
      <w:r>
        <w:rPr>
          <w:rFonts w:ascii="Times New Roman" w:hAnsi="Times New Roman" w:cs="Times New Roman"/>
          <w:i w:val="0"/>
          <w:spacing w:val="1"/>
          <w:w w:val="105"/>
        </w:rPr>
        <w:t xml:space="preserve"> </w:t>
      </w:r>
      <w:r>
        <w:rPr>
          <w:rFonts w:ascii="Times New Roman" w:hAnsi="Times New Roman" w:cs="Times New Roman"/>
          <w:i w:val="0"/>
          <w:w w:val="105"/>
        </w:rPr>
        <w:t>that</w:t>
      </w:r>
      <w:r>
        <w:rPr>
          <w:rFonts w:ascii="Times New Roman" w:hAnsi="Times New Roman" w:cs="Times New Roman"/>
          <w:i w:val="0"/>
          <w:spacing w:val="1"/>
          <w:w w:val="105"/>
        </w:rPr>
        <w:t xml:space="preserve"> </w:t>
      </w:r>
      <w:r>
        <w:rPr>
          <w:rFonts w:ascii="Times New Roman" w:hAnsi="Times New Roman" w:cs="Times New Roman"/>
          <w:i w:val="0"/>
          <w:w w:val="105"/>
        </w:rPr>
        <w:t>utilizes locally available fuel</w:t>
      </w:r>
      <w:r>
        <w:rPr>
          <w:rFonts w:ascii="Times New Roman" w:hAnsi="Times New Roman" w:cs="Times New Roman"/>
          <w:i w:val="0"/>
          <w:spacing w:val="1"/>
          <w:w w:val="105"/>
        </w:rPr>
        <w:t xml:space="preserve"> </w:t>
      </w:r>
      <w:r>
        <w:rPr>
          <w:rFonts w:ascii="Times New Roman" w:hAnsi="Times New Roman" w:cs="Times New Roman"/>
          <w:i w:val="0"/>
          <w:w w:val="105"/>
        </w:rPr>
        <w:t>such</w:t>
      </w:r>
      <w:r>
        <w:rPr>
          <w:rFonts w:ascii="Times New Roman" w:hAnsi="Times New Roman" w:cs="Times New Roman"/>
          <w:i w:val="0"/>
          <w:spacing w:val="1"/>
          <w:w w:val="105"/>
        </w:rPr>
        <w:t xml:space="preserve"> </w:t>
      </w:r>
      <w:r>
        <w:rPr>
          <w:rFonts w:ascii="Times New Roman" w:hAnsi="Times New Roman" w:cs="Times New Roman"/>
          <w:i w:val="0"/>
          <w:w w:val="110"/>
        </w:rPr>
        <w:t>as wood,</w:t>
      </w:r>
      <w:r>
        <w:rPr>
          <w:rFonts w:ascii="Times New Roman" w:hAnsi="Times New Roman" w:cs="Times New Roman"/>
          <w:i w:val="0"/>
          <w:spacing w:val="8"/>
          <w:w w:val="110"/>
        </w:rPr>
        <w:t xml:space="preserve"> </w:t>
      </w:r>
      <w:r>
        <w:rPr>
          <w:rFonts w:ascii="Times New Roman" w:hAnsi="Times New Roman" w:cs="Times New Roman"/>
          <w:i w:val="0"/>
          <w:w w:val="110"/>
        </w:rPr>
        <w:t>charcoal,</w:t>
      </w:r>
      <w:r>
        <w:rPr>
          <w:rFonts w:ascii="Times New Roman" w:hAnsi="Times New Roman" w:cs="Times New Roman"/>
          <w:i w:val="0"/>
          <w:spacing w:val="9"/>
          <w:w w:val="110"/>
        </w:rPr>
        <w:t xml:space="preserve"> </w:t>
      </w:r>
      <w:r>
        <w:rPr>
          <w:rFonts w:ascii="Times New Roman" w:hAnsi="Times New Roman" w:cs="Times New Roman"/>
          <w:i w:val="0"/>
          <w:w w:val="110"/>
        </w:rPr>
        <w:t>briquettes and</w:t>
      </w:r>
      <w:r>
        <w:rPr>
          <w:rFonts w:ascii="Times New Roman" w:hAnsi="Times New Roman" w:cs="Times New Roman"/>
          <w:i w:val="0"/>
          <w:spacing w:val="-1"/>
          <w:w w:val="110"/>
        </w:rPr>
        <w:t xml:space="preserve"> </w:t>
      </w:r>
      <w:r>
        <w:rPr>
          <w:rFonts w:ascii="Times New Roman" w:hAnsi="Times New Roman" w:cs="Times New Roman"/>
          <w:i w:val="0"/>
          <w:w w:val="110"/>
        </w:rPr>
        <w:t>biomass to</w:t>
      </w:r>
      <w:r>
        <w:rPr>
          <w:rFonts w:ascii="Times New Roman" w:hAnsi="Times New Roman" w:cs="Times New Roman"/>
          <w:i w:val="0"/>
          <w:spacing w:val="-8"/>
          <w:w w:val="110"/>
        </w:rPr>
        <w:t xml:space="preserve"> </w:t>
      </w:r>
      <w:r>
        <w:rPr>
          <w:rFonts w:ascii="Times New Roman" w:hAnsi="Times New Roman" w:cs="Times New Roman"/>
          <w:i w:val="0"/>
          <w:w w:val="110"/>
        </w:rPr>
        <w:t>power</w:t>
      </w:r>
      <w:r>
        <w:rPr>
          <w:rFonts w:ascii="Times New Roman" w:hAnsi="Times New Roman" w:cs="Times New Roman"/>
          <w:i w:val="0"/>
          <w:spacing w:val="14"/>
          <w:w w:val="110"/>
        </w:rPr>
        <w:t xml:space="preserve"> </w:t>
      </w:r>
      <w:r>
        <w:rPr>
          <w:rFonts w:ascii="Times New Roman" w:hAnsi="Times New Roman" w:cs="Times New Roman"/>
          <w:i w:val="0"/>
          <w:w w:val="110"/>
        </w:rPr>
        <w:t>it</w:t>
      </w:r>
      <w:r>
        <w:rPr>
          <w:rFonts w:ascii="Times New Roman" w:hAnsi="Times New Roman" w:cs="Times New Roman"/>
          <w:i w:val="0"/>
          <w:spacing w:val="15"/>
          <w:w w:val="110"/>
        </w:rPr>
        <w:t xml:space="preserve"> </w:t>
      </w:r>
      <w:r>
        <w:rPr>
          <w:rFonts w:ascii="Times New Roman" w:hAnsi="Times New Roman" w:cs="Times New Roman"/>
          <w:i w:val="0"/>
          <w:w w:val="110"/>
        </w:rPr>
        <w:t>up.</w:t>
      </w:r>
      <w:r>
        <w:rPr>
          <w:rFonts w:ascii="Times New Roman" w:hAnsi="Times New Roman" w:cs="Times New Roman"/>
          <w:i w:val="0"/>
          <w:spacing w:val="-6"/>
          <w:w w:val="110"/>
        </w:rPr>
        <w:t xml:space="preserve"> </w:t>
      </w:r>
      <w:r>
        <w:rPr>
          <w:rFonts w:ascii="Times New Roman" w:hAnsi="Times New Roman" w:cs="Times New Roman"/>
          <w:i w:val="0"/>
          <w:w w:val="110"/>
        </w:rPr>
        <w:t>The</w:t>
      </w:r>
      <w:r>
        <w:rPr>
          <w:rFonts w:ascii="Times New Roman" w:hAnsi="Times New Roman" w:cs="Times New Roman"/>
          <w:i w:val="0"/>
          <w:spacing w:val="-1"/>
          <w:w w:val="110"/>
        </w:rPr>
        <w:t xml:space="preserve"> </w:t>
      </w:r>
      <w:r>
        <w:rPr>
          <w:rFonts w:ascii="Times New Roman" w:hAnsi="Times New Roman" w:cs="Times New Roman"/>
          <w:i w:val="0"/>
          <w:w w:val="110"/>
        </w:rPr>
        <w:t>rocket</w:t>
      </w:r>
      <w:r>
        <w:rPr>
          <w:rFonts w:ascii="Times New Roman" w:hAnsi="Times New Roman" w:cs="Times New Roman"/>
          <w:i w:val="0"/>
          <w:spacing w:val="15"/>
          <w:w w:val="110"/>
        </w:rPr>
        <w:t xml:space="preserve"> </w:t>
      </w:r>
      <w:r>
        <w:rPr>
          <w:rFonts w:ascii="Times New Roman" w:hAnsi="Times New Roman" w:cs="Times New Roman"/>
          <w:i w:val="0"/>
          <w:w w:val="110"/>
        </w:rPr>
        <w:t>stove</w:t>
      </w:r>
      <w:r>
        <w:rPr>
          <w:rFonts w:ascii="Times New Roman" w:hAnsi="Times New Roman" w:cs="Times New Roman"/>
          <w:i w:val="0"/>
          <w:spacing w:val="-1"/>
          <w:w w:val="110"/>
        </w:rPr>
        <w:t xml:space="preserve"> </w:t>
      </w:r>
      <w:r>
        <w:rPr>
          <w:rFonts w:ascii="Times New Roman" w:hAnsi="Times New Roman" w:cs="Times New Roman"/>
          <w:i w:val="0"/>
          <w:w w:val="110"/>
        </w:rPr>
        <w:t>is designed</w:t>
      </w:r>
      <w:r>
        <w:rPr>
          <w:rFonts w:ascii="Times New Roman" w:hAnsi="Times New Roman" w:cs="Times New Roman"/>
          <w:i w:val="0"/>
          <w:spacing w:val="1"/>
          <w:w w:val="110"/>
        </w:rPr>
        <w:t xml:space="preserve"> </w:t>
      </w:r>
      <w:r>
        <w:rPr>
          <w:rFonts w:ascii="Times New Roman" w:hAnsi="Times New Roman" w:cs="Times New Roman"/>
          <w:i w:val="0"/>
          <w:w w:val="105"/>
        </w:rPr>
        <w:t>in such a way that</w:t>
      </w:r>
      <w:r>
        <w:rPr>
          <w:rFonts w:ascii="Times New Roman" w:hAnsi="Times New Roman" w:cs="Times New Roman"/>
          <w:i w:val="0"/>
          <w:spacing w:val="1"/>
          <w:w w:val="105"/>
        </w:rPr>
        <w:t xml:space="preserve"> </w:t>
      </w:r>
      <w:r>
        <w:rPr>
          <w:rFonts w:ascii="Times New Roman" w:hAnsi="Times New Roman" w:cs="Times New Roman"/>
          <w:i w:val="0"/>
          <w:w w:val="105"/>
        </w:rPr>
        <w:t>it</w:t>
      </w:r>
      <w:r>
        <w:rPr>
          <w:rFonts w:ascii="Times New Roman" w:hAnsi="Times New Roman" w:cs="Times New Roman"/>
          <w:i w:val="0"/>
          <w:spacing w:val="1"/>
          <w:w w:val="105"/>
        </w:rPr>
        <w:t xml:space="preserve"> </w:t>
      </w:r>
      <w:r>
        <w:rPr>
          <w:rFonts w:ascii="Times New Roman" w:hAnsi="Times New Roman" w:cs="Times New Roman"/>
          <w:i w:val="0"/>
          <w:w w:val="105"/>
        </w:rPr>
        <w:t>adopts the use of small</w:t>
      </w:r>
      <w:r>
        <w:rPr>
          <w:rFonts w:ascii="Times New Roman" w:hAnsi="Times New Roman" w:cs="Times New Roman"/>
          <w:i w:val="0"/>
          <w:spacing w:val="1"/>
          <w:w w:val="105"/>
        </w:rPr>
        <w:t xml:space="preserve"> </w:t>
      </w:r>
      <w:r>
        <w:rPr>
          <w:rFonts w:ascii="Times New Roman" w:hAnsi="Times New Roman" w:cs="Times New Roman"/>
          <w:i w:val="0"/>
          <w:w w:val="105"/>
        </w:rPr>
        <w:t>sized cross- section channel</w:t>
      </w:r>
      <w:r>
        <w:rPr>
          <w:rFonts w:ascii="Times New Roman" w:hAnsi="Times New Roman" w:cs="Times New Roman"/>
          <w:i w:val="0"/>
          <w:spacing w:val="1"/>
          <w:w w:val="105"/>
        </w:rPr>
        <w:t xml:space="preserve"> </w:t>
      </w:r>
      <w:r>
        <w:rPr>
          <w:rFonts w:ascii="Times New Roman" w:hAnsi="Times New Roman" w:cs="Times New Roman"/>
          <w:i w:val="0"/>
          <w:w w:val="105"/>
        </w:rPr>
        <w:t>which can be of</w:t>
      </w:r>
      <w:r>
        <w:rPr>
          <w:rFonts w:ascii="Times New Roman" w:hAnsi="Times New Roman" w:cs="Times New Roman"/>
          <w:i w:val="0"/>
          <w:spacing w:val="-53"/>
          <w:w w:val="105"/>
        </w:rPr>
        <w:t xml:space="preserve"> </w:t>
      </w:r>
      <w:r>
        <w:rPr>
          <w:rFonts w:ascii="Times New Roman" w:hAnsi="Times New Roman" w:cs="Times New Roman"/>
          <w:i w:val="0"/>
          <w:w w:val="105"/>
        </w:rPr>
        <w:t xml:space="preserve">any shape such </w:t>
      </w:r>
      <w:r>
        <w:rPr>
          <w:rFonts w:ascii="Times New Roman" w:hAnsi="Times New Roman" w:cs="Times New Roman"/>
          <w:i w:val="0"/>
          <w:spacing w:val="10"/>
          <w:w w:val="105"/>
        </w:rPr>
        <w:t xml:space="preserve">as to </w:t>
      </w:r>
      <w:r>
        <w:rPr>
          <w:rFonts w:ascii="Times New Roman" w:hAnsi="Times New Roman" w:cs="Times New Roman"/>
          <w:i w:val="0"/>
          <w:w w:val="105"/>
        </w:rPr>
        <w:t>put</w:t>
      </w:r>
      <w:r>
        <w:rPr>
          <w:rFonts w:ascii="Times New Roman" w:hAnsi="Times New Roman" w:cs="Times New Roman"/>
          <w:i w:val="0"/>
          <w:spacing w:val="1"/>
          <w:w w:val="105"/>
        </w:rPr>
        <w:t xml:space="preserve"> </w:t>
      </w:r>
      <w:r>
        <w:rPr>
          <w:rFonts w:ascii="Times New Roman" w:hAnsi="Times New Roman" w:cs="Times New Roman"/>
          <w:i w:val="0"/>
          <w:w w:val="105"/>
        </w:rPr>
        <w:t>in fuel</w:t>
      </w:r>
      <w:r>
        <w:rPr>
          <w:rFonts w:ascii="Times New Roman" w:hAnsi="Times New Roman" w:cs="Times New Roman"/>
          <w:i w:val="0"/>
          <w:spacing w:val="1"/>
          <w:w w:val="105"/>
        </w:rPr>
        <w:t xml:space="preserve"> </w:t>
      </w:r>
      <w:r>
        <w:rPr>
          <w:rFonts w:ascii="Times New Roman" w:hAnsi="Times New Roman" w:cs="Times New Roman"/>
          <w:i w:val="0"/>
          <w:w w:val="105"/>
        </w:rPr>
        <w:t>which is burnt</w:t>
      </w:r>
      <w:r>
        <w:rPr>
          <w:rFonts w:ascii="Times New Roman" w:hAnsi="Times New Roman" w:cs="Times New Roman"/>
          <w:i w:val="0"/>
          <w:spacing w:val="1"/>
          <w:w w:val="105"/>
        </w:rPr>
        <w:t xml:space="preserve"> </w:t>
      </w:r>
      <w:r>
        <w:rPr>
          <w:rFonts w:ascii="Times New Roman" w:hAnsi="Times New Roman" w:cs="Times New Roman"/>
          <w:i w:val="0"/>
          <w:w w:val="105"/>
        </w:rPr>
        <w:t>in a combustion chamber</w:t>
      </w:r>
      <w:r>
        <w:rPr>
          <w:rFonts w:ascii="Times New Roman" w:hAnsi="Times New Roman" w:cs="Times New Roman"/>
          <w:i w:val="0"/>
          <w:spacing w:val="1"/>
          <w:w w:val="105"/>
        </w:rPr>
        <w:t xml:space="preserve"> </w:t>
      </w:r>
      <w:r>
        <w:rPr>
          <w:rFonts w:ascii="Times New Roman" w:hAnsi="Times New Roman" w:cs="Times New Roman"/>
          <w:i w:val="0"/>
          <w:w w:val="105"/>
        </w:rPr>
        <w:t>to produce heat</w:t>
      </w:r>
      <w:r>
        <w:rPr>
          <w:rFonts w:ascii="Times New Roman" w:hAnsi="Times New Roman" w:cs="Times New Roman"/>
          <w:i w:val="0"/>
          <w:spacing w:val="1"/>
          <w:w w:val="105"/>
        </w:rPr>
        <w:t xml:space="preserve"> </w:t>
      </w:r>
      <w:r>
        <w:rPr>
          <w:rFonts w:ascii="Times New Roman" w:hAnsi="Times New Roman" w:cs="Times New Roman"/>
          <w:i w:val="0"/>
          <w:w w:val="110"/>
        </w:rPr>
        <w:t>energy.</w:t>
      </w:r>
      <w:r>
        <w:rPr>
          <w:rFonts w:ascii="Times New Roman" w:hAnsi="Times New Roman" w:cs="Times New Roman"/>
          <w:i w:val="0"/>
          <w:spacing w:val="1"/>
          <w:w w:val="110"/>
        </w:rPr>
        <w:t xml:space="preserve"> </w:t>
      </w:r>
      <w:r>
        <w:rPr>
          <w:rFonts w:ascii="Times New Roman" w:hAnsi="Times New Roman" w:cs="Times New Roman"/>
          <w:i w:val="0"/>
          <w:w w:val="110"/>
        </w:rPr>
        <w:t>Energy</w:t>
      </w:r>
      <w:r>
        <w:rPr>
          <w:rFonts w:ascii="Times New Roman" w:hAnsi="Times New Roman" w:cs="Times New Roman"/>
          <w:i w:val="0"/>
          <w:spacing w:val="14"/>
          <w:w w:val="110"/>
        </w:rPr>
        <w:t xml:space="preserve"> </w:t>
      </w:r>
      <w:r>
        <w:rPr>
          <w:rFonts w:ascii="Times New Roman" w:hAnsi="Times New Roman" w:cs="Times New Roman"/>
          <w:i w:val="0"/>
          <w:w w:val="110"/>
        </w:rPr>
        <w:t>from</w:t>
      </w:r>
      <w:r>
        <w:rPr>
          <w:rFonts w:ascii="Times New Roman" w:hAnsi="Times New Roman" w:cs="Times New Roman"/>
          <w:i w:val="0"/>
          <w:spacing w:val="2"/>
          <w:w w:val="110"/>
        </w:rPr>
        <w:t xml:space="preserve"> </w:t>
      </w:r>
      <w:r>
        <w:rPr>
          <w:rFonts w:ascii="Times New Roman" w:hAnsi="Times New Roman" w:cs="Times New Roman"/>
          <w:i w:val="0"/>
          <w:w w:val="110"/>
        </w:rPr>
        <w:t>a</w:t>
      </w:r>
      <w:r>
        <w:rPr>
          <w:rFonts w:ascii="Times New Roman" w:hAnsi="Times New Roman" w:cs="Times New Roman"/>
          <w:i w:val="0"/>
          <w:spacing w:val="2"/>
          <w:w w:val="110"/>
        </w:rPr>
        <w:t xml:space="preserve"> </w:t>
      </w:r>
      <w:r>
        <w:rPr>
          <w:rFonts w:ascii="Times New Roman" w:hAnsi="Times New Roman" w:cs="Times New Roman"/>
          <w:i w:val="0"/>
          <w:w w:val="110"/>
        </w:rPr>
        <w:t>rocket</w:t>
      </w:r>
      <w:r>
        <w:rPr>
          <w:rFonts w:ascii="Times New Roman" w:hAnsi="Times New Roman" w:cs="Times New Roman"/>
          <w:i w:val="0"/>
          <w:spacing w:val="21"/>
          <w:w w:val="110"/>
        </w:rPr>
        <w:t xml:space="preserve"> </w:t>
      </w:r>
      <w:r>
        <w:rPr>
          <w:rFonts w:ascii="Times New Roman" w:hAnsi="Times New Roman" w:cs="Times New Roman"/>
          <w:i w:val="0"/>
          <w:w w:val="110"/>
        </w:rPr>
        <w:t>stove</w:t>
      </w:r>
      <w:r>
        <w:rPr>
          <w:rFonts w:ascii="Times New Roman" w:hAnsi="Times New Roman" w:cs="Times New Roman"/>
          <w:i w:val="0"/>
          <w:spacing w:val="6"/>
          <w:w w:val="110"/>
        </w:rPr>
        <w:t xml:space="preserve"> </w:t>
      </w:r>
      <w:r>
        <w:rPr>
          <w:rFonts w:ascii="Times New Roman" w:hAnsi="Times New Roman" w:cs="Times New Roman"/>
          <w:i w:val="0"/>
          <w:w w:val="110"/>
        </w:rPr>
        <w:t>can</w:t>
      </w:r>
      <w:r>
        <w:rPr>
          <w:rFonts w:ascii="Times New Roman" w:hAnsi="Times New Roman" w:cs="Times New Roman"/>
          <w:i w:val="0"/>
          <w:spacing w:val="13"/>
          <w:w w:val="110"/>
        </w:rPr>
        <w:t xml:space="preserve"> </w:t>
      </w:r>
      <w:r>
        <w:rPr>
          <w:rFonts w:ascii="Times New Roman" w:hAnsi="Times New Roman" w:cs="Times New Roman"/>
          <w:i w:val="0"/>
          <w:w w:val="110"/>
        </w:rPr>
        <w:t>be</w:t>
      </w:r>
      <w:r>
        <w:rPr>
          <w:rFonts w:ascii="Times New Roman" w:hAnsi="Times New Roman" w:cs="Times New Roman"/>
          <w:i w:val="0"/>
          <w:spacing w:val="6"/>
          <w:w w:val="110"/>
        </w:rPr>
        <w:t xml:space="preserve"> </w:t>
      </w:r>
      <w:r>
        <w:rPr>
          <w:rFonts w:ascii="Times New Roman" w:hAnsi="Times New Roman" w:cs="Times New Roman"/>
          <w:i w:val="0"/>
          <w:w w:val="110"/>
        </w:rPr>
        <w:t>used</w:t>
      </w:r>
      <w:r>
        <w:rPr>
          <w:rFonts w:ascii="Times New Roman" w:hAnsi="Times New Roman" w:cs="Times New Roman"/>
          <w:i w:val="0"/>
          <w:spacing w:val="7"/>
          <w:w w:val="110"/>
        </w:rPr>
        <w:t xml:space="preserve"> </w:t>
      </w:r>
      <w:r>
        <w:rPr>
          <w:rFonts w:ascii="Times New Roman" w:hAnsi="Times New Roman" w:cs="Times New Roman"/>
          <w:i w:val="0"/>
          <w:w w:val="110"/>
        </w:rPr>
        <w:t>to</w:t>
      </w:r>
      <w:r>
        <w:rPr>
          <w:rFonts w:ascii="Times New Roman" w:hAnsi="Times New Roman" w:cs="Times New Roman"/>
          <w:i w:val="0"/>
          <w:spacing w:val="-1"/>
          <w:w w:val="110"/>
        </w:rPr>
        <w:t xml:space="preserve"> </w:t>
      </w:r>
      <w:r>
        <w:rPr>
          <w:rFonts w:ascii="Times New Roman" w:hAnsi="Times New Roman" w:cs="Times New Roman"/>
          <w:i w:val="0"/>
          <w:w w:val="110"/>
        </w:rPr>
        <w:t>perform</w:t>
      </w:r>
      <w:r>
        <w:rPr>
          <w:rFonts w:ascii="Times New Roman" w:hAnsi="Times New Roman" w:cs="Times New Roman"/>
          <w:i w:val="0"/>
          <w:spacing w:val="2"/>
          <w:w w:val="110"/>
        </w:rPr>
        <w:t xml:space="preserve"> </w:t>
      </w:r>
      <w:r>
        <w:rPr>
          <w:rFonts w:ascii="Times New Roman" w:hAnsi="Times New Roman" w:cs="Times New Roman"/>
          <w:i w:val="0"/>
          <w:w w:val="110"/>
        </w:rPr>
        <w:t>various tasks from</w:t>
      </w:r>
      <w:r>
        <w:rPr>
          <w:rFonts w:ascii="Times New Roman" w:hAnsi="Times New Roman" w:cs="Times New Roman"/>
          <w:i w:val="0"/>
          <w:spacing w:val="1"/>
          <w:w w:val="110"/>
        </w:rPr>
        <w:t xml:space="preserve"> </w:t>
      </w:r>
      <w:r>
        <w:rPr>
          <w:rFonts w:ascii="Times New Roman" w:hAnsi="Times New Roman" w:cs="Times New Roman"/>
          <w:i w:val="0"/>
          <w:w w:val="110"/>
        </w:rPr>
        <w:t>homestead level up to industrial level. Therefore, a rocket stove becomes a viable</w:t>
      </w:r>
      <w:r>
        <w:rPr>
          <w:rFonts w:ascii="Times New Roman" w:hAnsi="Times New Roman" w:cs="Times New Roman"/>
          <w:i w:val="0"/>
          <w:spacing w:val="1"/>
          <w:w w:val="110"/>
        </w:rPr>
        <w:t xml:space="preserve"> </w:t>
      </w:r>
      <w:r>
        <w:rPr>
          <w:rFonts w:ascii="Times New Roman" w:hAnsi="Times New Roman" w:cs="Times New Roman"/>
          <w:i w:val="0"/>
          <w:w w:val="110"/>
        </w:rPr>
        <w:t>source of energy for (at) several occasions.</w:t>
      </w:r>
      <w:r>
        <w:rPr>
          <w:rFonts w:ascii="Times New Roman" w:hAnsi="Times New Roman" w:cs="Times New Roman"/>
          <w:i w:val="0"/>
          <w:spacing w:val="1"/>
          <w:w w:val="110"/>
        </w:rPr>
        <w:t xml:space="preserve"> </w:t>
      </w:r>
      <w:r>
        <w:rPr>
          <w:rFonts w:ascii="Times New Roman" w:hAnsi="Times New Roman" w:cs="Times New Roman"/>
          <w:i w:val="0"/>
          <w:w w:val="110"/>
        </w:rPr>
        <w:t>The use of locally available fuels makes it a</w:t>
      </w:r>
      <w:r>
        <w:rPr>
          <w:rFonts w:ascii="Times New Roman" w:hAnsi="Times New Roman" w:cs="Times New Roman"/>
          <w:i w:val="0"/>
          <w:spacing w:val="1"/>
          <w:w w:val="110"/>
        </w:rPr>
        <w:t xml:space="preserve"> </w:t>
      </w:r>
      <w:r>
        <w:rPr>
          <w:rFonts w:ascii="Times New Roman" w:hAnsi="Times New Roman" w:cs="Times New Roman"/>
          <w:i w:val="0"/>
          <w:w w:val="110"/>
        </w:rPr>
        <w:t>great choice of source of heat considering its high efficiency in terms of producing high</w:t>
      </w:r>
      <w:r>
        <w:rPr>
          <w:rFonts w:ascii="Times New Roman" w:hAnsi="Times New Roman" w:cs="Times New Roman"/>
          <w:i w:val="0"/>
          <w:spacing w:val="1"/>
          <w:w w:val="110"/>
        </w:rPr>
        <w:t xml:space="preserve"> </w:t>
      </w:r>
      <w:r>
        <w:rPr>
          <w:rFonts w:ascii="Times New Roman" w:hAnsi="Times New Roman" w:cs="Times New Roman"/>
          <w:i w:val="0"/>
          <w:w w:val="105"/>
        </w:rPr>
        <w:t>heat</w:t>
      </w:r>
      <w:r>
        <w:rPr>
          <w:rFonts w:ascii="Times New Roman" w:hAnsi="Times New Roman" w:cs="Times New Roman"/>
          <w:i w:val="0"/>
          <w:spacing w:val="30"/>
          <w:w w:val="105"/>
        </w:rPr>
        <w:t xml:space="preserve"> </w:t>
      </w:r>
      <w:r>
        <w:rPr>
          <w:rFonts w:ascii="Times New Roman" w:hAnsi="Times New Roman" w:cs="Times New Roman"/>
          <w:i w:val="0"/>
          <w:w w:val="105"/>
        </w:rPr>
        <w:t>energy</w:t>
      </w:r>
      <w:r>
        <w:rPr>
          <w:rFonts w:ascii="Times New Roman" w:hAnsi="Times New Roman" w:cs="Times New Roman"/>
          <w:i w:val="0"/>
          <w:spacing w:val="23"/>
          <w:w w:val="105"/>
        </w:rPr>
        <w:t xml:space="preserve"> </w:t>
      </w:r>
      <w:r>
        <w:rPr>
          <w:rFonts w:ascii="Times New Roman" w:hAnsi="Times New Roman" w:cs="Times New Roman"/>
          <w:i w:val="0"/>
          <w:w w:val="105"/>
        </w:rPr>
        <w:t>quantities.</w:t>
      </w:r>
      <w:r>
        <w:rPr>
          <w:rFonts w:ascii="Times New Roman" w:hAnsi="Times New Roman" w:cs="Times New Roman"/>
          <w:i w:val="0"/>
          <w:spacing w:val="7"/>
          <w:w w:val="105"/>
        </w:rPr>
        <w:t xml:space="preserve"> </w:t>
      </w:r>
      <w:r>
        <w:rPr>
          <w:rFonts w:ascii="Times New Roman" w:hAnsi="Times New Roman" w:cs="Times New Roman"/>
          <w:i w:val="0"/>
          <w:w w:val="105"/>
        </w:rPr>
        <w:t>The</w:t>
      </w:r>
      <w:r>
        <w:rPr>
          <w:rFonts w:ascii="Times New Roman" w:hAnsi="Times New Roman" w:cs="Times New Roman"/>
          <w:i w:val="0"/>
          <w:spacing w:val="14"/>
          <w:w w:val="105"/>
        </w:rPr>
        <w:t xml:space="preserve"> </w:t>
      </w:r>
      <w:r>
        <w:rPr>
          <w:rFonts w:ascii="Times New Roman" w:hAnsi="Times New Roman" w:cs="Times New Roman"/>
          <w:i w:val="0"/>
          <w:w w:val="105"/>
        </w:rPr>
        <w:t>design</w:t>
      </w:r>
      <w:r>
        <w:rPr>
          <w:rFonts w:ascii="Times New Roman" w:hAnsi="Times New Roman" w:cs="Times New Roman"/>
          <w:i w:val="0"/>
          <w:spacing w:val="20"/>
          <w:w w:val="105"/>
        </w:rPr>
        <w:t xml:space="preserve"> </w:t>
      </w:r>
      <w:r>
        <w:rPr>
          <w:rFonts w:ascii="Times New Roman" w:hAnsi="Times New Roman" w:cs="Times New Roman"/>
          <w:i w:val="0"/>
          <w:w w:val="105"/>
        </w:rPr>
        <w:t>of</w:t>
      </w:r>
      <w:r>
        <w:rPr>
          <w:rFonts w:ascii="Times New Roman" w:hAnsi="Times New Roman" w:cs="Times New Roman"/>
          <w:i w:val="0"/>
          <w:spacing w:val="15"/>
          <w:w w:val="105"/>
        </w:rPr>
        <w:t xml:space="preserve"> </w:t>
      </w:r>
      <w:r>
        <w:rPr>
          <w:rFonts w:ascii="Times New Roman" w:hAnsi="Times New Roman" w:cs="Times New Roman"/>
          <w:i w:val="0"/>
          <w:w w:val="105"/>
        </w:rPr>
        <w:t>a</w:t>
      </w:r>
      <w:r>
        <w:rPr>
          <w:rFonts w:ascii="Times New Roman" w:hAnsi="Times New Roman" w:cs="Times New Roman"/>
          <w:i w:val="0"/>
          <w:spacing w:val="6"/>
          <w:w w:val="105"/>
        </w:rPr>
        <w:t xml:space="preserve"> </w:t>
      </w:r>
      <w:r>
        <w:rPr>
          <w:rFonts w:ascii="Times New Roman" w:hAnsi="Times New Roman" w:cs="Times New Roman"/>
          <w:i w:val="0"/>
          <w:w w:val="105"/>
        </w:rPr>
        <w:t>rocket</w:t>
      </w:r>
      <w:r>
        <w:rPr>
          <w:rFonts w:ascii="Times New Roman" w:hAnsi="Times New Roman" w:cs="Times New Roman"/>
          <w:i w:val="0"/>
          <w:spacing w:val="31"/>
          <w:w w:val="105"/>
        </w:rPr>
        <w:t xml:space="preserve"> </w:t>
      </w:r>
      <w:r>
        <w:rPr>
          <w:rFonts w:ascii="Times New Roman" w:hAnsi="Times New Roman" w:cs="Times New Roman"/>
          <w:i w:val="0"/>
          <w:w w:val="105"/>
        </w:rPr>
        <w:t>stove</w:t>
      </w:r>
      <w:r>
        <w:rPr>
          <w:rFonts w:ascii="Times New Roman" w:hAnsi="Times New Roman" w:cs="Times New Roman"/>
          <w:i w:val="0"/>
          <w:spacing w:val="14"/>
          <w:w w:val="105"/>
        </w:rPr>
        <w:t xml:space="preserve"> </w:t>
      </w:r>
      <w:r>
        <w:rPr>
          <w:rFonts w:ascii="Times New Roman" w:hAnsi="Times New Roman" w:cs="Times New Roman"/>
          <w:i w:val="0"/>
          <w:w w:val="105"/>
        </w:rPr>
        <w:t>is developed</w:t>
      </w:r>
      <w:r>
        <w:rPr>
          <w:rFonts w:ascii="Times New Roman" w:hAnsi="Times New Roman" w:cs="Times New Roman"/>
          <w:i w:val="0"/>
          <w:spacing w:val="13"/>
          <w:w w:val="105"/>
        </w:rPr>
        <w:t xml:space="preserve"> </w:t>
      </w:r>
      <w:r>
        <w:rPr>
          <w:rFonts w:ascii="Times New Roman" w:hAnsi="Times New Roman" w:cs="Times New Roman"/>
          <w:i w:val="0"/>
          <w:w w:val="105"/>
        </w:rPr>
        <w:t>in</w:t>
      </w:r>
      <w:r>
        <w:rPr>
          <w:rFonts w:ascii="Times New Roman" w:hAnsi="Times New Roman" w:cs="Times New Roman"/>
          <w:i w:val="0"/>
          <w:spacing w:val="20"/>
          <w:w w:val="105"/>
        </w:rPr>
        <w:t xml:space="preserve"> </w:t>
      </w:r>
      <w:r>
        <w:rPr>
          <w:rFonts w:ascii="Times New Roman" w:hAnsi="Times New Roman" w:cs="Times New Roman"/>
          <w:i w:val="0"/>
          <w:w w:val="105"/>
        </w:rPr>
        <w:t>such</w:t>
      </w:r>
      <w:r>
        <w:rPr>
          <w:rFonts w:ascii="Times New Roman" w:hAnsi="Times New Roman" w:cs="Times New Roman"/>
          <w:i w:val="0"/>
          <w:spacing w:val="21"/>
          <w:w w:val="105"/>
        </w:rPr>
        <w:t xml:space="preserve"> </w:t>
      </w:r>
      <w:r>
        <w:rPr>
          <w:rFonts w:ascii="Times New Roman" w:hAnsi="Times New Roman" w:cs="Times New Roman"/>
          <w:i w:val="0"/>
          <w:w w:val="105"/>
        </w:rPr>
        <w:t>a</w:t>
      </w:r>
      <w:r>
        <w:rPr>
          <w:rFonts w:ascii="Times New Roman" w:hAnsi="Times New Roman" w:cs="Times New Roman"/>
          <w:i w:val="0"/>
          <w:spacing w:val="6"/>
          <w:w w:val="105"/>
        </w:rPr>
        <w:t xml:space="preserve"> </w:t>
      </w:r>
      <w:r>
        <w:rPr>
          <w:rFonts w:ascii="Times New Roman" w:hAnsi="Times New Roman" w:cs="Times New Roman"/>
          <w:i w:val="0"/>
          <w:w w:val="105"/>
        </w:rPr>
        <w:t>way</w:t>
      </w:r>
      <w:r>
        <w:rPr>
          <w:rFonts w:ascii="Times New Roman" w:hAnsi="Times New Roman" w:cs="Times New Roman"/>
          <w:i w:val="0"/>
          <w:spacing w:val="23"/>
          <w:w w:val="105"/>
        </w:rPr>
        <w:t xml:space="preserve"> </w:t>
      </w:r>
      <w:r>
        <w:rPr>
          <w:rFonts w:ascii="Times New Roman" w:hAnsi="Times New Roman" w:cs="Times New Roman"/>
          <w:i w:val="0"/>
          <w:w w:val="105"/>
        </w:rPr>
        <w:t>that</w:t>
      </w:r>
      <w:r>
        <w:rPr>
          <w:rFonts w:ascii="Times New Roman" w:hAnsi="Times New Roman" w:cs="Times New Roman"/>
          <w:i w:val="0"/>
          <w:spacing w:val="31"/>
          <w:w w:val="105"/>
        </w:rPr>
        <w:t xml:space="preserve"> </w:t>
      </w:r>
      <w:r>
        <w:rPr>
          <w:rFonts w:ascii="Times New Roman" w:hAnsi="Times New Roman" w:cs="Times New Roman"/>
          <w:i w:val="0"/>
          <w:w w:val="105"/>
        </w:rPr>
        <w:t>the thermodynamics and</w:t>
      </w:r>
      <w:r>
        <w:rPr>
          <w:rFonts w:ascii="Times New Roman" w:hAnsi="Times New Roman" w:cs="Times New Roman"/>
          <w:i w:val="0"/>
          <w:spacing w:val="36"/>
          <w:w w:val="105"/>
        </w:rPr>
        <w:t xml:space="preserve"> </w:t>
      </w:r>
      <w:r>
        <w:rPr>
          <w:rFonts w:ascii="Times New Roman" w:hAnsi="Times New Roman" w:cs="Times New Roman"/>
          <w:i w:val="0"/>
          <w:w w:val="105"/>
        </w:rPr>
        <w:t>airflow</w:t>
      </w:r>
      <w:r>
        <w:rPr>
          <w:rFonts w:ascii="Times New Roman" w:hAnsi="Times New Roman" w:cs="Times New Roman"/>
          <w:i w:val="0"/>
          <w:spacing w:val="41"/>
          <w:w w:val="105"/>
        </w:rPr>
        <w:t xml:space="preserve"> </w:t>
      </w:r>
      <w:r>
        <w:rPr>
          <w:rFonts w:ascii="Times New Roman" w:hAnsi="Times New Roman" w:cs="Times New Roman"/>
          <w:i w:val="0"/>
          <w:w w:val="105"/>
        </w:rPr>
        <w:t>principles are adopted</w:t>
      </w:r>
      <w:r>
        <w:rPr>
          <w:rFonts w:ascii="Times New Roman" w:hAnsi="Times New Roman" w:cs="Times New Roman"/>
          <w:i w:val="0"/>
          <w:spacing w:val="36"/>
          <w:w w:val="105"/>
        </w:rPr>
        <w:t xml:space="preserve"> </w:t>
      </w:r>
      <w:r>
        <w:rPr>
          <w:rFonts w:ascii="Times New Roman" w:hAnsi="Times New Roman" w:cs="Times New Roman"/>
          <w:i w:val="0"/>
          <w:w w:val="105"/>
        </w:rPr>
        <w:t>to</w:t>
      </w:r>
      <w:r>
        <w:rPr>
          <w:rFonts w:ascii="Times New Roman" w:hAnsi="Times New Roman" w:cs="Times New Roman"/>
          <w:i w:val="0"/>
          <w:spacing w:val="23"/>
          <w:w w:val="105"/>
        </w:rPr>
        <w:t xml:space="preserve"> </w:t>
      </w:r>
      <w:r>
        <w:rPr>
          <w:rFonts w:ascii="Times New Roman" w:hAnsi="Times New Roman" w:cs="Times New Roman"/>
          <w:i w:val="0"/>
          <w:w w:val="105"/>
        </w:rPr>
        <w:t>obtain</w:t>
      </w:r>
      <w:r>
        <w:rPr>
          <w:rFonts w:ascii="Times New Roman" w:hAnsi="Times New Roman" w:cs="Times New Roman"/>
          <w:i w:val="0"/>
          <w:spacing w:val="45"/>
          <w:w w:val="105"/>
        </w:rPr>
        <w:t xml:space="preserve"> </w:t>
      </w:r>
      <w:r>
        <w:rPr>
          <w:rFonts w:ascii="Times New Roman" w:hAnsi="Times New Roman" w:cs="Times New Roman"/>
          <w:i w:val="0"/>
          <w:w w:val="105"/>
        </w:rPr>
        <w:lastRenderedPageBreak/>
        <w:t>the</w:t>
      </w:r>
      <w:r>
        <w:rPr>
          <w:rFonts w:ascii="Times New Roman" w:hAnsi="Times New Roman" w:cs="Times New Roman"/>
          <w:i w:val="0"/>
          <w:spacing w:val="36"/>
          <w:w w:val="105"/>
        </w:rPr>
        <w:t xml:space="preserve"> </w:t>
      </w:r>
      <w:r>
        <w:rPr>
          <w:rFonts w:ascii="Times New Roman" w:hAnsi="Times New Roman" w:cs="Times New Roman"/>
          <w:i w:val="0"/>
          <w:w w:val="105"/>
        </w:rPr>
        <w:t>high</w:t>
      </w:r>
      <w:r>
        <w:rPr>
          <w:rFonts w:ascii="Times New Roman" w:hAnsi="Times New Roman" w:cs="Times New Roman"/>
          <w:i w:val="0"/>
          <w:spacing w:val="45"/>
          <w:w w:val="105"/>
        </w:rPr>
        <w:t xml:space="preserve"> </w:t>
      </w:r>
      <w:r>
        <w:rPr>
          <w:rFonts w:ascii="Times New Roman" w:hAnsi="Times New Roman" w:cs="Times New Roman"/>
          <w:i w:val="0"/>
          <w:w w:val="105"/>
        </w:rPr>
        <w:t>efficiency</w:t>
      </w:r>
      <w:r>
        <w:rPr>
          <w:rFonts w:ascii="Times New Roman" w:hAnsi="Times New Roman" w:cs="Times New Roman"/>
          <w:i w:val="0"/>
          <w:spacing w:val="48"/>
          <w:w w:val="105"/>
        </w:rPr>
        <w:t xml:space="preserve"> </w:t>
      </w:r>
      <w:r>
        <w:rPr>
          <w:rFonts w:ascii="Times New Roman" w:hAnsi="Times New Roman" w:cs="Times New Roman"/>
          <w:i w:val="0"/>
          <w:w w:val="105"/>
        </w:rPr>
        <w:t>levels</w:t>
      </w:r>
      <w:r>
        <w:rPr>
          <w:rFonts w:ascii="Times New Roman" w:hAnsi="Times New Roman" w:cs="Times New Roman"/>
          <w:i w:val="0"/>
          <w:spacing w:val="1"/>
          <w:w w:val="105"/>
        </w:rPr>
        <w:t xml:space="preserve"> </w:t>
      </w:r>
      <w:r>
        <w:rPr>
          <w:rFonts w:ascii="Times New Roman" w:hAnsi="Times New Roman" w:cs="Times New Roman"/>
          <w:i w:val="0"/>
          <w:w w:val="110"/>
        </w:rPr>
        <w:t>in</w:t>
      </w:r>
      <w:r>
        <w:rPr>
          <w:rFonts w:ascii="Times New Roman" w:hAnsi="Times New Roman" w:cs="Times New Roman"/>
          <w:i w:val="0"/>
          <w:spacing w:val="-1"/>
          <w:w w:val="110"/>
        </w:rPr>
        <w:t xml:space="preserve"> </w:t>
      </w:r>
      <w:r>
        <w:rPr>
          <w:rFonts w:ascii="Times New Roman" w:hAnsi="Times New Roman" w:cs="Times New Roman"/>
          <w:i w:val="0"/>
          <w:w w:val="110"/>
        </w:rPr>
        <w:t>its performance.</w:t>
      </w:r>
    </w:p>
    <w:p w14:paraId="79B8681F" w14:textId="77777777" w:rsidR="00E15ED0" w:rsidRDefault="00703A94">
      <w:pPr>
        <w:pStyle w:val="BodyText"/>
        <w:tabs>
          <w:tab w:val="left" w:pos="9781"/>
        </w:tabs>
        <w:spacing w:before="160" w:line="360" w:lineRule="auto"/>
        <w:ind w:right="119"/>
        <w:jc w:val="both"/>
        <w:rPr>
          <w:rFonts w:ascii="Times New Roman" w:hAnsi="Times New Roman" w:cs="Times New Roman"/>
          <w:i w:val="0"/>
        </w:rPr>
      </w:pPr>
      <w:r>
        <w:rPr>
          <w:rFonts w:ascii="Times New Roman" w:hAnsi="Times New Roman" w:cs="Times New Roman"/>
          <w:i w:val="0"/>
          <w:w w:val="105"/>
        </w:rPr>
        <w:t>In a rocket</w:t>
      </w:r>
      <w:r>
        <w:rPr>
          <w:rFonts w:ascii="Times New Roman" w:hAnsi="Times New Roman" w:cs="Times New Roman"/>
          <w:i w:val="0"/>
          <w:spacing w:val="1"/>
          <w:w w:val="105"/>
        </w:rPr>
        <w:t xml:space="preserve"> </w:t>
      </w:r>
      <w:r>
        <w:rPr>
          <w:rFonts w:ascii="Times New Roman" w:hAnsi="Times New Roman" w:cs="Times New Roman"/>
          <w:i w:val="0"/>
          <w:w w:val="105"/>
        </w:rPr>
        <w:t>stove the fuel</w:t>
      </w:r>
      <w:r>
        <w:rPr>
          <w:rFonts w:ascii="Times New Roman" w:hAnsi="Times New Roman" w:cs="Times New Roman"/>
          <w:i w:val="0"/>
          <w:spacing w:val="1"/>
          <w:w w:val="105"/>
        </w:rPr>
        <w:t xml:space="preserve"> </w:t>
      </w:r>
      <w:r>
        <w:rPr>
          <w:rFonts w:ascii="Times New Roman" w:hAnsi="Times New Roman" w:cs="Times New Roman"/>
          <w:i w:val="0"/>
          <w:w w:val="105"/>
        </w:rPr>
        <w:t>is burnt</w:t>
      </w:r>
      <w:r>
        <w:rPr>
          <w:rFonts w:ascii="Times New Roman" w:hAnsi="Times New Roman" w:cs="Times New Roman"/>
          <w:i w:val="0"/>
          <w:spacing w:val="1"/>
          <w:w w:val="105"/>
        </w:rPr>
        <w:t xml:space="preserve"> </w:t>
      </w:r>
      <w:r>
        <w:rPr>
          <w:rFonts w:ascii="Times New Roman" w:hAnsi="Times New Roman" w:cs="Times New Roman"/>
          <w:i w:val="0"/>
          <w:w w:val="105"/>
        </w:rPr>
        <w:t>almost</w:t>
      </w:r>
      <w:r>
        <w:rPr>
          <w:rFonts w:ascii="Times New Roman" w:hAnsi="Times New Roman" w:cs="Times New Roman"/>
          <w:i w:val="0"/>
          <w:spacing w:val="1"/>
          <w:w w:val="105"/>
        </w:rPr>
        <w:t xml:space="preserve"> </w:t>
      </w:r>
      <w:r>
        <w:rPr>
          <w:rFonts w:ascii="Times New Roman" w:hAnsi="Times New Roman" w:cs="Times New Roman"/>
          <w:i w:val="0"/>
          <w:w w:val="105"/>
        </w:rPr>
        <w:t>completely hence the higher</w:t>
      </w:r>
      <w:r>
        <w:rPr>
          <w:rFonts w:ascii="Times New Roman" w:hAnsi="Times New Roman" w:cs="Times New Roman"/>
          <w:i w:val="0"/>
          <w:spacing w:val="1"/>
          <w:w w:val="105"/>
        </w:rPr>
        <w:t xml:space="preserve"> </w:t>
      </w:r>
      <w:r>
        <w:rPr>
          <w:rFonts w:ascii="Times New Roman" w:hAnsi="Times New Roman" w:cs="Times New Roman"/>
          <w:i w:val="0"/>
          <w:w w:val="105"/>
        </w:rPr>
        <w:t>heat</w:t>
      </w:r>
      <w:r>
        <w:rPr>
          <w:rFonts w:ascii="Times New Roman" w:hAnsi="Times New Roman" w:cs="Times New Roman"/>
          <w:i w:val="0"/>
          <w:spacing w:val="1"/>
          <w:w w:val="105"/>
        </w:rPr>
        <w:t xml:space="preserve"> </w:t>
      </w:r>
      <w:r>
        <w:rPr>
          <w:rFonts w:ascii="Times New Roman" w:hAnsi="Times New Roman" w:cs="Times New Roman"/>
          <w:i w:val="0"/>
          <w:w w:val="105"/>
        </w:rPr>
        <w:t>energy</w:t>
      </w:r>
      <w:r>
        <w:rPr>
          <w:rFonts w:ascii="Times New Roman" w:hAnsi="Times New Roman" w:cs="Times New Roman"/>
          <w:i w:val="0"/>
          <w:spacing w:val="1"/>
          <w:w w:val="105"/>
        </w:rPr>
        <w:t xml:space="preserve"> </w:t>
      </w:r>
      <w:r>
        <w:rPr>
          <w:rFonts w:ascii="Times New Roman" w:hAnsi="Times New Roman" w:cs="Times New Roman"/>
          <w:i w:val="0"/>
          <w:w w:val="110"/>
        </w:rPr>
        <w:t xml:space="preserve">generation per </w:t>
      </w:r>
      <w:r>
        <w:rPr>
          <w:rFonts w:ascii="Times New Roman" w:hAnsi="Times New Roman" w:cs="Times New Roman"/>
          <w:i w:val="0"/>
          <w:spacing w:val="9"/>
          <w:w w:val="110"/>
        </w:rPr>
        <w:t xml:space="preserve">unit </w:t>
      </w:r>
      <w:r>
        <w:rPr>
          <w:rFonts w:ascii="Times New Roman" w:hAnsi="Times New Roman" w:cs="Times New Roman"/>
          <w:i w:val="0"/>
          <w:w w:val="110"/>
        </w:rPr>
        <w:t>volume</w:t>
      </w:r>
      <w:r>
        <w:rPr>
          <w:rFonts w:ascii="Times New Roman" w:hAnsi="Times New Roman" w:cs="Times New Roman"/>
          <w:i w:val="0"/>
          <w:spacing w:val="-5"/>
          <w:w w:val="110"/>
        </w:rPr>
        <w:t xml:space="preserve"> </w:t>
      </w:r>
      <w:r>
        <w:rPr>
          <w:rFonts w:ascii="Times New Roman" w:hAnsi="Times New Roman" w:cs="Times New Roman"/>
          <w:i w:val="0"/>
          <w:w w:val="110"/>
        </w:rPr>
        <w:t>of</w:t>
      </w:r>
      <w:r>
        <w:rPr>
          <w:rFonts w:ascii="Times New Roman" w:hAnsi="Times New Roman" w:cs="Times New Roman"/>
          <w:i w:val="0"/>
          <w:spacing w:val="-3"/>
          <w:w w:val="110"/>
        </w:rPr>
        <w:t xml:space="preserve"> </w:t>
      </w:r>
      <w:r>
        <w:rPr>
          <w:rFonts w:ascii="Times New Roman" w:hAnsi="Times New Roman" w:cs="Times New Roman"/>
          <w:i w:val="0"/>
          <w:w w:val="110"/>
        </w:rPr>
        <w:t>fuel.</w:t>
      </w:r>
      <w:r>
        <w:rPr>
          <w:rFonts w:ascii="Times New Roman" w:hAnsi="Times New Roman" w:cs="Times New Roman"/>
          <w:i w:val="0"/>
          <w:spacing w:val="-10"/>
          <w:w w:val="110"/>
        </w:rPr>
        <w:t xml:space="preserve"> </w:t>
      </w:r>
      <w:r>
        <w:rPr>
          <w:rFonts w:ascii="Times New Roman" w:hAnsi="Times New Roman" w:cs="Times New Roman"/>
          <w:i w:val="0"/>
          <w:w w:val="110"/>
        </w:rPr>
        <w:t>When</w:t>
      </w:r>
      <w:r>
        <w:rPr>
          <w:rFonts w:ascii="Times New Roman" w:hAnsi="Times New Roman" w:cs="Times New Roman"/>
          <w:i w:val="0"/>
          <w:spacing w:val="1"/>
          <w:w w:val="110"/>
        </w:rPr>
        <w:t xml:space="preserve"> </w:t>
      </w:r>
      <w:r>
        <w:rPr>
          <w:rFonts w:ascii="Times New Roman" w:hAnsi="Times New Roman" w:cs="Times New Roman"/>
          <w:i w:val="0"/>
          <w:w w:val="110"/>
        </w:rPr>
        <w:t>fuels are</w:t>
      </w:r>
      <w:r>
        <w:rPr>
          <w:rFonts w:ascii="Times New Roman" w:hAnsi="Times New Roman" w:cs="Times New Roman"/>
          <w:i w:val="0"/>
          <w:spacing w:val="-5"/>
          <w:w w:val="110"/>
        </w:rPr>
        <w:t xml:space="preserve"> </w:t>
      </w:r>
      <w:r>
        <w:rPr>
          <w:rFonts w:ascii="Times New Roman" w:hAnsi="Times New Roman" w:cs="Times New Roman"/>
          <w:i w:val="0"/>
          <w:w w:val="110"/>
        </w:rPr>
        <w:t>burnt,</w:t>
      </w:r>
      <w:r>
        <w:rPr>
          <w:rFonts w:ascii="Times New Roman" w:hAnsi="Times New Roman" w:cs="Times New Roman"/>
          <w:i w:val="0"/>
          <w:spacing w:val="4"/>
          <w:w w:val="110"/>
        </w:rPr>
        <w:t xml:space="preserve"> </w:t>
      </w:r>
      <w:r>
        <w:rPr>
          <w:rFonts w:ascii="Times New Roman" w:hAnsi="Times New Roman" w:cs="Times New Roman"/>
          <w:i w:val="0"/>
          <w:w w:val="110"/>
        </w:rPr>
        <w:t>they</w:t>
      </w:r>
      <w:r>
        <w:rPr>
          <w:rFonts w:ascii="Times New Roman" w:hAnsi="Times New Roman" w:cs="Times New Roman"/>
          <w:i w:val="0"/>
          <w:spacing w:val="3"/>
          <w:w w:val="110"/>
        </w:rPr>
        <w:t xml:space="preserve"> </w:t>
      </w:r>
      <w:r>
        <w:rPr>
          <w:rFonts w:ascii="Times New Roman" w:hAnsi="Times New Roman" w:cs="Times New Roman"/>
          <w:i w:val="0"/>
          <w:w w:val="110"/>
        </w:rPr>
        <w:t>release</w:t>
      </w:r>
      <w:r>
        <w:rPr>
          <w:rFonts w:ascii="Times New Roman" w:hAnsi="Times New Roman" w:cs="Times New Roman"/>
          <w:i w:val="0"/>
          <w:spacing w:val="-5"/>
          <w:w w:val="110"/>
        </w:rPr>
        <w:t xml:space="preserve"> </w:t>
      </w:r>
      <w:r>
        <w:rPr>
          <w:rFonts w:ascii="Times New Roman" w:hAnsi="Times New Roman" w:cs="Times New Roman"/>
          <w:i w:val="0"/>
          <w:w w:val="110"/>
        </w:rPr>
        <w:t>soot</w:t>
      </w:r>
      <w:r>
        <w:rPr>
          <w:rFonts w:ascii="Times New Roman" w:hAnsi="Times New Roman" w:cs="Times New Roman"/>
          <w:i w:val="0"/>
          <w:spacing w:val="9"/>
          <w:w w:val="110"/>
        </w:rPr>
        <w:t xml:space="preserve"> </w:t>
      </w:r>
      <w:r>
        <w:rPr>
          <w:rFonts w:ascii="Times New Roman" w:hAnsi="Times New Roman" w:cs="Times New Roman"/>
          <w:i w:val="0"/>
          <w:w w:val="110"/>
        </w:rPr>
        <w:t>or</w:t>
      </w:r>
      <w:r>
        <w:rPr>
          <w:rFonts w:ascii="Times New Roman" w:hAnsi="Times New Roman" w:cs="Times New Roman"/>
          <w:i w:val="0"/>
          <w:spacing w:val="9"/>
          <w:w w:val="110"/>
        </w:rPr>
        <w:t xml:space="preserve"> </w:t>
      </w:r>
      <w:r>
        <w:rPr>
          <w:rFonts w:ascii="Times New Roman" w:hAnsi="Times New Roman" w:cs="Times New Roman"/>
          <w:i w:val="0"/>
          <w:w w:val="110"/>
        </w:rPr>
        <w:t>smoke</w:t>
      </w:r>
      <w:r>
        <w:rPr>
          <w:rFonts w:ascii="Times New Roman" w:hAnsi="Times New Roman" w:cs="Times New Roman"/>
          <w:i w:val="0"/>
          <w:spacing w:val="1"/>
          <w:w w:val="110"/>
        </w:rPr>
        <w:t xml:space="preserve"> </w:t>
      </w:r>
      <w:r>
        <w:rPr>
          <w:rFonts w:ascii="Times New Roman" w:hAnsi="Times New Roman" w:cs="Times New Roman"/>
          <w:i w:val="0"/>
          <w:w w:val="105"/>
        </w:rPr>
        <w:t>which</w:t>
      </w:r>
      <w:r>
        <w:rPr>
          <w:rFonts w:ascii="Times New Roman" w:hAnsi="Times New Roman" w:cs="Times New Roman"/>
          <w:i w:val="0"/>
          <w:spacing w:val="1"/>
          <w:w w:val="105"/>
        </w:rPr>
        <w:t xml:space="preserve"> </w:t>
      </w:r>
      <w:r>
        <w:rPr>
          <w:rFonts w:ascii="Times New Roman" w:hAnsi="Times New Roman" w:cs="Times New Roman"/>
          <w:i w:val="0"/>
          <w:w w:val="105"/>
        </w:rPr>
        <w:t>are blown</w:t>
      </w:r>
      <w:r>
        <w:rPr>
          <w:rFonts w:ascii="Times New Roman" w:hAnsi="Times New Roman" w:cs="Times New Roman"/>
          <w:i w:val="0"/>
          <w:spacing w:val="1"/>
          <w:w w:val="105"/>
        </w:rPr>
        <w:t xml:space="preserve"> </w:t>
      </w:r>
      <w:r>
        <w:rPr>
          <w:rFonts w:ascii="Times New Roman" w:hAnsi="Times New Roman" w:cs="Times New Roman"/>
          <w:i w:val="0"/>
          <w:w w:val="105"/>
        </w:rPr>
        <w:t>away</w:t>
      </w:r>
      <w:r>
        <w:rPr>
          <w:rFonts w:ascii="Times New Roman" w:hAnsi="Times New Roman" w:cs="Times New Roman"/>
          <w:i w:val="0"/>
          <w:spacing w:val="1"/>
          <w:w w:val="105"/>
        </w:rPr>
        <w:t xml:space="preserve"> </w:t>
      </w:r>
      <w:r>
        <w:rPr>
          <w:rFonts w:ascii="Times New Roman" w:hAnsi="Times New Roman" w:cs="Times New Roman"/>
          <w:i w:val="0"/>
          <w:w w:val="105"/>
        </w:rPr>
        <w:t>into the atmosphere. Smoke particles basically</w:t>
      </w:r>
      <w:r>
        <w:rPr>
          <w:rFonts w:ascii="Times New Roman" w:hAnsi="Times New Roman" w:cs="Times New Roman"/>
          <w:i w:val="0"/>
          <w:spacing w:val="1"/>
          <w:w w:val="105"/>
        </w:rPr>
        <w:t xml:space="preserve"> </w:t>
      </w:r>
      <w:r>
        <w:rPr>
          <w:rFonts w:ascii="Times New Roman" w:hAnsi="Times New Roman" w:cs="Times New Roman"/>
          <w:i w:val="0"/>
          <w:w w:val="105"/>
        </w:rPr>
        <w:t>volatile</w:t>
      </w:r>
      <w:r>
        <w:rPr>
          <w:rFonts w:ascii="Times New Roman" w:hAnsi="Times New Roman" w:cs="Times New Roman"/>
          <w:i w:val="0"/>
          <w:spacing w:val="1"/>
          <w:w w:val="105"/>
        </w:rPr>
        <w:t xml:space="preserve"> </w:t>
      </w:r>
      <w:r>
        <w:rPr>
          <w:rFonts w:ascii="Times New Roman" w:hAnsi="Times New Roman" w:cs="Times New Roman"/>
          <w:i w:val="0"/>
          <w:w w:val="110"/>
        </w:rPr>
        <w:t>compounds which are products of incomplete combustion. A rocket</w:t>
      </w:r>
      <w:r>
        <w:rPr>
          <w:rFonts w:ascii="Times New Roman" w:hAnsi="Times New Roman" w:cs="Times New Roman"/>
          <w:i w:val="0"/>
          <w:spacing w:val="1"/>
          <w:w w:val="110"/>
        </w:rPr>
        <w:t xml:space="preserve"> </w:t>
      </w:r>
      <w:r>
        <w:rPr>
          <w:rFonts w:ascii="Times New Roman" w:hAnsi="Times New Roman" w:cs="Times New Roman"/>
          <w:i w:val="0"/>
          <w:w w:val="110"/>
        </w:rPr>
        <w:t>stove sucks these</w:t>
      </w:r>
      <w:r>
        <w:rPr>
          <w:rFonts w:ascii="Times New Roman" w:hAnsi="Times New Roman" w:cs="Times New Roman"/>
          <w:i w:val="0"/>
          <w:spacing w:val="-56"/>
          <w:w w:val="110"/>
        </w:rPr>
        <w:t xml:space="preserve">        </w:t>
      </w:r>
      <w:r>
        <w:rPr>
          <w:rFonts w:ascii="Times New Roman" w:hAnsi="Times New Roman" w:cs="Times New Roman"/>
          <w:i w:val="0"/>
          <w:w w:val="105"/>
        </w:rPr>
        <w:t>compounds into the burning tunnel</w:t>
      </w:r>
      <w:r>
        <w:rPr>
          <w:rFonts w:ascii="Times New Roman" w:hAnsi="Times New Roman" w:cs="Times New Roman"/>
          <w:i w:val="0"/>
          <w:spacing w:val="1"/>
          <w:w w:val="105"/>
        </w:rPr>
        <w:t xml:space="preserve"> </w:t>
      </w:r>
      <w:r>
        <w:rPr>
          <w:rFonts w:ascii="Times New Roman" w:hAnsi="Times New Roman" w:cs="Times New Roman"/>
          <w:i w:val="0"/>
          <w:w w:val="105"/>
        </w:rPr>
        <w:t>where they</w:t>
      </w:r>
      <w:r>
        <w:rPr>
          <w:rFonts w:ascii="Times New Roman" w:hAnsi="Times New Roman" w:cs="Times New Roman"/>
          <w:i w:val="0"/>
          <w:spacing w:val="1"/>
          <w:w w:val="105"/>
        </w:rPr>
        <w:t xml:space="preserve"> </w:t>
      </w:r>
      <w:r>
        <w:rPr>
          <w:rFonts w:ascii="Times New Roman" w:hAnsi="Times New Roman" w:cs="Times New Roman"/>
          <w:i w:val="0"/>
          <w:w w:val="105"/>
        </w:rPr>
        <w:t>combust</w:t>
      </w:r>
      <w:r>
        <w:rPr>
          <w:rFonts w:ascii="Times New Roman" w:hAnsi="Times New Roman" w:cs="Times New Roman"/>
          <w:i w:val="0"/>
          <w:spacing w:val="1"/>
          <w:w w:val="105"/>
        </w:rPr>
        <w:t xml:space="preserve"> </w:t>
      </w:r>
      <w:r>
        <w:rPr>
          <w:rFonts w:ascii="Times New Roman" w:hAnsi="Times New Roman" w:cs="Times New Roman"/>
          <w:i w:val="0"/>
          <w:w w:val="105"/>
        </w:rPr>
        <w:t>hence releasing way much</w:t>
      </w:r>
      <w:r>
        <w:rPr>
          <w:rFonts w:ascii="Times New Roman" w:hAnsi="Times New Roman" w:cs="Times New Roman"/>
          <w:i w:val="0"/>
          <w:spacing w:val="1"/>
          <w:w w:val="105"/>
        </w:rPr>
        <w:t xml:space="preserve"> </w:t>
      </w:r>
      <w:r>
        <w:rPr>
          <w:rFonts w:ascii="Times New Roman" w:hAnsi="Times New Roman" w:cs="Times New Roman"/>
          <w:i w:val="0"/>
          <w:w w:val="110"/>
        </w:rPr>
        <w:t>more heat energy to facilitate the “rocket” process.</w:t>
      </w:r>
      <w:r>
        <w:rPr>
          <w:rFonts w:ascii="Times New Roman" w:hAnsi="Times New Roman" w:cs="Times New Roman"/>
          <w:i w:val="0"/>
          <w:spacing w:val="1"/>
          <w:w w:val="110"/>
        </w:rPr>
        <w:t xml:space="preserve"> </w:t>
      </w:r>
      <w:r>
        <w:rPr>
          <w:rFonts w:ascii="Times New Roman" w:hAnsi="Times New Roman" w:cs="Times New Roman"/>
          <w:i w:val="0"/>
          <w:w w:val="110"/>
        </w:rPr>
        <w:t>The walls of the rocket stove are</w:t>
      </w:r>
      <w:r>
        <w:rPr>
          <w:rFonts w:ascii="Times New Roman" w:hAnsi="Times New Roman" w:cs="Times New Roman"/>
          <w:i w:val="0"/>
          <w:spacing w:val="1"/>
          <w:w w:val="110"/>
        </w:rPr>
        <w:t xml:space="preserve"> </w:t>
      </w:r>
      <w:r>
        <w:rPr>
          <w:rFonts w:ascii="Times New Roman" w:hAnsi="Times New Roman" w:cs="Times New Roman"/>
          <w:i w:val="0"/>
          <w:w w:val="105"/>
        </w:rPr>
        <w:t>made of insulating material</w:t>
      </w:r>
      <w:r>
        <w:rPr>
          <w:rFonts w:ascii="Times New Roman" w:hAnsi="Times New Roman" w:cs="Times New Roman"/>
          <w:i w:val="0"/>
          <w:spacing w:val="1"/>
          <w:w w:val="105"/>
        </w:rPr>
        <w:t xml:space="preserve"> </w:t>
      </w:r>
      <w:r>
        <w:rPr>
          <w:rFonts w:ascii="Times New Roman" w:hAnsi="Times New Roman" w:cs="Times New Roman"/>
          <w:i w:val="0"/>
          <w:w w:val="105"/>
        </w:rPr>
        <w:t>ensuring no heat</w:t>
      </w:r>
      <w:r>
        <w:rPr>
          <w:rFonts w:ascii="Times New Roman" w:hAnsi="Times New Roman" w:cs="Times New Roman"/>
          <w:i w:val="0"/>
          <w:spacing w:val="1"/>
          <w:w w:val="105"/>
        </w:rPr>
        <w:t xml:space="preserve"> </w:t>
      </w:r>
      <w:r>
        <w:rPr>
          <w:rFonts w:ascii="Times New Roman" w:hAnsi="Times New Roman" w:cs="Times New Roman"/>
          <w:i w:val="0"/>
          <w:w w:val="105"/>
        </w:rPr>
        <w:t>is lost</w:t>
      </w:r>
      <w:r>
        <w:rPr>
          <w:rFonts w:ascii="Times New Roman" w:hAnsi="Times New Roman" w:cs="Times New Roman"/>
          <w:i w:val="0"/>
          <w:spacing w:val="1"/>
          <w:w w:val="105"/>
        </w:rPr>
        <w:t xml:space="preserve"> </w:t>
      </w:r>
      <w:r>
        <w:rPr>
          <w:rFonts w:ascii="Times New Roman" w:hAnsi="Times New Roman" w:cs="Times New Roman"/>
          <w:i w:val="0"/>
          <w:w w:val="105"/>
        </w:rPr>
        <w:t>to the surrounding;</w:t>
      </w:r>
      <w:r>
        <w:rPr>
          <w:rFonts w:ascii="Times New Roman" w:hAnsi="Times New Roman" w:cs="Times New Roman"/>
          <w:i w:val="0"/>
          <w:spacing w:val="1"/>
          <w:w w:val="105"/>
        </w:rPr>
        <w:t xml:space="preserve"> </w:t>
      </w:r>
      <w:r>
        <w:rPr>
          <w:rFonts w:ascii="Times New Roman" w:hAnsi="Times New Roman" w:cs="Times New Roman"/>
          <w:i w:val="0"/>
          <w:w w:val="105"/>
        </w:rPr>
        <w:t>rather</w:t>
      </w:r>
      <w:r>
        <w:rPr>
          <w:rFonts w:ascii="Times New Roman" w:hAnsi="Times New Roman" w:cs="Times New Roman"/>
          <w:i w:val="0"/>
          <w:spacing w:val="1"/>
          <w:w w:val="105"/>
        </w:rPr>
        <w:t xml:space="preserve"> </w:t>
      </w:r>
      <w:r>
        <w:rPr>
          <w:rFonts w:ascii="Times New Roman" w:hAnsi="Times New Roman" w:cs="Times New Roman"/>
          <w:i w:val="0"/>
          <w:w w:val="105"/>
        </w:rPr>
        <w:t>all</w:t>
      </w:r>
      <w:r>
        <w:rPr>
          <w:rFonts w:ascii="Times New Roman" w:hAnsi="Times New Roman" w:cs="Times New Roman"/>
          <w:i w:val="0"/>
          <w:spacing w:val="1"/>
          <w:w w:val="105"/>
        </w:rPr>
        <w:t xml:space="preserve"> </w:t>
      </w:r>
      <w:r>
        <w:rPr>
          <w:rFonts w:ascii="Times New Roman" w:hAnsi="Times New Roman" w:cs="Times New Roman"/>
          <w:i w:val="0"/>
          <w:w w:val="105"/>
        </w:rPr>
        <w:t>the</w:t>
      </w:r>
      <w:r>
        <w:rPr>
          <w:rFonts w:ascii="Times New Roman" w:hAnsi="Times New Roman" w:cs="Times New Roman"/>
          <w:i w:val="0"/>
          <w:spacing w:val="-53"/>
          <w:w w:val="105"/>
        </w:rPr>
        <w:t xml:space="preserve">    </w:t>
      </w:r>
      <w:r>
        <w:rPr>
          <w:rFonts w:ascii="Times New Roman" w:hAnsi="Times New Roman" w:cs="Times New Roman"/>
          <w:i w:val="0"/>
          <w:w w:val="110"/>
        </w:rPr>
        <w:t>energy is</w:t>
      </w:r>
      <w:r>
        <w:rPr>
          <w:rFonts w:ascii="Times New Roman" w:hAnsi="Times New Roman" w:cs="Times New Roman"/>
          <w:i w:val="0"/>
          <w:spacing w:val="-21"/>
          <w:w w:val="110"/>
        </w:rPr>
        <w:t xml:space="preserve"> </w:t>
      </w:r>
      <w:r>
        <w:rPr>
          <w:rFonts w:ascii="Times New Roman" w:hAnsi="Times New Roman" w:cs="Times New Roman"/>
          <w:i w:val="0"/>
          <w:w w:val="110"/>
        </w:rPr>
        <w:t>focused</w:t>
      </w:r>
      <w:r>
        <w:rPr>
          <w:rFonts w:ascii="Times New Roman" w:hAnsi="Times New Roman" w:cs="Times New Roman"/>
          <w:i w:val="0"/>
          <w:spacing w:val="-7"/>
          <w:w w:val="110"/>
        </w:rPr>
        <w:t xml:space="preserve"> </w:t>
      </w:r>
      <w:r>
        <w:rPr>
          <w:rFonts w:ascii="Times New Roman" w:hAnsi="Times New Roman" w:cs="Times New Roman"/>
          <w:i w:val="0"/>
          <w:w w:val="110"/>
        </w:rPr>
        <w:t>on</w:t>
      </w:r>
      <w:r>
        <w:rPr>
          <w:rFonts w:ascii="Times New Roman" w:hAnsi="Times New Roman" w:cs="Times New Roman"/>
          <w:i w:val="0"/>
          <w:spacing w:val="-2"/>
          <w:w w:val="110"/>
        </w:rPr>
        <w:t xml:space="preserve"> </w:t>
      </w:r>
      <w:r>
        <w:rPr>
          <w:rFonts w:ascii="Times New Roman" w:hAnsi="Times New Roman" w:cs="Times New Roman"/>
          <w:i w:val="0"/>
          <w:w w:val="110"/>
        </w:rPr>
        <w:t>the</w:t>
      </w:r>
      <w:r>
        <w:rPr>
          <w:rFonts w:ascii="Times New Roman" w:hAnsi="Times New Roman" w:cs="Times New Roman"/>
          <w:i w:val="0"/>
          <w:spacing w:val="-6"/>
          <w:w w:val="110"/>
        </w:rPr>
        <w:t xml:space="preserve"> </w:t>
      </w:r>
      <w:r>
        <w:rPr>
          <w:rFonts w:ascii="Times New Roman" w:hAnsi="Times New Roman" w:cs="Times New Roman"/>
          <w:i w:val="0"/>
          <w:w w:val="110"/>
        </w:rPr>
        <w:t>heating</w:t>
      </w:r>
      <w:r>
        <w:rPr>
          <w:rFonts w:ascii="Times New Roman" w:hAnsi="Times New Roman" w:cs="Times New Roman"/>
          <w:i w:val="0"/>
          <w:spacing w:val="-7"/>
          <w:w w:val="110"/>
        </w:rPr>
        <w:t xml:space="preserve"> </w:t>
      </w:r>
      <w:r>
        <w:rPr>
          <w:rFonts w:ascii="Times New Roman" w:hAnsi="Times New Roman" w:cs="Times New Roman"/>
          <w:i w:val="0"/>
          <w:w w:val="110"/>
        </w:rPr>
        <w:t>point.</w:t>
      </w:r>
    </w:p>
    <w:p w14:paraId="327F59AF" w14:textId="77777777" w:rsidR="00E15ED0" w:rsidRDefault="00E15ED0">
      <w:pPr>
        <w:pStyle w:val="ListParagraph"/>
        <w:tabs>
          <w:tab w:val="left" w:pos="9781"/>
        </w:tabs>
        <w:spacing w:line="360" w:lineRule="auto"/>
        <w:ind w:left="1080" w:right="119"/>
        <w:rPr>
          <w:rFonts w:ascii="Times New Roman" w:hAnsi="Times New Roman" w:cs="Times New Roman"/>
          <w:sz w:val="24"/>
          <w:szCs w:val="24"/>
        </w:rPr>
      </w:pPr>
    </w:p>
    <w:p w14:paraId="5AA0621E" w14:textId="77777777" w:rsidR="00E15ED0" w:rsidRDefault="00703A94">
      <w:pPr>
        <w:pStyle w:val="Heading2"/>
        <w:rPr>
          <w:rFonts w:ascii="Times New Roman" w:hAnsi="Times New Roman" w:cs="Times New Roman"/>
        </w:rPr>
      </w:pPr>
      <w:bookmarkStart w:id="6" w:name="_Toc16591"/>
      <w:r>
        <w:rPr>
          <w:rFonts w:ascii="Times New Roman" w:hAnsi="Times New Roman" w:cs="Times New Roman"/>
        </w:rPr>
        <w:t>PROBLEM STATEMENT</w:t>
      </w:r>
      <w:bookmarkEnd w:id="6"/>
    </w:p>
    <w:p w14:paraId="55E1070B"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Africa, over 63% of households solely depend on wood and charcoal fuel for cooking and boiling water </w:t>
      </w:r>
      <w:sdt>
        <w:sdtPr>
          <w:rPr>
            <w:rFonts w:ascii="Times New Roman" w:hAnsi="Times New Roman" w:cs="Times New Roman"/>
            <w:sz w:val="24"/>
            <w:szCs w:val="24"/>
          </w:rPr>
          <w:id w:val="-126318180"/>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FAO17 \l 1033 </w:instrText>
          </w:r>
          <w:r>
            <w:rPr>
              <w:rFonts w:ascii="Times New Roman" w:hAnsi="Times New Roman" w:cs="Times New Roman"/>
              <w:sz w:val="24"/>
              <w:szCs w:val="24"/>
            </w:rPr>
            <w:fldChar w:fldCharType="separate"/>
          </w:r>
          <w:r>
            <w:rPr>
              <w:rFonts w:ascii="Times New Roman" w:hAnsi="Times New Roman" w:cs="Times New Roman"/>
              <w:sz w:val="24"/>
              <w:szCs w:val="24"/>
            </w:rPr>
            <w:t>(FAO,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.According to real time statistics from The Ministry of Energy </w:t>
      </w:r>
      <w:r w:rsidR="007D403B">
        <w:rPr>
          <w:rFonts w:ascii="Times New Roman" w:hAnsi="Times New Roman" w:cs="Times New Roman"/>
          <w:sz w:val="24"/>
          <w:szCs w:val="24"/>
        </w:rPr>
        <w:t>Kenya,</w:t>
      </w:r>
      <w:r>
        <w:rPr>
          <w:rFonts w:ascii="Times New Roman" w:hAnsi="Times New Roman" w:cs="Times New Roman"/>
          <w:sz w:val="24"/>
          <w:szCs w:val="24"/>
        </w:rPr>
        <w:t xml:space="preserve"> 90% of rural households in Kenya rely on biomass fuels for heating. Likewise, charcoal has been found to be widely used in modern establishments and towns </w:t>
      </w:r>
      <w:sdt>
        <w:sdtPr>
          <w:rPr>
            <w:rFonts w:ascii="Times New Roman" w:hAnsi="Times New Roman" w:cs="Times New Roman"/>
            <w:sz w:val="24"/>
            <w:szCs w:val="24"/>
          </w:rPr>
          <w:id w:val="-1643957736"/>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Kam20 \l 1033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(Moe,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.Use of Biofuels in rural Kenya and low income families in the urban areas is achieved through various methods such as charcoal jikos open flames or the three stone fires. These methods have highly contributed to adverse health effects due to household air pollution (HAP) due to smoke and combustion of the fuels. </w:t>
      </w:r>
    </w:p>
    <w:p w14:paraId="34D80B49"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Whereas there has been a series of improvements on the types of jikos and stoves aimed at energy saving, there exists a challenge in total effective utilization of the energy produced by conventional jikos and stoves. A lot of energy is lost by conduction through the clay walls which would have otherwise been essential in cooking. This energy goes unaccounted for in the already existing models of jikos and stoves. In addition, the cost of boiling water for household uses is high and meeting the energy demand requires models of jikos that will effectively put most of the energy produced to use</w:t>
      </w:r>
    </w:p>
    <w:p w14:paraId="5F35C4A3" w14:textId="77777777" w:rsidR="00E15ED0" w:rsidRDefault="00E15ED0">
      <w:pPr>
        <w:pStyle w:val="ListParagraph"/>
        <w:spacing w:line="360" w:lineRule="auto"/>
        <w:ind w:left="1080"/>
        <w:rPr>
          <w:rFonts w:ascii="Times New Roman" w:hAnsi="Times New Roman" w:cs="Times New Roman"/>
          <w:sz w:val="24"/>
          <w:szCs w:val="24"/>
        </w:rPr>
      </w:pPr>
    </w:p>
    <w:p w14:paraId="2CC5883E" w14:textId="77777777" w:rsidR="00E15ED0" w:rsidRDefault="00703A94">
      <w:pPr>
        <w:pStyle w:val="Heading2"/>
        <w:rPr>
          <w:rFonts w:ascii="Times New Roman" w:hAnsi="Times New Roman" w:cs="Times New Roman"/>
        </w:rPr>
      </w:pPr>
      <w:bookmarkStart w:id="7" w:name="_Toc22944"/>
      <w:r>
        <w:rPr>
          <w:rFonts w:ascii="Times New Roman" w:hAnsi="Times New Roman" w:cs="Times New Roman"/>
        </w:rPr>
        <w:t>OBJECTIVES OF THE STUDY</w:t>
      </w:r>
      <w:bookmarkEnd w:id="7"/>
    </w:p>
    <w:p w14:paraId="310882FF" w14:textId="77777777" w:rsidR="00E15ED0" w:rsidRDefault="00703A94">
      <w:pPr>
        <w:pStyle w:val="Heading3"/>
        <w:rPr>
          <w:rFonts w:ascii="Times New Roman" w:hAnsi="Times New Roman" w:cs="Times New Roman"/>
        </w:rPr>
      </w:pPr>
      <w:bookmarkStart w:id="8" w:name="_Toc27437"/>
      <w:r>
        <w:rPr>
          <w:rFonts w:ascii="Times New Roman" w:hAnsi="Times New Roman" w:cs="Times New Roman"/>
        </w:rPr>
        <w:t>MAIN OBJECTIVE</w:t>
      </w:r>
      <w:bookmarkEnd w:id="8"/>
    </w:p>
    <w:p w14:paraId="2E964DA0"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To design fabricate and test an energy efficient charcoal that incorporates cooking and water boiling coils to save amount of fuel used and save the cooking time.</w:t>
      </w:r>
    </w:p>
    <w:p w14:paraId="572CB68F" w14:textId="77777777" w:rsidR="00E15ED0" w:rsidRDefault="00703A94">
      <w:pPr>
        <w:pStyle w:val="Heading3"/>
        <w:rPr>
          <w:rFonts w:ascii="Times New Roman" w:hAnsi="Times New Roman" w:cs="Times New Roman"/>
        </w:rPr>
      </w:pPr>
      <w:bookmarkStart w:id="9" w:name="_Toc6137"/>
      <w:r>
        <w:rPr>
          <w:rFonts w:ascii="Times New Roman" w:hAnsi="Times New Roman" w:cs="Times New Roman"/>
        </w:rPr>
        <w:lastRenderedPageBreak/>
        <w:t>SPECIFIC OBJECTIVES</w:t>
      </w:r>
      <w:bookmarkEnd w:id="9"/>
    </w:p>
    <w:p w14:paraId="69647812"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 To design energy efficient charcoal stove. </w:t>
      </w:r>
    </w:p>
    <w:p w14:paraId="4E5F2880" w14:textId="77777777" w:rsidR="00E15ED0" w:rsidRDefault="00703A94">
      <w:pPr>
        <w:spacing w:line="360" w:lineRule="auto"/>
        <w:rPr>
          <w:rFonts w:ascii="Times New Roman" w:hAnsi="Times New Roman" w:cs="Times New Roman"/>
          <w:color w:val="FFC000"/>
          <w:sz w:val="24"/>
          <w:szCs w:val="24"/>
        </w:rPr>
      </w:pPr>
      <w:r>
        <w:rPr>
          <w:rFonts w:ascii="Times New Roman" w:hAnsi="Times New Roman" w:cs="Times New Roman"/>
          <w:sz w:val="24"/>
          <w:szCs w:val="24"/>
        </w:rPr>
        <w:t>To fabricate energy efficient stove used for cooking alongside warming water</w:t>
      </w:r>
      <w:r>
        <w:rPr>
          <w:rFonts w:ascii="Times New Roman" w:hAnsi="Times New Roman" w:cs="Times New Roman"/>
          <w:color w:val="FFC000"/>
          <w:sz w:val="24"/>
          <w:szCs w:val="24"/>
        </w:rPr>
        <w:t>.</w:t>
      </w:r>
    </w:p>
    <w:p w14:paraId="33A187CC" w14:textId="77777777" w:rsidR="00E15ED0" w:rsidRDefault="00E15ED0">
      <w:pPr>
        <w:pStyle w:val="ListParagraph"/>
        <w:spacing w:line="360" w:lineRule="auto"/>
        <w:ind w:left="360"/>
        <w:rPr>
          <w:rFonts w:ascii="Times New Roman" w:hAnsi="Times New Roman" w:cs="Times New Roman"/>
          <w:color w:val="FFC000"/>
          <w:sz w:val="24"/>
          <w:szCs w:val="24"/>
        </w:rPr>
      </w:pPr>
    </w:p>
    <w:p w14:paraId="56E37A05" w14:textId="77777777" w:rsidR="00E15ED0" w:rsidRDefault="00703A94">
      <w:pPr>
        <w:pStyle w:val="Heading2"/>
        <w:rPr>
          <w:rFonts w:ascii="Times New Roman" w:hAnsi="Times New Roman" w:cs="Times New Roman"/>
        </w:rPr>
      </w:pPr>
      <w:bookmarkStart w:id="10" w:name="_Toc19690"/>
      <w:r>
        <w:rPr>
          <w:rFonts w:ascii="Times New Roman" w:hAnsi="Times New Roman" w:cs="Times New Roman"/>
        </w:rPr>
        <w:t>RESEARCH QUESTIONS</w:t>
      </w:r>
      <w:bookmarkEnd w:id="10"/>
    </w:p>
    <w:p w14:paraId="6FCCF4A5"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What design modifications are necessary to develop an energy-efficient charcoal stove that incorporates a water heating coil to promote sustainable household use, reduce fuel consumption, and minimize environmental degradation?</w:t>
      </w:r>
    </w:p>
    <w:p w14:paraId="24D24E30" w14:textId="77777777" w:rsidR="00E15ED0" w:rsidRDefault="00E15ED0">
      <w:pPr>
        <w:pStyle w:val="ListParagraph"/>
        <w:spacing w:line="360" w:lineRule="auto"/>
        <w:ind w:left="1080"/>
        <w:rPr>
          <w:rFonts w:ascii="Times New Roman" w:hAnsi="Times New Roman" w:cs="Times New Roman"/>
          <w:sz w:val="24"/>
          <w:szCs w:val="24"/>
        </w:rPr>
      </w:pPr>
    </w:p>
    <w:p w14:paraId="330E3ED0" w14:textId="77777777" w:rsidR="00E15ED0" w:rsidRDefault="00703A94">
      <w:pPr>
        <w:pStyle w:val="Heading2"/>
        <w:rPr>
          <w:rFonts w:ascii="Times New Roman" w:hAnsi="Times New Roman" w:cs="Times New Roman"/>
        </w:rPr>
      </w:pPr>
      <w:bookmarkStart w:id="11" w:name="_Toc7436"/>
      <w:r>
        <w:rPr>
          <w:rFonts w:ascii="Times New Roman" w:hAnsi="Times New Roman" w:cs="Times New Roman"/>
        </w:rPr>
        <w:t>JUSTIFICATION</w:t>
      </w:r>
      <w:bookmarkEnd w:id="11"/>
    </w:p>
    <w:p w14:paraId="448C6DF4"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challenge posed by raising the </w:t>
      </w:r>
      <w:r w:rsidR="007D403B">
        <w:rPr>
          <w:rFonts w:ascii="Times New Roman" w:hAnsi="Times New Roman" w:cs="Times New Roman"/>
          <w:sz w:val="24"/>
          <w:szCs w:val="24"/>
        </w:rPr>
        <w:t>ever-rising</w:t>
      </w:r>
      <w:r>
        <w:rPr>
          <w:rFonts w:ascii="Times New Roman" w:hAnsi="Times New Roman" w:cs="Times New Roman"/>
          <w:sz w:val="24"/>
          <w:szCs w:val="24"/>
        </w:rPr>
        <w:t xml:space="preserve"> cost of energy call for proper mechanisms to enable efficient utility of energy with as little fuel as possible being put to use. The model energy efficient jiko aim at ensuring that the energy loses in a conventional jiko is accounted for by using it in boiling of water. The energy efficient jiko will enable the normal household from all statuses to be able to meet the energy </w:t>
      </w:r>
      <w:r w:rsidR="007D403B">
        <w:rPr>
          <w:rFonts w:ascii="Times New Roman" w:hAnsi="Times New Roman" w:cs="Times New Roman"/>
          <w:sz w:val="24"/>
          <w:szCs w:val="24"/>
        </w:rPr>
        <w:t>costs. Boiled</w:t>
      </w:r>
      <w:r>
        <w:rPr>
          <w:rFonts w:ascii="Times New Roman" w:hAnsi="Times New Roman" w:cs="Times New Roman"/>
          <w:sz w:val="24"/>
          <w:szCs w:val="24"/>
        </w:rPr>
        <w:t xml:space="preserve"> water from the model will be essential in meeting major needs for hot water in any household for </w:t>
      </w:r>
      <w:r w:rsidR="007D403B">
        <w:rPr>
          <w:rFonts w:ascii="Times New Roman" w:hAnsi="Times New Roman" w:cs="Times New Roman"/>
          <w:sz w:val="24"/>
          <w:szCs w:val="24"/>
        </w:rPr>
        <w:t>drinking, washing</w:t>
      </w:r>
      <w:r>
        <w:rPr>
          <w:rFonts w:ascii="Times New Roman" w:hAnsi="Times New Roman" w:cs="Times New Roman"/>
          <w:sz w:val="24"/>
          <w:szCs w:val="24"/>
        </w:rPr>
        <w:t xml:space="preserve"> and normal home hygiene. This will greatly help in enhancing public health standards for access to clean and safe water.</w:t>
      </w:r>
    </w:p>
    <w:p w14:paraId="5A6312EA" w14:textId="77777777" w:rsidR="007D403B" w:rsidRDefault="007D403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SCOPE AND LIMITATIONS</w:t>
      </w:r>
    </w:p>
    <w:p w14:paraId="25D97CB7" w14:textId="77777777" w:rsidR="007D403B" w:rsidRPr="007D403B" w:rsidRDefault="007D40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goes as far as addressing the need of the local users of the average Kenyan </w:t>
      </w:r>
      <w:r w:rsidR="00AB5630">
        <w:rPr>
          <w:rFonts w:ascii="Times New Roman" w:hAnsi="Times New Roman" w:cs="Times New Roman"/>
          <w:sz w:val="24"/>
          <w:szCs w:val="24"/>
        </w:rPr>
        <w:t>household. The</w:t>
      </w:r>
      <w:r>
        <w:rPr>
          <w:rFonts w:ascii="Times New Roman" w:hAnsi="Times New Roman" w:cs="Times New Roman"/>
          <w:sz w:val="24"/>
          <w:szCs w:val="24"/>
        </w:rPr>
        <w:t xml:space="preserve"> incorporation of locally available materials has been fronted in order to meet the cost if the common locally available market .The</w:t>
      </w:r>
      <w:r w:rsidR="00AB5630">
        <w:rPr>
          <w:rFonts w:ascii="Times New Roman" w:hAnsi="Times New Roman" w:cs="Times New Roman"/>
          <w:sz w:val="24"/>
          <w:szCs w:val="24"/>
        </w:rPr>
        <w:t xml:space="preserve">re has been however a limitation in terms </w:t>
      </w:r>
      <w:proofErr w:type="gramStart"/>
      <w:r w:rsidR="00AB5630">
        <w:rPr>
          <w:rFonts w:ascii="Times New Roman" w:hAnsi="Times New Roman" w:cs="Times New Roman"/>
          <w:sz w:val="24"/>
          <w:szCs w:val="24"/>
        </w:rPr>
        <w:t>of  assembling</w:t>
      </w:r>
      <w:proofErr w:type="gramEnd"/>
      <w:r w:rsidR="00AB5630">
        <w:rPr>
          <w:rFonts w:ascii="Times New Roman" w:hAnsi="Times New Roman" w:cs="Times New Roman"/>
          <w:sz w:val="24"/>
          <w:szCs w:val="24"/>
        </w:rPr>
        <w:t xml:space="preserve"> the requisite materials to enable handling the project successfully. In this case, requisite improvisation has been put in place.</w:t>
      </w:r>
    </w:p>
    <w:p w14:paraId="23924CED" w14:textId="77777777" w:rsidR="00E15ED0" w:rsidRDefault="00E15ED0">
      <w:pPr>
        <w:pStyle w:val="ListParagraph"/>
        <w:spacing w:line="360" w:lineRule="auto"/>
        <w:ind w:left="1080"/>
        <w:rPr>
          <w:rFonts w:ascii="Times New Roman" w:hAnsi="Times New Roman" w:cs="Times New Roman"/>
          <w:sz w:val="24"/>
          <w:szCs w:val="24"/>
        </w:rPr>
      </w:pPr>
    </w:p>
    <w:p w14:paraId="3E9DEEC6" w14:textId="77777777" w:rsidR="00E15ED0" w:rsidRDefault="00E15ED0">
      <w:pPr>
        <w:spacing w:line="360" w:lineRule="auto"/>
        <w:rPr>
          <w:rFonts w:ascii="Times New Roman" w:hAnsi="Times New Roman" w:cs="Times New Roman"/>
          <w:sz w:val="24"/>
          <w:szCs w:val="24"/>
        </w:rPr>
      </w:pPr>
    </w:p>
    <w:p w14:paraId="4BDDF121" w14:textId="77777777" w:rsidR="00E15ED0" w:rsidRDefault="00E15ED0">
      <w:pPr>
        <w:spacing w:line="360" w:lineRule="auto"/>
        <w:rPr>
          <w:rFonts w:ascii="Times New Roman" w:hAnsi="Times New Roman" w:cs="Times New Roman"/>
          <w:sz w:val="24"/>
          <w:szCs w:val="24"/>
        </w:rPr>
      </w:pPr>
    </w:p>
    <w:p w14:paraId="1C78589B" w14:textId="77777777" w:rsidR="00AB5630" w:rsidRDefault="00AB5630" w:rsidP="00AB5630">
      <w:pPr>
        <w:rPr>
          <w:rFonts w:ascii="Times New Roman" w:hAnsi="Times New Roman" w:cs="Times New Roman"/>
          <w:sz w:val="24"/>
          <w:szCs w:val="24"/>
        </w:rPr>
      </w:pPr>
      <w:bookmarkStart w:id="12" w:name="_Toc15606"/>
    </w:p>
    <w:p w14:paraId="4FEBEF13" w14:textId="77777777" w:rsidR="00E15ED0" w:rsidRPr="00AB5630" w:rsidRDefault="00703A94" w:rsidP="00AB5630">
      <w:pPr>
        <w:rPr>
          <w:rFonts w:ascii="Times New Roman" w:hAnsi="Times New Roman" w:cs="Times New Roman"/>
          <w:b/>
          <w:bCs/>
          <w:sz w:val="24"/>
          <w:szCs w:val="24"/>
        </w:rPr>
      </w:pPr>
      <w:r w:rsidRPr="00AB5630">
        <w:rPr>
          <w:rFonts w:ascii="Times New Roman" w:hAnsi="Times New Roman" w:cs="Times New Roman"/>
          <w:b/>
          <w:bCs/>
        </w:rPr>
        <w:t>LITERATURE REVIEW</w:t>
      </w:r>
      <w:bookmarkEnd w:id="12"/>
    </w:p>
    <w:p w14:paraId="293F91A8" w14:textId="77777777" w:rsidR="00E15ED0" w:rsidRDefault="00703A94">
      <w:pPr>
        <w:pStyle w:val="Heading2"/>
        <w:rPr>
          <w:rFonts w:ascii="Times New Roman" w:hAnsi="Times New Roman" w:cs="Times New Roman"/>
        </w:rPr>
      </w:pPr>
      <w:bookmarkStart w:id="13" w:name="_Toc21689"/>
      <w:r>
        <w:rPr>
          <w:rFonts w:ascii="Times New Roman" w:hAnsi="Times New Roman" w:cs="Times New Roman"/>
        </w:rPr>
        <w:t>INTRODUCTION</w:t>
      </w:r>
      <w:bookmarkEnd w:id="13"/>
    </w:p>
    <w:p w14:paraId="06C3A723"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Energy is defined as ability to do work.it is very essential in our day to day activities in that it helps us to move, see hear and respond to the natural stimuli. Energy concerns globally have become the concern of most nations. Since it is a very basic human basicity the nation’s energy security should be among the top priority in every nation’s economic circle.</w:t>
      </w:r>
    </w:p>
    <w:p w14:paraId="1AEF99AC" w14:textId="77777777" w:rsidR="00E15ED0" w:rsidRDefault="00703A94">
      <w:pPr>
        <w:pStyle w:val="Heading2"/>
        <w:rPr>
          <w:rFonts w:ascii="Times New Roman" w:hAnsi="Times New Roman" w:cs="Times New Roman"/>
        </w:rPr>
      </w:pPr>
      <w:bookmarkStart w:id="14" w:name="_Toc28058"/>
      <w:r>
        <w:rPr>
          <w:rFonts w:ascii="Times New Roman" w:hAnsi="Times New Roman" w:cs="Times New Roman"/>
        </w:rPr>
        <w:t>GLOBAL ENERGY CONSUMPTION</w:t>
      </w:r>
      <w:bookmarkEnd w:id="14"/>
    </w:p>
    <w:p w14:paraId="74E7188C" w14:textId="77777777" w:rsidR="00E15ED0" w:rsidRDefault="00703A94">
      <w:pPr>
        <w:spacing w:line="360" w:lineRule="auto"/>
        <w:jc w:val="both"/>
        <w:rPr>
          <w:rFonts w:ascii="Times New Roman" w:hAnsi="Times New Roman" w:cs="Times New Roman"/>
          <w:sz w:val="24"/>
          <w:szCs w:val="24"/>
          <w:shd w:val="clear" w:color="auto" w:fill="F7F7F8"/>
        </w:rPr>
      </w:pPr>
      <w:r>
        <w:rPr>
          <w:rFonts w:ascii="Times New Roman" w:hAnsi="Times New Roman" w:cs="Times New Roman"/>
          <w:sz w:val="24"/>
          <w:szCs w:val="24"/>
        </w:rPr>
        <w:t>Energy consumption in the world has steadily increased over the years due to population growth, urbanization, and industrialization. The majority of energy consumption comes from fossil fuels such as coal, oil, and natural gas. However, there has been a growing interest in renewable energy sources such as solar, wind, and hydropower. The world's top energy consumers are China, the United States, and India. The increase in energy consumption has also led to concerns over climate change and the need for more sustainable energy solutions</w:t>
      </w:r>
      <w:r>
        <w:rPr>
          <w:rFonts w:ascii="Times New Roman" w:hAnsi="Times New Roman" w:cs="Times New Roman"/>
          <w:sz w:val="24"/>
          <w:szCs w:val="24"/>
          <w:shd w:val="clear" w:color="auto" w:fill="F7F7F8"/>
        </w:rPr>
        <w:t>.</w:t>
      </w:r>
    </w:p>
    <w:p w14:paraId="60A5B47C" w14:textId="77777777" w:rsidR="00E15ED0" w:rsidRDefault="00E15ED0">
      <w:pPr>
        <w:spacing w:line="360" w:lineRule="auto"/>
        <w:rPr>
          <w:rFonts w:ascii="Times New Roman" w:hAnsi="Times New Roman" w:cs="Times New Roman"/>
          <w:sz w:val="24"/>
          <w:szCs w:val="24"/>
        </w:rPr>
      </w:pPr>
    </w:p>
    <w:p w14:paraId="5009DC2D" w14:textId="77777777" w:rsidR="00E15ED0" w:rsidRDefault="00703A94">
      <w:pPr>
        <w:pStyle w:val="Heading2"/>
        <w:rPr>
          <w:rFonts w:ascii="Times New Roman" w:hAnsi="Times New Roman" w:cs="Times New Roman"/>
        </w:rPr>
      </w:pPr>
      <w:bookmarkStart w:id="15" w:name="_Toc28265"/>
      <w:r>
        <w:rPr>
          <w:rFonts w:ascii="Times New Roman" w:hAnsi="Times New Roman" w:cs="Times New Roman"/>
        </w:rPr>
        <w:t>CLIMATE CHANGE AND ENERGY</w:t>
      </w:r>
      <w:bookmarkEnd w:id="15"/>
    </w:p>
    <w:p w14:paraId="2550901A"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Climate change has become the global challenge in the current century. It is currently affecting most parts of the globe. It is said that two thirds of the global greenhouse gases emission is coming from energy sector. This has raised the concern from many parts of the word and has led to developments of many organizations including IPCC.</w:t>
      </w:r>
    </w:p>
    <w:p w14:paraId="1EB5028D"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IPCC calls to shift from fossil fuels to a clean renewable energy forms in order to curb this negative impact on the climate. They encourage the shift to a mere efficient combustion engines to eliminate harmful emissions.</w:t>
      </w:r>
    </w:p>
    <w:p w14:paraId="212F8B2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Globally there is increased need to shift to the use of renewable energy. This shift has its own challenges since it might be so expensive for the nations to produce sustainable forms of clean energy. Another challenge is desertification that has led to low volumes of the rivers.</w:t>
      </w:r>
    </w:p>
    <w:p w14:paraId="37FB20C7" w14:textId="77777777" w:rsidR="00E15ED0" w:rsidRDefault="00703A94">
      <w:pPr>
        <w:jc w:val="both"/>
        <w:rPr>
          <w:rFonts w:ascii="Times New Roman" w:hAnsi="Times New Roman" w:cs="Times New Roman"/>
          <w:sz w:val="24"/>
          <w:szCs w:val="24"/>
        </w:rPr>
      </w:pPr>
      <w:r>
        <w:rPr>
          <w:rFonts w:ascii="Times New Roman" w:hAnsi="Times New Roman" w:cs="Times New Roman"/>
          <w:sz w:val="24"/>
          <w:szCs w:val="24"/>
        </w:rPr>
        <w:t xml:space="preserve">Beyond government action around climate change, communities (rural and cities), non-governmental organizations (NGOs) and the private sector in general can also combine their knowledge, expertise and decision-making processes to take immediate action. In fact, the combination of energy and information </w:t>
      </w:r>
      <w:r>
        <w:rPr>
          <w:rFonts w:ascii="Times New Roman" w:hAnsi="Times New Roman" w:cs="Times New Roman"/>
          <w:sz w:val="24"/>
          <w:szCs w:val="24"/>
        </w:rPr>
        <w:lastRenderedPageBreak/>
        <w:t>technology (IT) innovations and renewable energy’s growing competitiveness are transforming the landscape of energy services. The role of distributed energy resources is increasing as a solution for sourcing buildings, lighting communities in cities and rural areas, as well powering companies. Several benefits are linked to DERs and society-wide engagement, and empowering all stakeholders constitutes an effective action to accelerate the energy transition</w:t>
      </w:r>
    </w:p>
    <w:p w14:paraId="38254D8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There have been very few studies in the studies of the development of energy saving charcoal stove that ensure maximum utilization of the energy produced and ensure complete combustion of the charcoal to produce less pollutions to the environment.</w:t>
      </w:r>
    </w:p>
    <w:p w14:paraId="0A1D2392"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This literature review is therefore aimed at investigating the development made on charcoal stove development. It is also aimed at investigating the energy utilization of the charcoal stove.</w:t>
      </w:r>
    </w:p>
    <w:p w14:paraId="1AEA497F" w14:textId="77777777" w:rsidR="00E15ED0" w:rsidRDefault="00703A94">
      <w:pPr>
        <w:pStyle w:val="Heading3"/>
        <w:rPr>
          <w:rFonts w:ascii="Times New Roman" w:hAnsi="Times New Roman" w:cs="Times New Roman"/>
        </w:rPr>
      </w:pPr>
      <w:bookmarkStart w:id="16" w:name="_Toc1496"/>
      <w:r>
        <w:rPr>
          <w:rFonts w:ascii="Times New Roman" w:hAnsi="Times New Roman" w:cs="Times New Roman"/>
        </w:rPr>
        <w:t>ENERGY CONTRIBUTION TO CLIMATE CHANGE</w:t>
      </w:r>
      <w:bookmarkEnd w:id="16"/>
    </w:p>
    <w:p w14:paraId="29123C1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Climate change occurred as a consequence of anthropogenic activities like combustion of fossil fuels, industrial processes, deforestation and GHGs release into atmosphere. Power sector alone contributes to the scale of 40% to the total carbon emissions.</w:t>
      </w:r>
    </w:p>
    <w:p w14:paraId="3B992078" w14:textId="77777777" w:rsidR="00E15ED0" w:rsidRDefault="00703A94">
      <w:pPr>
        <w:pStyle w:val="Heading2"/>
        <w:rPr>
          <w:rFonts w:ascii="Times New Roman" w:hAnsi="Times New Roman" w:cs="Times New Roman"/>
        </w:rPr>
      </w:pPr>
      <w:bookmarkStart w:id="17" w:name="_Toc15720"/>
      <w:r>
        <w:rPr>
          <w:rFonts w:ascii="Times New Roman" w:hAnsi="Times New Roman" w:cs="Times New Roman"/>
        </w:rPr>
        <w:t>RENEWABLE ENERGY</w:t>
      </w:r>
      <w:bookmarkEnd w:id="17"/>
    </w:p>
    <w:p w14:paraId="7C7F5FB3" w14:textId="77777777" w:rsidR="00E15ED0" w:rsidRDefault="00703A94">
      <w:pPr>
        <w:spacing w:line="360" w:lineRule="auto"/>
        <w:jc w:val="both"/>
        <w:rPr>
          <w:rFonts w:ascii="Times New Roman" w:hAnsi="Times New Roman" w:cs="Times New Roman"/>
          <w:sz w:val="24"/>
          <w:szCs w:val="24"/>
          <w:shd w:val="clear" w:color="auto" w:fill="F7F7F8"/>
        </w:rPr>
      </w:pPr>
      <w:r>
        <w:rPr>
          <w:rFonts w:ascii="Times New Roman" w:hAnsi="Times New Roman" w:cs="Times New Roman"/>
          <w:sz w:val="24"/>
          <w:szCs w:val="24"/>
        </w:rPr>
        <w:t>Renewable energy refers to energy resources that occur naturally and repeatedly in environment and can be harnessed for human benefit and are naturally replenished, such as solar, wind, geothermal, hydro, and biomass. These energy sources offer a clean and sustainable alternative</w:t>
      </w:r>
      <w:r>
        <w:rPr>
          <w:rFonts w:ascii="Times New Roman" w:hAnsi="Times New Roman" w:cs="Times New Roman"/>
          <w:sz w:val="24"/>
          <w:szCs w:val="24"/>
          <w:shd w:val="clear" w:color="auto" w:fill="F7F7F8"/>
        </w:rPr>
        <w:t xml:space="preserve"> </w:t>
      </w:r>
      <w:r>
        <w:rPr>
          <w:rFonts w:ascii="Times New Roman" w:hAnsi="Times New Roman" w:cs="Times New Roman"/>
          <w:sz w:val="24"/>
          <w:szCs w:val="24"/>
        </w:rPr>
        <w:t>to traditional fossil fuels, which contribute to climate change and environmental degradation. Renewable energy technologies have advanced significantly in recent years, becoming increasingly cost-effective and efficient. The adoption of renewable energy can help reduce greenhouse gas emissions and promote energy independence and security. However, challenges remain in integrating renewable energy into existing infrastructure and addressing issues such as intermittency and energy storage</w:t>
      </w:r>
      <w:r>
        <w:rPr>
          <w:rFonts w:ascii="Times New Roman" w:hAnsi="Times New Roman" w:cs="Times New Roman"/>
          <w:sz w:val="24"/>
          <w:szCs w:val="24"/>
          <w:shd w:val="clear" w:color="auto" w:fill="F7F7F8"/>
        </w:rPr>
        <w:t>.</w:t>
      </w:r>
    </w:p>
    <w:p w14:paraId="3D875A80"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1BE9C3" wp14:editId="58E3B4D5">
            <wp:extent cx="3143250" cy="2400300"/>
            <wp:effectExtent l="0" t="0" r="0" b="0"/>
            <wp:docPr id="2" name="Picture 2" descr="Barriers to Renewable Energy Technologies | Union of Concerned Scient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rriers to Renewable Energy Technologies | Union of Concerned Scientis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43250" cy="2400300"/>
                    </a:xfrm>
                    <a:prstGeom prst="rect">
                      <a:avLst/>
                    </a:prstGeom>
                    <a:noFill/>
                    <a:ln>
                      <a:noFill/>
                    </a:ln>
                  </pic:spPr>
                </pic:pic>
              </a:graphicData>
            </a:graphic>
          </wp:inline>
        </w:drawing>
      </w:r>
    </w:p>
    <w:p w14:paraId="0CA7BFBD"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sz w:val="24"/>
          <w:szCs w:val="24"/>
        </w:rPr>
        <w:t>The energy pie chart in the world</w:t>
      </w:r>
    </w:p>
    <w:p w14:paraId="1A7363F8" w14:textId="77777777" w:rsidR="00E15ED0" w:rsidRDefault="00703A94">
      <w:pPr>
        <w:pStyle w:val="Heading2"/>
        <w:rPr>
          <w:rFonts w:ascii="Times New Roman" w:hAnsi="Times New Roman" w:cs="Times New Roman"/>
        </w:rPr>
      </w:pPr>
      <w:bookmarkStart w:id="18" w:name="_Toc31445"/>
      <w:r>
        <w:rPr>
          <w:rFonts w:ascii="Times New Roman" w:hAnsi="Times New Roman" w:cs="Times New Roman"/>
        </w:rPr>
        <w:t>TYPES OF RENEWABLE ENERGY</w:t>
      </w:r>
      <w:bookmarkEnd w:id="18"/>
    </w:p>
    <w:p w14:paraId="57CEDE4F" w14:textId="77777777" w:rsidR="00E15ED0" w:rsidRDefault="00703A94">
      <w:pPr>
        <w:pStyle w:val="Heading3"/>
        <w:rPr>
          <w:rFonts w:ascii="Times New Roman" w:hAnsi="Times New Roman" w:cs="Times New Roman"/>
        </w:rPr>
      </w:pPr>
      <w:bookmarkStart w:id="19" w:name="_Toc15655"/>
      <w:r>
        <w:rPr>
          <w:rFonts w:ascii="Times New Roman" w:hAnsi="Times New Roman" w:cs="Times New Roman"/>
        </w:rPr>
        <w:t>SOLAR</w:t>
      </w:r>
      <w:bookmarkEnd w:id="19"/>
    </w:p>
    <w:p w14:paraId="363365E6"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Solar energy is the energy obtained from the sun, which is harnessed and converted into usable electricity. This renewable energy source is becoming increasingly popular as the world shifts towards sustainable energy solutions.</w:t>
      </w:r>
    </w:p>
    <w:p w14:paraId="6CD9034A"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types of solar energy technologies: photovoltaic (PV) and concentrated solar power (CSP). PV technology involves the use of solar panels to convert sunlight directly into electricity, while CSP technology uses mirrors or lenses to focus sunlight onto a small area to generate heat, which is then used to produce electricity. </w:t>
      </w:r>
    </w:p>
    <w:p w14:paraId="5C602CC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29D24CC" wp14:editId="519982A5">
            <wp:simplePos x="0" y="0"/>
            <wp:positionH relativeFrom="column">
              <wp:posOffset>3209925</wp:posOffset>
            </wp:positionH>
            <wp:positionV relativeFrom="paragraph">
              <wp:posOffset>0</wp:posOffset>
            </wp:positionV>
            <wp:extent cx="2590800" cy="2533650"/>
            <wp:effectExtent l="0" t="0" r="0" b="0"/>
            <wp:wrapSquare wrapText="bothSides"/>
            <wp:docPr id="7" name="Picture 7" descr="Projects list | greensolar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ojects list | greensolartechnolog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90800" cy="2533650"/>
                    </a:xfrm>
                    <a:prstGeom prst="rect">
                      <a:avLst/>
                    </a:prstGeom>
                    <a:noFill/>
                    <a:ln>
                      <a:noFill/>
                    </a:ln>
                  </pic:spPr>
                </pic:pic>
              </a:graphicData>
            </a:graphic>
          </wp:anchor>
        </w:drawing>
      </w:r>
      <w:r>
        <w:rPr>
          <w:rFonts w:ascii="Times New Roman" w:hAnsi="Times New Roman" w:cs="Times New Roman"/>
          <w:noProof/>
          <w:sz w:val="24"/>
          <w:szCs w:val="24"/>
        </w:rPr>
        <w:drawing>
          <wp:inline distT="0" distB="0" distL="0" distR="0" wp14:anchorId="0935DA4C" wp14:editId="72044DBA">
            <wp:extent cx="3037840" cy="2533650"/>
            <wp:effectExtent l="0" t="0" r="0" b="0"/>
            <wp:docPr id="4" name="Picture 4" descr="Concentrated Solar Power (CSP) Bokpoort plant in the Northern Cape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centrated Solar Power (CSP) Bokpoort plant in the Northern Cape to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38401" cy="2533650"/>
                    </a:xfrm>
                    <a:prstGeom prst="rect">
                      <a:avLst/>
                    </a:prstGeom>
                    <a:noFill/>
                    <a:ln>
                      <a:noFill/>
                    </a:ln>
                  </pic:spPr>
                </pic:pic>
              </a:graphicData>
            </a:graphic>
          </wp:inline>
        </w:drawing>
      </w:r>
    </w:p>
    <w:p w14:paraId="70A3F603" w14:textId="77777777" w:rsidR="00E15ED0" w:rsidRDefault="00703A9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Csp</w:t>
      </w:r>
      <w:proofErr w:type="spellEnd"/>
      <w:r>
        <w:rPr>
          <w:rFonts w:ascii="Times New Roman" w:hAnsi="Times New Roman" w:cs="Times New Roman"/>
          <w:sz w:val="24"/>
          <w:szCs w:val="24"/>
        </w:rPr>
        <w:t xml:space="preserve"> technology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solar panels</w:t>
      </w:r>
      <w:r>
        <w:rPr>
          <w:rFonts w:ascii="Times New Roman" w:hAnsi="Times New Roman" w:cs="Times New Roman"/>
          <w:sz w:val="24"/>
          <w:szCs w:val="24"/>
        </w:rPr>
        <w:br w:type="textWrapping" w:clear="all"/>
      </w:r>
    </w:p>
    <w:p w14:paraId="5D21B1BF"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advantages of solar energy is its abundance and availability. The sun provides an endless supply of energy that can be harnessed anywhere in the world, reducing the reliance on fossil fuels and mitigating the impact of climate change. Additionally, solar energy is clean and produces no greenhouse gas emissions, making it an environmentally friendly choice.</w:t>
      </w:r>
    </w:p>
    <w:p w14:paraId="70ACD283"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 cost of solar energy has decreased significantly over the past decade, making it increasingly accessible and affordable. Governments around the world are offering incentives and subsidies to promote the use of solar energy, which has contributed to the growth of the industry.</w:t>
      </w:r>
    </w:p>
    <w:p w14:paraId="3114DB89"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Despite its advantages, solar energy also faces some challenges, including intermittency and the need for energy storage solutions. However, advancements in battery technology are helping to address these issues and make solar energy more reliable and efficient.</w:t>
      </w:r>
    </w:p>
    <w:p w14:paraId="0836D8A3" w14:textId="77777777" w:rsidR="00E15ED0" w:rsidRDefault="00703A9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global adoption of solar energy has been increasing rapidly over the past decade, with the capacity of solar installations growing from around 40 GW in 2010 to over 700 GW in 2020. Countries around the world are investing in solar energy as a key part of their renewable energy strategies, driven by declining costs and increasing awareness of the benefits of clean energy</w:t>
      </w:r>
      <w:r>
        <w:rPr>
          <w:rFonts w:ascii="Times New Roman" w:hAnsi="Times New Roman" w:cs="Times New Roman"/>
          <w:sz w:val="24"/>
          <w:szCs w:val="24"/>
          <w:shd w:val="clear" w:color="auto" w:fill="F7F7F8"/>
        </w:rPr>
        <w:t>.</w:t>
      </w:r>
    </w:p>
    <w:p w14:paraId="3B218BBB" w14:textId="77777777" w:rsidR="00E15ED0" w:rsidRDefault="00703A9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Overall, solar energy is a promising and rapidly growing renewable energy source that has the potential to power the world's energy needs sustainably and responsibly.</w:t>
      </w:r>
    </w:p>
    <w:p w14:paraId="10FA4659" w14:textId="77777777" w:rsidR="00E15ED0" w:rsidRDefault="00E15ED0">
      <w:pPr>
        <w:spacing w:line="360" w:lineRule="auto"/>
        <w:rPr>
          <w:rFonts w:ascii="Times New Roman" w:hAnsi="Times New Roman" w:cs="Times New Roman"/>
          <w:sz w:val="24"/>
          <w:szCs w:val="24"/>
        </w:rPr>
      </w:pPr>
    </w:p>
    <w:p w14:paraId="6C698DC2" w14:textId="77777777" w:rsidR="00E15ED0" w:rsidRDefault="00703A94">
      <w:pPr>
        <w:pStyle w:val="Heading3"/>
        <w:rPr>
          <w:rFonts w:ascii="Times New Roman" w:hAnsi="Times New Roman" w:cs="Times New Roman"/>
        </w:rPr>
      </w:pPr>
      <w:bookmarkStart w:id="20" w:name="_Toc20884"/>
      <w:r>
        <w:rPr>
          <w:rFonts w:ascii="Times New Roman" w:hAnsi="Times New Roman" w:cs="Times New Roman"/>
        </w:rPr>
        <w:t>GEOTHERMAL</w:t>
      </w:r>
      <w:bookmarkEnd w:id="20"/>
    </w:p>
    <w:p w14:paraId="28704BFB"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Geothermal energy is a type of renewable energy that is generated from the heat of the earth's core. This energy can be harnessed through geothermal power plants that use underground reservoirs of hot water and steam to generate electricity. Alternatively, geothermal heat pumps can be used to heat and cool buildings by transferring heat between the earth and the building's interior.</w:t>
      </w:r>
    </w:p>
    <w:p w14:paraId="771FA370"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26DAA6" wp14:editId="2F9ED25F">
            <wp:extent cx="4914900" cy="2533650"/>
            <wp:effectExtent l="0" t="0" r="0" b="0"/>
            <wp:docPr id="8" name="Picture 8" descr="Geothermal energy | Description, Uses, History, &amp; Pros and 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eothermal energy | Description, Uses, History, &amp; Pros and Con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914900" cy="2533650"/>
                    </a:xfrm>
                    <a:prstGeom prst="rect">
                      <a:avLst/>
                    </a:prstGeom>
                    <a:noFill/>
                    <a:ln>
                      <a:noFill/>
                    </a:ln>
                  </pic:spPr>
                </pic:pic>
              </a:graphicData>
            </a:graphic>
          </wp:inline>
        </w:drawing>
      </w:r>
    </w:p>
    <w:p w14:paraId="13CDF5ED"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advantages of geothermal energy is its reliability and consistency, as it can provide baseload power that is not dependent on weather conditions or time of day. Additionally, geothermal energy is a clean and sustainable energy source that produces no greenhouse gas emissions, making it an environmentally friendly option.</w:t>
      </w:r>
    </w:p>
    <w:p w14:paraId="5F6050D9"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 global adoption of geothermal energy has been growing slowly but steadily in recent years, with the installed capacity of geothermal power plants reaching over 14 GW in 2020. The leading countries for geothermal energy adoption are the United States, Indonesia, the Philippines, Turkey, and Kenya.</w:t>
      </w:r>
    </w:p>
    <w:p w14:paraId="0D0A872D"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Despite the potential of geothermal energy, its adoption faces some challenges. One of the main obstacles is the high upfront costs of drilling and building geothermal power plants, which can make it difficult for countries to justify the investment. Additionally, not all regions have suitable geology for geothermal energy, limiting its availability in some parts of the world.</w:t>
      </w:r>
    </w:p>
    <w:p w14:paraId="67F083DD"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Overall, geothermal energy is a promising and sustainable energy source that has the potential to contribute to the global transition towards renewable energy. As technology continues to advance and costs decrease, it is expected that the adoption of geothermal energy will continue to grow.</w:t>
      </w:r>
    </w:p>
    <w:p w14:paraId="10FFB02C" w14:textId="77777777" w:rsidR="00E15ED0" w:rsidRDefault="00E15ED0">
      <w:pPr>
        <w:spacing w:line="360" w:lineRule="auto"/>
        <w:rPr>
          <w:rFonts w:ascii="Times New Roman" w:hAnsi="Times New Roman" w:cs="Times New Roman"/>
          <w:sz w:val="24"/>
          <w:szCs w:val="24"/>
        </w:rPr>
      </w:pPr>
    </w:p>
    <w:p w14:paraId="3C163744" w14:textId="77777777" w:rsidR="00E15ED0" w:rsidRDefault="00703A94">
      <w:pPr>
        <w:pStyle w:val="Heading3"/>
        <w:rPr>
          <w:rFonts w:ascii="Times New Roman" w:hAnsi="Times New Roman" w:cs="Times New Roman"/>
        </w:rPr>
      </w:pPr>
      <w:bookmarkStart w:id="21" w:name="_Toc24718"/>
      <w:r>
        <w:rPr>
          <w:rFonts w:ascii="Times New Roman" w:hAnsi="Times New Roman" w:cs="Times New Roman"/>
        </w:rPr>
        <w:t>WIND</w:t>
      </w:r>
      <w:bookmarkEnd w:id="21"/>
    </w:p>
    <w:p w14:paraId="3B52F6C8"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 energy is a type of renewable energy that is generated from the kinetic energy of wind. This energy can be harnessed through wind turbines, which convert the wind's energy into electricity. Wind power </w:t>
      </w:r>
      <w:r>
        <w:rPr>
          <w:rFonts w:ascii="Times New Roman" w:hAnsi="Times New Roman" w:cs="Times New Roman"/>
          <w:sz w:val="24"/>
          <w:szCs w:val="24"/>
        </w:rPr>
        <w:lastRenderedPageBreak/>
        <w:t>is a clean and sustainable energy source that produces no greenhouse gas emissions, making it an environmentally friendly option.</w:t>
      </w:r>
    </w:p>
    <w:p w14:paraId="78D230A4"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F94599" wp14:editId="47EFFC89">
            <wp:extent cx="4562475" cy="2851150"/>
            <wp:effectExtent l="0" t="0" r="0" b="6350"/>
            <wp:docPr id="9" name="Picture 9" descr="Alternative Energy Journal | Wind energy facts, Alternative ener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lternative Energy Journal | Wind energy facts, Alternative energ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73220" cy="2858262"/>
                    </a:xfrm>
                    <a:prstGeom prst="rect">
                      <a:avLst/>
                    </a:prstGeom>
                    <a:noFill/>
                    <a:ln>
                      <a:noFill/>
                    </a:ln>
                  </pic:spPr>
                </pic:pic>
              </a:graphicData>
            </a:graphic>
          </wp:inline>
        </w:drawing>
      </w:r>
    </w:p>
    <w:p w14:paraId="32A1098D"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 global adoption of wind energy has been growing rapidly over the past decade, with the installed capacity of wind power reaching over 743 GW in 2020. In Africa, wind energy is still in its infancy, with a total installed capacity of around 6 GW in 2020. However, many African countries are investing in wind energy as part of their efforts to transition to renewable energy, with South Africa, Egypt, Morocco, and Ethiopia leading the way.</w:t>
      </w:r>
    </w:p>
    <w:p w14:paraId="66F8375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Kenya has been one of the pioneers of wind energy adoption in Africa, with an installed capacity of around 400 MW in 2020. The country's first large-scale wind farm, the Lake Turkana Wind Power Project, has a capacity of 310 MW and is one of the largest wind farms in Africa. Kenya has also set ambitious targets for renewable energy adoption, aiming to generate 100% of its electricity from renewable sources by 2030.</w:t>
      </w:r>
    </w:p>
    <w:p w14:paraId="5B71067C"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advantages of wind energy is its scalability, as wind turbines can be deployed on a range of sizes from small-scale residential installations to large-scale wind farms. Additionally, wind energy is a reliable and consistent source of power that can provide baseload power when combined with energy storage solutions.</w:t>
      </w:r>
    </w:p>
    <w:p w14:paraId="1A12AE1F"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Despite its advantages, wind energy faces some challenges, including intermittency and the potential for visual and noise impacts on nearby communities. Additionally, wind turbines can have negative impacts on wildlife, particularly birds and bats.</w:t>
      </w:r>
    </w:p>
    <w:p w14:paraId="59AEA464"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Overall, wind energy is a promising and rapidly growing renewable energy source that has the potential to power the world's energy needs sustainably and responsibly. As technology continues to advance and costs decrease, it is expected that the adoption of wind energy will continue to grow.</w:t>
      </w:r>
    </w:p>
    <w:p w14:paraId="1BE574F6"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CC4B2AB" w14:textId="77777777" w:rsidR="00E15ED0" w:rsidRDefault="00703A94">
      <w:pPr>
        <w:pStyle w:val="Heading3"/>
        <w:rPr>
          <w:rFonts w:ascii="Times New Roman" w:hAnsi="Times New Roman" w:cs="Times New Roman"/>
        </w:rPr>
      </w:pPr>
      <w:bookmarkStart w:id="22" w:name="_Toc29582"/>
      <w:r>
        <w:rPr>
          <w:rFonts w:ascii="Times New Roman" w:hAnsi="Times New Roman" w:cs="Times New Roman"/>
        </w:rPr>
        <w:t>HYDRO</w:t>
      </w:r>
      <w:bookmarkEnd w:id="22"/>
    </w:p>
    <w:p w14:paraId="310737E4"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Hydropower is a form of renewable energy that utilizes the power of water to generate electricity. It works by harnessing the energy of flowing water, which is used to turn turbines, thus generating electricity.</w:t>
      </w:r>
    </w:p>
    <w:p w14:paraId="7CF803A3"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B7FAA5" wp14:editId="191774D8">
            <wp:extent cx="3752850" cy="2499360"/>
            <wp:effectExtent l="0" t="0" r="0" b="0"/>
            <wp:docPr id="10" name="Picture 10" descr="Advanced Energy Technology of the Week: Hydroelectric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vanced Energy Technology of the Week: Hydroelectric Pow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752850" cy="2499690"/>
                    </a:xfrm>
                    <a:prstGeom prst="rect">
                      <a:avLst/>
                    </a:prstGeom>
                    <a:noFill/>
                    <a:ln>
                      <a:noFill/>
                    </a:ln>
                  </pic:spPr>
                </pic:pic>
              </a:graphicData>
            </a:graphic>
          </wp:inline>
        </w:drawing>
      </w:r>
    </w:p>
    <w:p w14:paraId="51B06DF0"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Hydropower is a popular form of renewable energy worldwide, and it accounts for around 17% of global electricity production. China is currently the largest producer of hydroelectricity, followed by Brazil, Canada, and the United States.</w:t>
      </w:r>
    </w:p>
    <w:p w14:paraId="7876756A"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In Africa, hydropower is also an important source of energy, particularly in countries such as Ethiopia, Ghana, and South Africa. According to the International Hydropower Association, Africa's hydropower capacity is around 36 GW, which is equivalent to roughly 8% of the world's total installed hydropower capacity.</w:t>
      </w:r>
    </w:p>
    <w:p w14:paraId="73834C8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Kenya, hydropower is the largest source of electricity, accounting for around 45% of the country's total electricity production. The country has a number of hydropower plants, including the Seven Forks, Kiambere, and Turkwel dams, which generate a significant amount of the country's electricity.</w:t>
      </w:r>
    </w:p>
    <w:p w14:paraId="0F1CD6E7"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Overall, hydropower is a valuable source of renewable energy that has the potential to contribute significantly to global energy production. Its adoption is growing rapidly, particularly in countries where there is a high demand for electricity and a need for cleaner energy sources.</w:t>
      </w:r>
    </w:p>
    <w:p w14:paraId="606D245F" w14:textId="77777777" w:rsidR="00E15ED0" w:rsidRDefault="00703A94">
      <w:pPr>
        <w:pStyle w:val="Heading3"/>
        <w:rPr>
          <w:rFonts w:ascii="Times New Roman" w:hAnsi="Times New Roman" w:cs="Times New Roman"/>
        </w:rPr>
      </w:pPr>
      <w:bookmarkStart w:id="23" w:name="_Toc19642"/>
      <w:r>
        <w:rPr>
          <w:rFonts w:ascii="Times New Roman" w:hAnsi="Times New Roman" w:cs="Times New Roman"/>
        </w:rPr>
        <w:t>BIOGAS</w:t>
      </w:r>
      <w:bookmarkEnd w:id="23"/>
    </w:p>
    <w:p w14:paraId="56194327"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Biogas energy adoption is gaining momentum around the world as people are increasingly looking for sustainable and renewable sources of energy. Biogas is a type of biofuel that is produced from the decomposition of organic waste such as animal and plant waste, food waste, and sewage. It is a clean and renewable source of energy that can be used for cooking, heating, and generating electricity. Biogas systems have been adopted in many countries, including Germany, India, China, and the United States.</w:t>
      </w:r>
    </w:p>
    <w:p w14:paraId="22320590"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EA4156" wp14:editId="3CD942EE">
            <wp:extent cx="4124325" cy="2763520"/>
            <wp:effectExtent l="0" t="0" r="0" b="0"/>
            <wp:docPr id="11" name="Picture 11" descr="Biogas as a Blending Gas to Decarbonize Natural Gas Networks | AltEnergy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iogas as a Blending Gas to Decarbonize Natural Gas Networks | AltEnergyM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27075" cy="2765733"/>
                    </a:xfrm>
                    <a:prstGeom prst="rect">
                      <a:avLst/>
                    </a:prstGeom>
                    <a:noFill/>
                    <a:ln>
                      <a:noFill/>
                    </a:ln>
                  </pic:spPr>
                </pic:pic>
              </a:graphicData>
            </a:graphic>
          </wp:inline>
        </w:drawing>
      </w:r>
    </w:p>
    <w:p w14:paraId="740C2958"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In Africa, biogas energy adoption is still in its early stages, but it has great potential to address the energy challenges facing the continent. In Kenya, for example, the government has launched several initiatives to promote the use of biogas energy. The Kenya Biogas Program is one such initiative that provides subsidies to households for the installation of biogas systems. The program has been successful in promoting biogas adoption in rural areas where households have access to animal waste for biogas production.</w:t>
      </w:r>
    </w:p>
    <w:p w14:paraId="119B127A"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Overall, biogas energy adoption is a promising solution to the world's energy challenges, and its adoption is likely to increase as more countries invest in renewable energy sources.</w:t>
      </w:r>
    </w:p>
    <w:p w14:paraId="05208F64" w14:textId="77777777" w:rsidR="00E15ED0" w:rsidRDefault="00E15ED0">
      <w:pPr>
        <w:spacing w:line="360" w:lineRule="auto"/>
        <w:rPr>
          <w:rFonts w:ascii="Times New Roman" w:hAnsi="Times New Roman" w:cs="Times New Roman"/>
          <w:sz w:val="24"/>
          <w:szCs w:val="24"/>
        </w:rPr>
      </w:pPr>
    </w:p>
    <w:p w14:paraId="4D29A43A" w14:textId="77777777" w:rsidR="00E15ED0" w:rsidRDefault="00703A94">
      <w:pPr>
        <w:pStyle w:val="Heading2"/>
        <w:rPr>
          <w:rFonts w:ascii="Times New Roman" w:hAnsi="Times New Roman" w:cs="Times New Roman"/>
        </w:rPr>
      </w:pPr>
      <w:bookmarkStart w:id="24" w:name="_Toc21727"/>
      <w:r>
        <w:rPr>
          <w:rFonts w:ascii="Times New Roman" w:hAnsi="Times New Roman" w:cs="Times New Roman"/>
        </w:rPr>
        <w:t>RENEWABLE ENERGY CONSUMPTION</w:t>
      </w:r>
      <w:bookmarkEnd w:id="24"/>
    </w:p>
    <w:p w14:paraId="518E280D"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Renewable energy is a type of energy that is derived from sources that are naturally replenished, such as sunlight, wind, water, and geothermal heat. Unlike non-renewable energy sources like coal and oil, renewable energy sources are clean and sustainable, making them an attractive alternative to fossil fuels.</w:t>
      </w:r>
    </w:p>
    <w:p w14:paraId="55A3528A"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E97142" wp14:editId="17AAF826">
            <wp:extent cx="4514850" cy="2705100"/>
            <wp:effectExtent l="0" t="0" r="0" b="0"/>
            <wp:docPr id="3" name="Picture 3" descr="India - Resources and pow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dia - Resources and power | Britann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14850" cy="2705100"/>
                    </a:xfrm>
                    <a:prstGeom prst="rect">
                      <a:avLst/>
                    </a:prstGeom>
                    <a:noFill/>
                    <a:ln>
                      <a:noFill/>
                    </a:ln>
                  </pic:spPr>
                </pic:pic>
              </a:graphicData>
            </a:graphic>
          </wp:inline>
        </w:drawing>
      </w:r>
    </w:p>
    <w:p w14:paraId="75A24D79"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several types of renewable energy sources, including solar, wind, hydro, geothermal, and biomass. Solar energy is derived from the sun, while wind energy is derived from the wind. Hydro energy is derived from water, while geothermal energy is derived from the heat of the earth. Biomass energy is derived from organic materials like wood and waste.</w:t>
      </w:r>
    </w:p>
    <w:p w14:paraId="6E8316E3"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Despite the many advantages of renewable energy, there are several challenges that need to be addressed for its adoption to be widespread. One major challenge is the high cost of renewable energy technologies compared to non-renewable energy sources. Another challenge is the intermittency of renewable energy sources, which means that they are not always available when needed.</w:t>
      </w:r>
    </w:p>
    <w:p w14:paraId="3611ED17"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the advantages of renewable energy sources outweigh their disadvantages. One major advantage is that renewable energy sources are clean and do not produce harmful emissions that contribute to climate change. Renewable energy sources are also sustainable, meaning that they will not </w:t>
      </w:r>
      <w:r>
        <w:rPr>
          <w:rFonts w:ascii="Times New Roman" w:hAnsi="Times New Roman" w:cs="Times New Roman"/>
          <w:sz w:val="24"/>
          <w:szCs w:val="24"/>
        </w:rPr>
        <w:lastRenderedPageBreak/>
        <w:t>run out like non-renewable energy sources. Additionally, renewable energy sources can help to increase energy security and reduce dependence on fossil fuels.</w:t>
      </w:r>
    </w:p>
    <w:p w14:paraId="68C1511D"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increase the adoption of renewable energy, governments and businesses need to invest in research and development of renewable energy technologies, and provide incentives for their adoption. With the right policies and investments, renewable energy sources have the potential to transform the energy landscape and provide a sustainable and clean source of energy for future generations.</w:t>
      </w:r>
    </w:p>
    <w:p w14:paraId="5B51A37E" w14:textId="77777777" w:rsidR="00E15ED0" w:rsidRDefault="00E15ED0">
      <w:pPr>
        <w:spacing w:line="360" w:lineRule="auto"/>
        <w:rPr>
          <w:rFonts w:ascii="Times New Roman" w:hAnsi="Times New Roman" w:cs="Times New Roman"/>
          <w:sz w:val="24"/>
          <w:szCs w:val="24"/>
        </w:rPr>
      </w:pPr>
    </w:p>
    <w:p w14:paraId="65FA106F" w14:textId="77777777" w:rsidR="00E15ED0" w:rsidRDefault="00703A94">
      <w:pPr>
        <w:pStyle w:val="Heading2"/>
        <w:rPr>
          <w:rFonts w:ascii="Times New Roman" w:hAnsi="Times New Roman" w:cs="Times New Roman"/>
        </w:rPr>
      </w:pPr>
      <w:bookmarkStart w:id="25" w:name="_Toc25316"/>
      <w:r>
        <w:rPr>
          <w:rFonts w:ascii="Times New Roman" w:hAnsi="Times New Roman" w:cs="Times New Roman"/>
        </w:rPr>
        <w:t>DEVELOPMENT IN THE CHARCOAL STOVES</w:t>
      </w:r>
      <w:bookmarkEnd w:id="25"/>
      <w:r>
        <w:rPr>
          <w:rFonts w:ascii="Times New Roman" w:hAnsi="Times New Roman" w:cs="Times New Roman"/>
        </w:rPr>
        <w:t xml:space="preserve"> </w:t>
      </w:r>
    </w:p>
    <w:p w14:paraId="45554F3C"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Since the year 2000, there have been significant developments in the design and development of charcoal stoves. These developments have been aimed at making the stoves more efficient, cost-effective, and environmentally friendly. Here are some of the key developments in charcoal stoves from 2000 to 2022:</w:t>
      </w:r>
    </w:p>
    <w:p w14:paraId="74CD93A0" w14:textId="77777777" w:rsidR="00E15ED0" w:rsidRDefault="00703A94">
      <w:pPr>
        <w:pStyle w:val="Heading3"/>
        <w:rPr>
          <w:rFonts w:ascii="Times New Roman" w:hAnsi="Times New Roman" w:cs="Times New Roman"/>
        </w:rPr>
      </w:pPr>
      <w:bookmarkStart w:id="26" w:name="_Toc24876"/>
      <w:r>
        <w:rPr>
          <w:rFonts w:ascii="Times New Roman" w:hAnsi="Times New Roman" w:cs="Times New Roman"/>
        </w:rPr>
        <w:t>Improved Charcoal Stoves (2003-2004)</w:t>
      </w:r>
      <w:bookmarkEnd w:id="26"/>
    </w:p>
    <w:p w14:paraId="0DA5515F"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Improved charcoal stoves were first developed in 2003-2004 as part of a project to promote sustainable energy in Africa </w:t>
      </w:r>
      <w:sdt>
        <w:sdtPr>
          <w:rPr>
            <w:rFonts w:ascii="Times New Roman" w:hAnsi="Times New Roman" w:cs="Times New Roman"/>
            <w:sz w:val="24"/>
            <w:szCs w:val="24"/>
          </w:rPr>
          <w:id w:val="-2090685376"/>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Sre19 \l 1033 </w:instrText>
          </w:r>
          <w:r>
            <w:rPr>
              <w:rFonts w:ascii="Times New Roman" w:hAnsi="Times New Roman" w:cs="Times New Roman"/>
              <w:sz w:val="24"/>
              <w:szCs w:val="24"/>
            </w:rPr>
            <w:fldChar w:fldCharType="separate"/>
          </w:r>
          <w:r>
            <w:rPr>
              <w:rFonts w:ascii="Times New Roman" w:hAnsi="Times New Roman" w:cs="Times New Roman"/>
              <w:sz w:val="24"/>
              <w:szCs w:val="24"/>
            </w:rPr>
            <w:t>(Sreedharan,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stoves are designed to burn charcoal more efficiently, producing less smoke and using less fuel. The stoves also generate more heat, making them more suitable for cooking. One of the most popular improved charcoal stoves is the Jiko </w:t>
      </w:r>
      <w:proofErr w:type="spellStart"/>
      <w:r>
        <w:rPr>
          <w:rFonts w:ascii="Times New Roman" w:hAnsi="Times New Roman" w:cs="Times New Roman"/>
          <w:sz w:val="24"/>
          <w:szCs w:val="24"/>
        </w:rPr>
        <w:t>Kisasa</w:t>
      </w:r>
      <w:proofErr w:type="spellEnd"/>
      <w:r>
        <w:rPr>
          <w:rFonts w:ascii="Times New Roman" w:hAnsi="Times New Roman" w:cs="Times New Roman"/>
          <w:sz w:val="24"/>
          <w:szCs w:val="24"/>
        </w:rPr>
        <w:t xml:space="preserve"> stove, which was developed in Kenya in 2004 </w:t>
      </w:r>
      <w:sdt>
        <w:sdtPr>
          <w:rPr>
            <w:rFonts w:ascii="Times New Roman" w:hAnsi="Times New Roman" w:cs="Times New Roman"/>
            <w:sz w:val="24"/>
            <w:szCs w:val="24"/>
          </w:rPr>
          <w:id w:val="-1789736768"/>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Kam20 \l 1033 </w:instrText>
          </w:r>
          <w:r>
            <w:rPr>
              <w:rFonts w:ascii="Times New Roman" w:hAnsi="Times New Roman" w:cs="Times New Roman"/>
              <w:sz w:val="24"/>
              <w:szCs w:val="24"/>
            </w:rPr>
            <w:fldChar w:fldCharType="separate"/>
          </w:r>
          <w:r>
            <w:rPr>
              <w:rFonts w:ascii="Times New Roman" w:hAnsi="Times New Roman" w:cs="Times New Roman"/>
              <w:sz w:val="24"/>
              <w:szCs w:val="24"/>
            </w:rPr>
            <w:t>(Moe,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A2F60E3"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E975C" wp14:editId="060157D4">
            <wp:extent cx="2943225" cy="2943225"/>
            <wp:effectExtent l="0" t="0" r="9525" b="9525"/>
            <wp:docPr id="12" name="Picture 12" descr="Envirofit Supersaver Charcoal stove – Clean Cooking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nvirofit Supersaver Charcoal stove – Clean Cooking Mark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43225" cy="2943225"/>
                    </a:xfrm>
                    <a:prstGeom prst="rect">
                      <a:avLst/>
                    </a:prstGeom>
                    <a:noFill/>
                    <a:ln>
                      <a:noFill/>
                    </a:ln>
                  </pic:spPr>
                </pic:pic>
              </a:graphicData>
            </a:graphic>
          </wp:inline>
        </w:drawing>
      </w:r>
    </w:p>
    <w:p w14:paraId="26A4A0DC" w14:textId="77777777" w:rsidR="00E15ED0" w:rsidRDefault="00703A94">
      <w:pPr>
        <w:pStyle w:val="Heading3"/>
        <w:rPr>
          <w:rFonts w:ascii="Times New Roman" w:hAnsi="Times New Roman" w:cs="Times New Roman"/>
        </w:rPr>
      </w:pPr>
      <w:bookmarkStart w:id="27" w:name="_Toc23104"/>
      <w:r>
        <w:rPr>
          <w:rFonts w:ascii="Times New Roman" w:hAnsi="Times New Roman" w:cs="Times New Roman"/>
        </w:rPr>
        <w:lastRenderedPageBreak/>
        <w:t>Top-Lit Updraft (TLUD) Gasifier Stoves (2006)</w:t>
      </w:r>
      <w:bookmarkEnd w:id="27"/>
    </w:p>
    <w:p w14:paraId="14BBDAD6"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In 2006, the Top-Lit Updraft (TLUD) gasifier stove was developed by Dr. Paul Anderson and his team at the Biomass Energy Foundation in the United States (Anderson et al., 2006). This stove is designed to burn biomass more efficiently, producing less smoke and using less fuel. The TLUD stove is also more versatile than traditional charcoal stoves, as it can be used with a variety of fuels, including wood chips, pellets, and even agricultural waste.</w:t>
      </w:r>
    </w:p>
    <w:p w14:paraId="05C6FF17"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3045A" wp14:editId="2F1AF492">
            <wp:extent cx="3076575" cy="2494915"/>
            <wp:effectExtent l="0" t="0" r="0" b="635"/>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077106" cy="2495614"/>
                    </a:xfrm>
                    <a:prstGeom prst="rect">
                      <a:avLst/>
                    </a:prstGeom>
                    <a:noFill/>
                    <a:ln>
                      <a:noFill/>
                    </a:ln>
                  </pic:spPr>
                </pic:pic>
              </a:graphicData>
            </a:graphic>
          </wp:inline>
        </w:drawing>
      </w:r>
    </w:p>
    <w:p w14:paraId="3E34C370" w14:textId="77777777" w:rsidR="00E15ED0" w:rsidRDefault="00703A94">
      <w:pPr>
        <w:pStyle w:val="Heading3"/>
        <w:rPr>
          <w:rFonts w:ascii="Times New Roman" w:hAnsi="Times New Roman" w:cs="Times New Roman"/>
        </w:rPr>
      </w:pPr>
      <w:bookmarkStart w:id="28" w:name="_Toc3182"/>
      <w:r>
        <w:rPr>
          <w:rFonts w:ascii="Times New Roman" w:hAnsi="Times New Roman" w:cs="Times New Roman"/>
        </w:rPr>
        <w:t>Rocket Stoves (2009)</w:t>
      </w:r>
      <w:bookmarkEnd w:id="28"/>
    </w:p>
    <w:p w14:paraId="093A6E5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Rocket stoves were first developed in 2009 by Dr. Larry Winiarski and his team at </w:t>
      </w:r>
      <w:proofErr w:type="spellStart"/>
      <w:r>
        <w:rPr>
          <w:rFonts w:ascii="Times New Roman" w:hAnsi="Times New Roman" w:cs="Times New Roman"/>
          <w:sz w:val="24"/>
          <w:szCs w:val="24"/>
        </w:rPr>
        <w:t>Aprovecho</w:t>
      </w:r>
      <w:proofErr w:type="spellEnd"/>
      <w:r>
        <w:rPr>
          <w:rFonts w:ascii="Times New Roman" w:hAnsi="Times New Roman" w:cs="Times New Roman"/>
          <w:sz w:val="24"/>
          <w:szCs w:val="24"/>
        </w:rPr>
        <w:t xml:space="preserve"> Research Center in the United States (Winiarski, 2011). These stoves are designed to burn wood and other biomass fuels more efficiently, producing less smoke and using less fuel. Rocket stoves are also more portable than traditional charcoal stoves, making them ideal for use in outdoor settings.</w:t>
      </w:r>
    </w:p>
    <w:p w14:paraId="21A8B4FD"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2552E4" wp14:editId="0AE9C41B">
            <wp:extent cx="2495550" cy="3327400"/>
            <wp:effectExtent l="0" t="0" r="0" b="6350"/>
            <wp:docPr id="13" name="Picture 13" descr="Farmington UT West Stake Provident Living: ROCKET ST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armington UT West Stake Provident Living: ROCKET STOV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97526" cy="3330035"/>
                    </a:xfrm>
                    <a:prstGeom prst="rect">
                      <a:avLst/>
                    </a:prstGeom>
                    <a:noFill/>
                    <a:ln>
                      <a:noFill/>
                    </a:ln>
                  </pic:spPr>
                </pic:pic>
              </a:graphicData>
            </a:graphic>
          </wp:inline>
        </w:drawing>
      </w:r>
    </w:p>
    <w:p w14:paraId="60340129" w14:textId="77777777" w:rsidR="00E15ED0" w:rsidRDefault="00E15ED0">
      <w:pPr>
        <w:spacing w:line="360" w:lineRule="auto"/>
        <w:rPr>
          <w:rFonts w:ascii="Times New Roman" w:hAnsi="Times New Roman" w:cs="Times New Roman"/>
          <w:sz w:val="24"/>
          <w:szCs w:val="24"/>
        </w:rPr>
      </w:pPr>
    </w:p>
    <w:p w14:paraId="461D6506" w14:textId="77777777" w:rsidR="00E15ED0" w:rsidRDefault="00703A94">
      <w:pPr>
        <w:pStyle w:val="Heading3"/>
        <w:rPr>
          <w:rFonts w:ascii="Times New Roman" w:hAnsi="Times New Roman" w:cs="Times New Roman"/>
        </w:rPr>
      </w:pPr>
      <w:bookmarkStart w:id="29" w:name="_Toc29206"/>
      <w:r>
        <w:rPr>
          <w:rFonts w:ascii="Times New Roman" w:hAnsi="Times New Roman" w:cs="Times New Roman"/>
        </w:rPr>
        <w:t>Electricity-Generating Stoves (2010)</w:t>
      </w:r>
      <w:bookmarkEnd w:id="29"/>
    </w:p>
    <w:p w14:paraId="70B97CEE"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2010, electricity-generating stoves were developed as a way to produce electricity from waste heat generated by cooking. These stoves use thermoelectric generators to convert heat into electricity, which can be used to power small devices such as mobile phones and lights. One example is the </w:t>
      </w:r>
      <w:proofErr w:type="spellStart"/>
      <w:r>
        <w:rPr>
          <w:rFonts w:ascii="Times New Roman" w:hAnsi="Times New Roman" w:cs="Times New Roman"/>
          <w:sz w:val="24"/>
          <w:szCs w:val="24"/>
        </w:rPr>
        <w:t>BioLite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CampStove</w:t>
      </w:r>
      <w:proofErr w:type="spellEnd"/>
      <w:r>
        <w:rPr>
          <w:rFonts w:ascii="Times New Roman" w:hAnsi="Times New Roman" w:cs="Times New Roman"/>
          <w:sz w:val="24"/>
          <w:szCs w:val="24"/>
        </w:rPr>
        <w:t>, which was developed in the United States in 2012 (</w:t>
      </w:r>
      <w:proofErr w:type="spellStart"/>
      <w:r>
        <w:rPr>
          <w:rFonts w:ascii="Times New Roman" w:hAnsi="Times New Roman" w:cs="Times New Roman"/>
          <w:sz w:val="24"/>
          <w:szCs w:val="24"/>
        </w:rPr>
        <w:t>BioLite</w:t>
      </w:r>
      <w:proofErr w:type="spellEnd"/>
      <w:r>
        <w:rPr>
          <w:rFonts w:ascii="Times New Roman" w:hAnsi="Times New Roman" w:cs="Times New Roman"/>
          <w:sz w:val="24"/>
          <w:szCs w:val="24"/>
        </w:rPr>
        <w:t>, 2022).</w:t>
      </w:r>
    </w:p>
    <w:p w14:paraId="16FAA9EE"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14FA07" wp14:editId="50C8BD8D">
            <wp:extent cx="2124075" cy="3272155"/>
            <wp:effectExtent l="0" t="0" r="0" b="4445"/>
            <wp:docPr id="14" name="Picture 14" descr="Electricity Generating Wood Burning Stove INDIGIRKA-2 | Wood bu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lectricity Generating Wood Burning Stove INDIGIRKA-2 | Wood burning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24075" cy="3272525"/>
                    </a:xfrm>
                    <a:prstGeom prst="rect">
                      <a:avLst/>
                    </a:prstGeom>
                    <a:noFill/>
                    <a:ln>
                      <a:noFill/>
                    </a:ln>
                  </pic:spPr>
                </pic:pic>
              </a:graphicData>
            </a:graphic>
          </wp:inline>
        </w:drawing>
      </w:r>
    </w:p>
    <w:p w14:paraId="2955BF7E" w14:textId="77777777" w:rsidR="00E15ED0" w:rsidRDefault="00E15ED0">
      <w:pPr>
        <w:spacing w:line="360" w:lineRule="auto"/>
        <w:rPr>
          <w:rFonts w:ascii="Times New Roman" w:hAnsi="Times New Roman" w:cs="Times New Roman"/>
          <w:color w:val="FFC000"/>
          <w:sz w:val="24"/>
          <w:szCs w:val="24"/>
        </w:rPr>
      </w:pPr>
    </w:p>
    <w:p w14:paraId="59A008CF" w14:textId="77777777" w:rsidR="00E15ED0" w:rsidRDefault="00703A94">
      <w:pPr>
        <w:pStyle w:val="Heading3"/>
        <w:rPr>
          <w:rFonts w:ascii="Times New Roman" w:hAnsi="Times New Roman" w:cs="Times New Roman"/>
        </w:rPr>
      </w:pPr>
      <w:bookmarkStart w:id="30" w:name="_Toc3899"/>
      <w:r>
        <w:rPr>
          <w:rFonts w:ascii="Times New Roman" w:hAnsi="Times New Roman" w:cs="Times New Roman"/>
        </w:rPr>
        <w:t>Smart Charcoal Stoves (2018)</w:t>
      </w:r>
      <w:bookmarkEnd w:id="30"/>
    </w:p>
    <w:p w14:paraId="6B7EC457"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In 2018, a team of researchers from the University of California, Berkeley, and Lawrence Berkeley National Laboratory developed a smart charcoal stove that can automatically adjust its combustion rate to optimize cooking time and fuel consumption (Desai et al., 2019). The stove uses sensors to detect changes in temperature and fuel consumption, and adjusts the airflow to maintain a steady cooking temperature.</w:t>
      </w:r>
    </w:p>
    <w:p w14:paraId="793F20F5" w14:textId="77777777" w:rsidR="00E15ED0" w:rsidRDefault="00703A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B05A" wp14:editId="27A63647">
            <wp:extent cx="3105150" cy="2299970"/>
            <wp:effectExtent l="0" t="0" r="0" b="5080"/>
            <wp:docPr id="15" name="Picture 15" descr="Coal Pot | Small Cook Stove | Charcoal Cook Stove - Envir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al Pot | Small Cook Stove | Charcoal Cook Stove - Envirof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105765" cy="2301021"/>
                    </a:xfrm>
                    <a:prstGeom prst="rect">
                      <a:avLst/>
                    </a:prstGeom>
                    <a:noFill/>
                    <a:ln>
                      <a:noFill/>
                    </a:ln>
                  </pic:spPr>
                </pic:pic>
              </a:graphicData>
            </a:graphic>
          </wp:inline>
        </w:drawing>
      </w:r>
    </w:p>
    <w:p w14:paraId="05E051D1" w14:textId="77777777" w:rsidR="00E15ED0" w:rsidRDefault="00E15ED0">
      <w:pPr>
        <w:spacing w:line="360" w:lineRule="auto"/>
        <w:rPr>
          <w:rFonts w:ascii="Times New Roman" w:hAnsi="Times New Roman" w:cs="Times New Roman"/>
          <w:color w:val="FFC000"/>
          <w:sz w:val="24"/>
          <w:szCs w:val="24"/>
        </w:rPr>
      </w:pPr>
    </w:p>
    <w:p w14:paraId="09AF6751" w14:textId="77777777" w:rsidR="00E15ED0" w:rsidRDefault="00703A94">
      <w:pPr>
        <w:pStyle w:val="Heading2"/>
        <w:rPr>
          <w:rFonts w:ascii="Times New Roman" w:hAnsi="Times New Roman" w:cs="Times New Roman"/>
        </w:rPr>
      </w:pPr>
      <w:bookmarkStart w:id="31" w:name="_Toc17764"/>
      <w:r>
        <w:rPr>
          <w:rFonts w:ascii="Times New Roman" w:hAnsi="Times New Roman" w:cs="Times New Roman"/>
        </w:rPr>
        <w:lastRenderedPageBreak/>
        <w:t>RESEARCH GAP</w:t>
      </w:r>
      <w:bookmarkEnd w:id="31"/>
    </w:p>
    <w:p w14:paraId="291B3E3B"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Although energy-efficient charcoal stoves have been developed over the years, most of them have not incorporated features for water heating. Water heating is an essential activity in many households, especially in rural areas, where water is heated using firewood or charcoal on separate stoves. This process is not only time-consuming but also leads to higher fuel consumption, hence contributing to environmental degradation. The incorporation of coils for boiling water in energy-efficient charcoal stoves could help in reducing the use of firewood or charcoal for water heating, thus promoting a sustainable environment. Therefore, there is a research gap in the development of energy-efficient charcoal stoves with coils for boiling water, which can reduce fuel consumption and promote the use of renewable energy sources. This study aims to bridge this gap by developing an energy-efficient charcoal stove with an integrated water heating coil that can be used in households and institutions, promoting a sustainable and environmentally friendly lifestyle.</w:t>
      </w:r>
    </w:p>
    <w:p w14:paraId="152F32EE" w14:textId="77777777" w:rsidR="00E15ED0" w:rsidRDefault="00703A94">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br w:type="page"/>
      </w:r>
    </w:p>
    <w:p w14:paraId="4EC1919A" w14:textId="77777777" w:rsidR="00E15ED0" w:rsidRDefault="00703A94">
      <w:pPr>
        <w:pStyle w:val="Heading1"/>
        <w:rPr>
          <w:rFonts w:cs="Times New Roman"/>
        </w:rPr>
      </w:pPr>
      <w:bookmarkStart w:id="32" w:name="_Toc21072"/>
      <w:r>
        <w:rPr>
          <w:rFonts w:cs="Times New Roman"/>
        </w:rPr>
        <w:lastRenderedPageBreak/>
        <w:t>CHAPTER THREE: MATERIALS AND METHODS</w:t>
      </w:r>
      <w:bookmarkEnd w:id="32"/>
    </w:p>
    <w:p w14:paraId="72FBA32C" w14:textId="77777777" w:rsidR="00E15ED0" w:rsidRDefault="00703A94">
      <w:pPr>
        <w:spacing w:line="360" w:lineRule="auto"/>
        <w:rPr>
          <w:rStyle w:val="Heading2Char"/>
          <w:rFonts w:ascii="Times New Roman" w:hAnsi="Times New Roman" w:cs="Times New Roman"/>
        </w:rPr>
      </w:pPr>
      <w:bookmarkStart w:id="33" w:name="_Toc21703"/>
      <w:r>
        <w:rPr>
          <w:rStyle w:val="Heading2Char"/>
          <w:rFonts w:ascii="Times New Roman" w:hAnsi="Times New Roman" w:cs="Times New Roman"/>
        </w:rPr>
        <w:t>INTRODUCTION</w:t>
      </w:r>
    </w:p>
    <w:bookmarkEnd w:id="33"/>
    <w:p w14:paraId="3AAFD435"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significant research has been conducted on the development of energy efficient charcoal stoves, there remains a gap in the fabrication and optimization of stoves that are both cost effective and have a low impact on the environment. This stove can efficiently convert charcoal into thermal energy while minimizing emissions, reducing fuel consumption and maintaining safety. </w:t>
      </w:r>
    </w:p>
    <w:p w14:paraId="066CCD99" w14:textId="77777777" w:rsidR="00E15ED0" w:rsidRDefault="00703A94">
      <w:pPr>
        <w:spacing w:line="360" w:lineRule="auto"/>
        <w:rPr>
          <w:rStyle w:val="Heading2Char"/>
          <w:rFonts w:ascii="Times New Roman" w:hAnsi="Times New Roman" w:cs="Times New Roman"/>
        </w:rPr>
      </w:pPr>
      <w:bookmarkStart w:id="34" w:name="_Toc27489"/>
      <w:r>
        <w:rPr>
          <w:rStyle w:val="Heading2Char"/>
          <w:rFonts w:ascii="Times New Roman" w:hAnsi="Times New Roman" w:cs="Times New Roman"/>
        </w:rPr>
        <w:t>DESIGN</w:t>
      </w:r>
    </w:p>
    <w:bookmarkEnd w:id="34"/>
    <w:p w14:paraId="17181FFB"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considerations were based on the following judgements:</w:t>
      </w:r>
    </w:p>
    <w:p w14:paraId="138F98E8" w14:textId="77777777" w:rsidR="00E15ED0" w:rsidRDefault="00703A94">
      <w:pPr>
        <w:pStyle w:val="ListParagraph"/>
        <w:numPr>
          <w:ilvl w:val="0"/>
          <w:numId w:val="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Lifetime of the stove</w:t>
      </w:r>
    </w:p>
    <w:p w14:paraId="06E9C304" w14:textId="77777777" w:rsidR="00E15ED0" w:rsidRDefault="00703A94">
      <w:pPr>
        <w:pStyle w:val="ListParagraph"/>
        <w:numPr>
          <w:ilvl w:val="0"/>
          <w:numId w:val="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Energy capacity the charcoal stove is supposed to generate based on the operations to be carried on it.</w:t>
      </w:r>
    </w:p>
    <w:p w14:paraId="50EB35E9" w14:textId="77777777" w:rsidR="00E15ED0" w:rsidRDefault="00703A94">
      <w:pPr>
        <w:pStyle w:val="ListParagraph"/>
        <w:numPr>
          <w:ilvl w:val="0"/>
          <w:numId w:val="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Cost of the stove</w:t>
      </w:r>
    </w:p>
    <w:p w14:paraId="6A801418"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Combustion chamber, ventilation, fuel chamber are the parts prioritized in the design process because they define the performance of the stove. Excess heat energy is harnessed through the coils in the walls where its heated and due to convectional </w:t>
      </w:r>
      <w:r w:rsidR="00AB5630">
        <w:rPr>
          <w:rFonts w:ascii="Times New Roman" w:hAnsi="Times New Roman" w:cs="Times New Roman"/>
          <w:sz w:val="24"/>
          <w:szCs w:val="24"/>
        </w:rPr>
        <w:t>currents,</w:t>
      </w:r>
      <w:r>
        <w:rPr>
          <w:rFonts w:ascii="Times New Roman" w:hAnsi="Times New Roman" w:cs="Times New Roman"/>
          <w:sz w:val="24"/>
          <w:szCs w:val="24"/>
        </w:rPr>
        <w:t xml:space="preserve"> it rises through the coils and flows into the storage tank.</w:t>
      </w:r>
    </w:p>
    <w:p w14:paraId="4E8FBE80"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charcoal stoves </w:t>
      </w:r>
      <w:r w:rsidR="00CD55D3">
        <w:rPr>
          <w:rFonts w:ascii="Times New Roman" w:hAnsi="Times New Roman" w:cs="Times New Roman"/>
          <w:sz w:val="24"/>
          <w:szCs w:val="24"/>
        </w:rPr>
        <w:t>are</w:t>
      </w:r>
      <w:r>
        <w:rPr>
          <w:rFonts w:ascii="Times New Roman" w:hAnsi="Times New Roman" w:cs="Times New Roman"/>
          <w:sz w:val="24"/>
          <w:szCs w:val="24"/>
        </w:rPr>
        <w:t xml:space="preserve"> made of the following parts:</w:t>
      </w:r>
    </w:p>
    <w:p w14:paraId="7B8C0FE9" w14:textId="77777777" w:rsidR="00E15ED0" w:rsidRDefault="00703A94">
      <w:pPr>
        <w:pStyle w:val="ListParagraph"/>
        <w:numPr>
          <w:ilvl w:val="0"/>
          <w:numId w:val="2"/>
        </w:numPr>
        <w:spacing w:after="160" w:line="360" w:lineRule="auto"/>
        <w:jc w:val="both"/>
        <w:rPr>
          <w:rFonts w:ascii="Times New Roman" w:hAnsi="Times New Roman" w:cs="Times New Roman"/>
          <w:sz w:val="24"/>
          <w:szCs w:val="24"/>
          <w:vertAlign w:val="superscript"/>
        </w:rPr>
      </w:pPr>
      <w:r>
        <w:rPr>
          <w:rFonts w:ascii="Times New Roman" w:hAnsi="Times New Roman" w:cs="Times New Roman"/>
          <w:sz w:val="24"/>
          <w:szCs w:val="24"/>
        </w:rPr>
        <w:t>A combustion chamber of 300mm diameter and a height of 400mm making a volume of 0.028m</w:t>
      </w:r>
      <w:r>
        <w:rPr>
          <w:rFonts w:ascii="Times New Roman" w:hAnsi="Times New Roman" w:cs="Times New Roman"/>
          <w:sz w:val="24"/>
          <w:szCs w:val="24"/>
          <w:vertAlign w:val="superscript"/>
        </w:rPr>
        <w:t>3.</w:t>
      </w:r>
    </w:p>
    <w:p w14:paraId="474B4E90" w14:textId="77777777" w:rsidR="00E15ED0" w:rsidRDefault="00703A94">
      <w:pPr>
        <w:pStyle w:val="ListParagraph"/>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Air intake consisting of several holes along the circumference at a height of 150mm.</w:t>
      </w:r>
    </w:p>
    <w:p w14:paraId="2F11B9F6" w14:textId="77777777" w:rsidR="00E15ED0" w:rsidRDefault="00703A94">
      <w:pPr>
        <w:pStyle w:val="ListParagraph"/>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A retractable ash </w:t>
      </w:r>
      <w:r w:rsidR="00CD55D3">
        <w:rPr>
          <w:rFonts w:ascii="Times New Roman" w:hAnsi="Times New Roman" w:cs="Times New Roman"/>
          <w:sz w:val="24"/>
          <w:szCs w:val="24"/>
        </w:rPr>
        <w:t>trays</w:t>
      </w:r>
    </w:p>
    <w:p w14:paraId="5617EF6D" w14:textId="77777777" w:rsidR="00E15ED0" w:rsidRDefault="00703A94">
      <w:pPr>
        <w:pStyle w:val="ListParagraph"/>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Stands</w:t>
      </w:r>
    </w:p>
    <w:p w14:paraId="6F49195D" w14:textId="77777777" w:rsidR="00E15ED0" w:rsidRDefault="00703A94">
      <w:pPr>
        <w:pStyle w:val="ListParagraph"/>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Cooking grill at the top</w:t>
      </w:r>
    </w:p>
    <w:p w14:paraId="625EECC9" w14:textId="77777777" w:rsidR="00E15ED0" w:rsidRDefault="00703A94">
      <w:pPr>
        <w:pStyle w:val="ListParagraph"/>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Coiled pipes aligned </w:t>
      </w:r>
      <w:r w:rsidR="00CD55D3">
        <w:rPr>
          <w:rFonts w:ascii="Times New Roman" w:hAnsi="Times New Roman" w:cs="Times New Roman"/>
          <w:sz w:val="24"/>
          <w:szCs w:val="24"/>
        </w:rPr>
        <w:t xml:space="preserve">within </w:t>
      </w:r>
      <w:r>
        <w:rPr>
          <w:rFonts w:ascii="Times New Roman" w:hAnsi="Times New Roman" w:cs="Times New Roman"/>
          <w:sz w:val="24"/>
          <w:szCs w:val="24"/>
        </w:rPr>
        <w:t xml:space="preserve">the </w:t>
      </w:r>
      <w:r w:rsidR="00CD55D3">
        <w:rPr>
          <w:rFonts w:ascii="Times New Roman" w:hAnsi="Times New Roman" w:cs="Times New Roman"/>
          <w:sz w:val="24"/>
          <w:szCs w:val="24"/>
        </w:rPr>
        <w:t>insulation</w:t>
      </w:r>
      <w:r>
        <w:rPr>
          <w:rFonts w:ascii="Times New Roman" w:hAnsi="Times New Roman" w:cs="Times New Roman"/>
          <w:sz w:val="24"/>
          <w:szCs w:val="24"/>
        </w:rPr>
        <w:t xml:space="preserve"> walls to harness the excess heat energy used to heat water from a nearby tank.</w:t>
      </w:r>
    </w:p>
    <w:p w14:paraId="6EAEB95A" w14:textId="77777777" w:rsidR="00E15ED0" w:rsidRDefault="00703A94">
      <w:pPr>
        <w:pStyle w:val="ListParagraph"/>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Water tank to store the hot water.</w:t>
      </w:r>
    </w:p>
    <w:p w14:paraId="4009A5D6" w14:textId="77777777" w:rsidR="00E15ED0" w:rsidRDefault="00E15ED0" w:rsidP="00CD55D3">
      <w:pPr>
        <w:spacing w:line="360" w:lineRule="auto"/>
        <w:jc w:val="both"/>
        <w:rPr>
          <w:rFonts w:ascii="Times New Roman" w:hAnsi="Times New Roman" w:cs="Times New Roman"/>
          <w:sz w:val="24"/>
          <w:szCs w:val="24"/>
        </w:rPr>
      </w:pPr>
    </w:p>
    <w:p w14:paraId="4D2BCB33" w14:textId="77777777" w:rsidR="00E15ED0" w:rsidRDefault="00703A94">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Heat insulation, ceramic </w:t>
      </w:r>
      <w:r w:rsidR="00CD55D3">
        <w:rPr>
          <w:rFonts w:ascii="Times New Roman" w:hAnsi="Times New Roman" w:cs="Times New Roman"/>
          <w:sz w:val="24"/>
          <w:szCs w:val="24"/>
        </w:rPr>
        <w:t>fiber</w:t>
      </w:r>
      <w:r>
        <w:rPr>
          <w:rFonts w:ascii="Times New Roman" w:hAnsi="Times New Roman" w:cs="Times New Roman"/>
          <w:sz w:val="24"/>
          <w:szCs w:val="24"/>
        </w:rPr>
        <w:t xml:space="preserve"> prevents users from accidentally touching hot surfaces and being burned.</w:t>
      </w:r>
    </w:p>
    <w:p w14:paraId="241F2FCE" w14:textId="77777777" w:rsidR="00E15ED0" w:rsidRDefault="00703A94">
      <w:pPr>
        <w:spacing w:line="360" w:lineRule="auto"/>
        <w:ind w:left="360"/>
        <w:rPr>
          <w:rFonts w:ascii="Times New Roman" w:hAnsi="Times New Roman" w:cs="Times New Roman"/>
          <w:sz w:val="24"/>
          <w:szCs w:val="24"/>
        </w:rPr>
      </w:pPr>
      <w:r>
        <w:rPr>
          <w:rFonts w:ascii="Times New Roman" w:hAnsi="Times New Roman" w:cs="Times New Roman"/>
          <w:sz w:val="24"/>
          <w:szCs w:val="24"/>
        </w:rPr>
        <w:t>Stable base, this is to prevent it from tipping over which can cause burns and fires.</w:t>
      </w:r>
    </w:p>
    <w:p w14:paraId="5B79C83A" w14:textId="77777777" w:rsidR="00E15ED0" w:rsidRDefault="00703A94">
      <w:pPr>
        <w:spacing w:line="360" w:lineRule="auto"/>
        <w:ind w:left="360"/>
        <w:rPr>
          <w:rFonts w:ascii="Times New Roman" w:hAnsi="Times New Roman" w:cs="Times New Roman"/>
          <w:sz w:val="24"/>
          <w:szCs w:val="24"/>
        </w:rPr>
      </w:pPr>
      <w:r>
        <w:rPr>
          <w:rFonts w:ascii="Times New Roman" w:hAnsi="Times New Roman" w:cs="Times New Roman"/>
          <w:sz w:val="24"/>
          <w:szCs w:val="24"/>
        </w:rPr>
        <w:t>Handles, it’s designed with handles to allow users to move the stove safely when it hot.</w:t>
      </w:r>
    </w:p>
    <w:p w14:paraId="6A034377" w14:textId="77777777" w:rsidR="00E15ED0" w:rsidRDefault="00703A94">
      <w:pPr>
        <w:spacing w:line="360" w:lineRule="auto"/>
        <w:ind w:left="360"/>
        <w:rPr>
          <w:rFonts w:ascii="Times New Roman" w:hAnsi="Times New Roman" w:cs="Times New Roman"/>
          <w:sz w:val="24"/>
          <w:szCs w:val="24"/>
        </w:rPr>
      </w:pPr>
      <w:r>
        <w:rPr>
          <w:rFonts w:ascii="Times New Roman" w:hAnsi="Times New Roman" w:cs="Times New Roman"/>
          <w:sz w:val="24"/>
          <w:szCs w:val="24"/>
        </w:rPr>
        <w:t>Fuel loading, fuel loading mechanisms that allow users to add charcoal safely without touching hot surfaces</w:t>
      </w:r>
    </w:p>
    <w:p w14:paraId="1A4029BD" w14:textId="77777777" w:rsidR="00E15ED0" w:rsidRDefault="00703A94">
      <w:pPr>
        <w:pStyle w:val="Heading2"/>
        <w:rPr>
          <w:rFonts w:ascii="Times New Roman" w:hAnsi="Times New Roman" w:cs="Times New Roman"/>
        </w:rPr>
      </w:pPr>
      <w:bookmarkStart w:id="35" w:name="_Toc16514"/>
      <w:r>
        <w:rPr>
          <w:rFonts w:ascii="Times New Roman" w:hAnsi="Times New Roman" w:cs="Times New Roman"/>
        </w:rPr>
        <w:t>MATERIAL SELECTION</w:t>
      </w:r>
      <w:bookmarkEnd w:id="35"/>
    </w:p>
    <w:p w14:paraId="2A8DF4A7"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 materials used in the construction of a cooking stove are chosen for their durability, heat resistant and ability to improve the stoves efficiency and performance.</w:t>
      </w:r>
    </w:p>
    <w:p w14:paraId="22EF7EF7" w14:textId="77777777" w:rsidR="00E15ED0" w:rsidRDefault="00703A94">
      <w:pPr>
        <w:pStyle w:val="Heading3"/>
        <w:rPr>
          <w:rFonts w:ascii="Times New Roman" w:hAnsi="Times New Roman" w:cs="Times New Roman"/>
        </w:rPr>
      </w:pPr>
      <w:bookmarkStart w:id="36" w:name="_Toc23936"/>
      <w:r>
        <w:rPr>
          <w:rFonts w:ascii="Times New Roman" w:hAnsi="Times New Roman" w:cs="Times New Roman"/>
        </w:rPr>
        <w:t>Mild steel</w:t>
      </w:r>
      <w:bookmarkEnd w:id="36"/>
    </w:p>
    <w:p w14:paraId="58E68A78"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outer body is going to be made of mild </w:t>
      </w:r>
      <w:r w:rsidR="00CD55D3">
        <w:rPr>
          <w:rFonts w:ascii="Times New Roman" w:hAnsi="Times New Roman" w:cs="Times New Roman"/>
          <w:sz w:val="24"/>
          <w:szCs w:val="24"/>
        </w:rPr>
        <w:t>steel. It’s</w:t>
      </w:r>
      <w:r>
        <w:rPr>
          <w:rFonts w:ascii="Times New Roman" w:hAnsi="Times New Roman" w:cs="Times New Roman"/>
          <w:sz w:val="24"/>
          <w:szCs w:val="24"/>
        </w:rPr>
        <w:t xml:space="preserve"> cheap, suitable for different cutting and coating methods and has good weldability while providing well enough physical properties. Ductility, mild steel has impressive ductility and is able to absorb very large forces before reverting back to its original shape. Mild steel is remarkably strong and it’s this strength that makes mild steel ideal for so many uses. Recyclability, it can be melted and reformed an infinite number of times without affecting its quality.</w:t>
      </w:r>
    </w:p>
    <w:p w14:paraId="1F5AF50A" w14:textId="77777777" w:rsidR="00E15ED0" w:rsidRDefault="00703A94">
      <w:pPr>
        <w:pStyle w:val="Heading3"/>
        <w:rPr>
          <w:rFonts w:ascii="Times New Roman" w:hAnsi="Times New Roman" w:cs="Times New Roman"/>
        </w:rPr>
      </w:pPr>
      <w:bookmarkStart w:id="37" w:name="_Toc15317"/>
      <w:r>
        <w:rPr>
          <w:rFonts w:ascii="Times New Roman" w:hAnsi="Times New Roman" w:cs="Times New Roman"/>
        </w:rPr>
        <w:t xml:space="preserve">Ceramic </w:t>
      </w:r>
      <w:bookmarkEnd w:id="37"/>
      <w:r w:rsidR="00CD55D3">
        <w:rPr>
          <w:rFonts w:ascii="Times New Roman" w:hAnsi="Times New Roman" w:cs="Times New Roman"/>
        </w:rPr>
        <w:t>fiber</w:t>
      </w:r>
    </w:p>
    <w:p w14:paraId="7F773322"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insulating layer is going to be made of ceramic </w:t>
      </w:r>
      <w:r w:rsidR="00CD55D3">
        <w:rPr>
          <w:rFonts w:ascii="Times New Roman" w:hAnsi="Times New Roman" w:cs="Times New Roman"/>
          <w:sz w:val="24"/>
          <w:szCs w:val="24"/>
        </w:rPr>
        <w:t>fiber</w:t>
      </w:r>
      <w:r>
        <w:rPr>
          <w:rFonts w:ascii="Times New Roman" w:hAnsi="Times New Roman" w:cs="Times New Roman"/>
          <w:sz w:val="24"/>
          <w:szCs w:val="24"/>
        </w:rPr>
        <w:t>. This is an insulating material that is often used as an insulating material in cooking stoves. It helps reduce heat loss and improve the stoves efficiency by reducing heat loss. Excellent thermal shock resistance, high temperature stability, low thermal conductivity, low heat storage, lightweight heat insulation and superior corrosion resistance.</w:t>
      </w:r>
    </w:p>
    <w:p w14:paraId="1AF18987" w14:textId="77777777" w:rsidR="00E15ED0" w:rsidRDefault="00703A94">
      <w:pPr>
        <w:pStyle w:val="Heading3"/>
        <w:rPr>
          <w:rFonts w:ascii="Times New Roman" w:hAnsi="Times New Roman" w:cs="Times New Roman"/>
        </w:rPr>
      </w:pPr>
      <w:bookmarkStart w:id="38" w:name="_Toc8596"/>
      <w:r>
        <w:rPr>
          <w:rFonts w:ascii="Times New Roman" w:hAnsi="Times New Roman" w:cs="Times New Roman"/>
        </w:rPr>
        <w:t>Clay</w:t>
      </w:r>
      <w:bookmarkEnd w:id="38"/>
    </w:p>
    <w:p w14:paraId="3F35C25B" w14:textId="77777777" w:rsidR="00E15ED0" w:rsidRDefault="00703A94">
      <w:pPr>
        <w:spacing w:line="360" w:lineRule="auto"/>
        <w:jc w:val="both"/>
        <w:rPr>
          <w:rFonts w:ascii="Times New Roman" w:hAnsi="Times New Roman" w:cs="Times New Roman"/>
          <w:sz w:val="24"/>
          <w:szCs w:val="24"/>
        </w:rPr>
      </w:pPr>
      <w:r>
        <w:rPr>
          <w:rFonts w:ascii="Times New Roman" w:hAnsi="Times New Roman" w:cs="Times New Roman"/>
          <w:sz w:val="24"/>
          <w:szCs w:val="24"/>
        </w:rPr>
        <w:t>The combustion chamber is going to be made of clay. It’s heat resistant and used to line the combustion chamber and firebox of a cooking stove. They can withstand high temperatures and are excellent at retaining heat, helping improving the efficiency of the stove.</w:t>
      </w:r>
    </w:p>
    <w:p w14:paraId="0C6DED63" w14:textId="77777777" w:rsidR="00E15ED0" w:rsidRDefault="00703A94">
      <w:pPr>
        <w:pStyle w:val="Heading3"/>
        <w:rPr>
          <w:rFonts w:ascii="Times New Roman" w:hAnsi="Times New Roman" w:cs="Times New Roman"/>
        </w:rPr>
      </w:pPr>
      <w:bookmarkStart w:id="39" w:name="_Toc19468"/>
      <w:r>
        <w:rPr>
          <w:rFonts w:ascii="Times New Roman" w:hAnsi="Times New Roman" w:cs="Times New Roman"/>
        </w:rPr>
        <w:t>Copper pipes</w:t>
      </w:r>
      <w:bookmarkEnd w:id="39"/>
    </w:p>
    <w:p w14:paraId="703897A6" w14:textId="77777777" w:rsidR="00E15ED0" w:rsidRDefault="00703A94">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Coiled pipes are going to be made up copper due to corrosion resistance, ductility, lightweight, fatigue resistance and they can carry a wide range of gases and liquids at extremely low and high temperatures.</w:t>
      </w:r>
    </w:p>
    <w:p w14:paraId="461EAD58" w14:textId="77777777" w:rsidR="00E15ED0" w:rsidRDefault="00703A94">
      <w:pPr>
        <w:pStyle w:val="Heading2"/>
        <w:rPr>
          <w:rFonts w:ascii="Times New Roman" w:hAnsi="Times New Roman" w:cs="Times New Roman"/>
        </w:rPr>
      </w:pPr>
      <w:bookmarkStart w:id="40" w:name="_Toc24507"/>
      <w:r>
        <w:rPr>
          <w:rFonts w:ascii="Times New Roman" w:hAnsi="Times New Roman" w:cs="Times New Roman"/>
        </w:rPr>
        <w:lastRenderedPageBreak/>
        <w:t>FABRICATON</w:t>
      </w:r>
      <w:bookmarkEnd w:id="40"/>
    </w:p>
    <w:p w14:paraId="21ECF47E"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The sizes, shapes, and features of the stoves were designed based on their intended use and the available materials. Materials that were heat resistant and suitable for the stove design, such as ceramic fiber and heat-resistant paint, were gathered. The metal was cut and shaped using a hacksaw and bending tools to form the metal into the desired shapes. Openings for air intake were created using a drill. The parts were welded together to assemble the complete stoves. Insulation materials, such as ceramic fiber, were added to the walls of the stoves to enhance their heat retention and safety. Finishing touches included painting the stoves with heat-resistant paint to protect them from rust and corrosion. We tested the stove for stability, airflow, and heat retention to ensure that they functioned safely and efficiently.</w:t>
      </w:r>
      <w:r>
        <w:rPr>
          <w:rFonts w:ascii="Times New Roman" w:hAnsi="Times New Roman" w:cs="Times New Roman"/>
          <w:noProof/>
          <w:sz w:val="24"/>
          <w:szCs w:val="24"/>
        </w:rPr>
        <w:drawing>
          <wp:inline distT="0" distB="0" distL="114300" distR="114300" wp14:anchorId="2E7D0382" wp14:editId="0CFC512B">
            <wp:extent cx="6281420" cy="3888740"/>
            <wp:effectExtent l="0" t="0" r="12700" b="12700"/>
            <wp:docPr id="24" name="Picture 24" descr="IMG-20231218-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20231218-WA0010"/>
                    <pic:cNvPicPr>
                      <a:picLocks noChangeAspect="1"/>
                    </pic:cNvPicPr>
                  </pic:nvPicPr>
                  <pic:blipFill>
                    <a:blip r:embed="rId23"/>
                    <a:stretch>
                      <a:fillRect/>
                    </a:stretch>
                  </pic:blipFill>
                  <pic:spPr>
                    <a:xfrm>
                      <a:off x="0" y="0"/>
                      <a:ext cx="6281420" cy="3888740"/>
                    </a:xfrm>
                    <a:prstGeom prst="rect">
                      <a:avLst/>
                    </a:prstGeom>
                  </pic:spPr>
                </pic:pic>
              </a:graphicData>
            </a:graphic>
          </wp:inline>
        </w:drawing>
      </w:r>
    </w:p>
    <w:p w14:paraId="1A6C525A" w14:textId="77777777" w:rsidR="00E15ED0" w:rsidRDefault="00703A94">
      <w:pPr>
        <w:pStyle w:val="Caption"/>
        <w:spacing w:line="360" w:lineRule="auto"/>
        <w:jc w:val="both"/>
        <w:rPr>
          <w:rFonts w:ascii="Times New Roman" w:hAnsi="Times New Roman" w:cs="Times New Roman"/>
          <w:sz w:val="24"/>
          <w:szCs w:val="24"/>
        </w:rPr>
      </w:pPr>
      <w:r>
        <w:rPr>
          <w:rFonts w:ascii="Times New Roman" w:hAnsi="Times New Roman" w:cs="Times New Roman"/>
        </w:rPr>
        <w:t xml:space="preserve">Image </w:t>
      </w:r>
      <w:r>
        <w:rPr>
          <w:rFonts w:ascii="Times New Roman" w:hAnsi="Times New Roman" w:cs="Times New Roman"/>
        </w:rPr>
        <w:fldChar w:fldCharType="begin"/>
      </w:r>
      <w:r>
        <w:rPr>
          <w:rFonts w:ascii="Times New Roman" w:hAnsi="Times New Roman" w:cs="Times New Roman"/>
        </w:rPr>
        <w:instrText xml:space="preserve"> SEQ Image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Improved energy efficient jiko fabrication process</w:t>
      </w:r>
    </w:p>
    <w:p w14:paraId="48A01299" w14:textId="77777777" w:rsidR="00E15ED0" w:rsidRDefault="00703A94">
      <w:pPr>
        <w:pStyle w:val="Heading2"/>
        <w:rPr>
          <w:rFonts w:ascii="Times New Roman" w:hAnsi="Times New Roman" w:cs="Times New Roman"/>
        </w:rPr>
      </w:pPr>
      <w:bookmarkStart w:id="41" w:name="_Toc14559"/>
      <w:r>
        <w:rPr>
          <w:rFonts w:ascii="Times New Roman" w:hAnsi="Times New Roman" w:cs="Times New Roman"/>
        </w:rPr>
        <w:t>DESIGN CALCULATONS</w:t>
      </w:r>
      <w:bookmarkEnd w:id="41"/>
    </w:p>
    <w:p w14:paraId="3FF6517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b/>
          <w:sz w:val="24"/>
          <w:szCs w:val="24"/>
        </w:rPr>
        <w:t>Heat output</w:t>
      </w:r>
      <w:r>
        <w:rPr>
          <w:rFonts w:ascii="Times New Roman" w:hAnsi="Times New Roman" w:cs="Times New Roman"/>
          <w:sz w:val="24"/>
          <w:szCs w:val="24"/>
        </w:rPr>
        <w:t>: heat output of the stove will depend on the size and design of the stove as type of fuel used. Mass of wood burned per unit time (kg/s) must be determined along with the calorific value of the wood (</w:t>
      </w:r>
      <w:proofErr w:type="spellStart"/>
      <w:r>
        <w:rPr>
          <w:rFonts w:ascii="Times New Roman" w:hAnsi="Times New Roman" w:cs="Times New Roman"/>
          <w:sz w:val="24"/>
          <w:szCs w:val="24"/>
        </w:rPr>
        <w:t>kj</w:t>
      </w:r>
      <w:proofErr w:type="spellEnd"/>
      <w:r>
        <w:rPr>
          <w:rFonts w:ascii="Times New Roman" w:hAnsi="Times New Roman" w:cs="Times New Roman"/>
          <w:sz w:val="24"/>
          <w:szCs w:val="24"/>
        </w:rPr>
        <w:t xml:space="preserve">/kg). </w:t>
      </w:r>
    </w:p>
    <w:p w14:paraId="67A14DC6" w14:textId="77777777" w:rsidR="00E15ED0" w:rsidRDefault="00703A94">
      <w:pPr>
        <w:spacing w:line="360" w:lineRule="auto"/>
        <w:rPr>
          <w:rFonts w:ascii="Times New Roman" w:hAnsi="Times New Roman" w:cs="Times New Roman"/>
          <w:sz w:val="24"/>
          <w:szCs w:val="24"/>
        </w:rPr>
      </w:pPr>
      <m:oMathPara>
        <m:oMath>
          <m:r>
            <w:rPr>
              <w:rFonts w:ascii="Cambria Math" w:hAnsi="Cambria Math" w:cs="Times New Roman"/>
              <w:sz w:val="24"/>
              <w:szCs w:val="24"/>
            </w:rPr>
            <w:lastRenderedPageBreak/>
            <m:t>heat output</m:t>
          </m:r>
          <m:d>
            <m:dPr>
              <m:ctrlPr>
                <w:rPr>
                  <w:rFonts w:ascii="Cambria Math" w:hAnsi="Cambria Math" w:cs="Times New Roman"/>
                  <w:i/>
                  <w:sz w:val="24"/>
                  <w:szCs w:val="24"/>
                </w:rPr>
              </m:ctrlPr>
            </m:dPr>
            <m:e>
              <m:r>
                <w:rPr>
                  <w:rFonts w:ascii="Cambria Math" w:hAnsi="Cambria Math" w:cs="Times New Roman"/>
                  <w:sz w:val="24"/>
                  <w:szCs w:val="24"/>
                </w:rPr>
                <m:t>kw</m:t>
              </m:r>
            </m:e>
          </m:d>
          <m:r>
            <w:rPr>
              <w:rFonts w:ascii="Cambria Math" w:hAnsi="Cambria Math" w:cs="Times New Roman"/>
              <w:sz w:val="24"/>
              <w:szCs w:val="24"/>
            </w:rPr>
            <m:t>=mass flow rate</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kg</m:t>
                  </m:r>
                </m:num>
                <m:den>
                  <m:r>
                    <w:rPr>
                      <w:rFonts w:ascii="Cambria Math" w:hAnsi="Cambria Math" w:cs="Times New Roman"/>
                      <w:sz w:val="24"/>
                      <w:szCs w:val="24"/>
                    </w:rPr>
                    <m:t>s</m:t>
                  </m:r>
                </m:den>
              </m:f>
            </m:e>
          </m:d>
          <m:r>
            <w:rPr>
              <w:rFonts w:ascii="Cambria Math" w:hAnsi="Cambria Math" w:cs="Times New Roman"/>
              <w:sz w:val="24"/>
              <w:szCs w:val="24"/>
            </w:rPr>
            <m:t>×calorific value(</m:t>
          </m:r>
          <m:f>
            <m:fPr>
              <m:ctrlPr>
                <w:rPr>
                  <w:rFonts w:ascii="Cambria Math" w:hAnsi="Cambria Math" w:cs="Times New Roman"/>
                  <w:i/>
                  <w:sz w:val="24"/>
                  <w:szCs w:val="24"/>
                </w:rPr>
              </m:ctrlPr>
            </m:fPr>
            <m:num>
              <m:r>
                <w:rPr>
                  <w:rFonts w:ascii="Cambria Math" w:hAnsi="Cambria Math" w:cs="Times New Roman"/>
                  <w:sz w:val="24"/>
                  <w:szCs w:val="24"/>
                </w:rPr>
                <m:t>kj</m:t>
              </m:r>
            </m:num>
            <m:den>
              <m:r>
                <w:rPr>
                  <w:rFonts w:ascii="Cambria Math" w:hAnsi="Cambria Math" w:cs="Times New Roman"/>
                  <w:sz w:val="24"/>
                  <w:szCs w:val="24"/>
                </w:rPr>
                <m:t>kg</m:t>
              </m:r>
            </m:den>
          </m:f>
          <m:r>
            <w:rPr>
              <w:rFonts w:ascii="Cambria Math" w:hAnsi="Cambria Math" w:cs="Times New Roman"/>
              <w:sz w:val="24"/>
              <w:szCs w:val="24"/>
            </w:rPr>
            <m:t>)</m:t>
          </m:r>
        </m:oMath>
      </m:oMathPara>
    </w:p>
    <w:p w14:paraId="3231A09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b/>
          <w:sz w:val="24"/>
          <w:szCs w:val="24"/>
        </w:rPr>
        <w:t xml:space="preserve">Heat transfer efficiency: </w:t>
      </w:r>
      <w:r>
        <w:rPr>
          <w:rFonts w:ascii="Times New Roman" w:hAnsi="Times New Roman" w:cs="Times New Roman"/>
          <w:sz w:val="24"/>
          <w:szCs w:val="24"/>
        </w:rPr>
        <w:t xml:space="preserve">Amount of heat transferred to the room (kW) must be measured along with the heat input to the stove (kW). </w:t>
      </w:r>
    </w:p>
    <w:p w14:paraId="34E982EA" w14:textId="77777777" w:rsidR="00E15ED0" w:rsidRDefault="00703A94">
      <w:pPr>
        <w:spacing w:line="360" w:lineRule="auto"/>
        <w:rPr>
          <w:rFonts w:ascii="Times New Roman" w:hAnsi="Times New Roman" w:cs="Times New Roman"/>
          <w:sz w:val="24"/>
          <w:szCs w:val="24"/>
        </w:rPr>
      </w:pPr>
      <m:oMathPara>
        <m:oMath>
          <m:r>
            <w:rPr>
              <w:rFonts w:ascii="Cambria Math" w:hAnsi="Cambria Math" w:cs="Times New Roman"/>
              <w:sz w:val="24"/>
              <w:szCs w:val="24"/>
            </w:rPr>
            <m:t>heat transfer efficiency=</m:t>
          </m:r>
          <m:f>
            <m:fPr>
              <m:ctrlPr>
                <w:rPr>
                  <w:rFonts w:ascii="Cambria Math" w:hAnsi="Cambria Math" w:cs="Times New Roman"/>
                  <w:i/>
                  <w:sz w:val="24"/>
                  <w:szCs w:val="24"/>
                </w:rPr>
              </m:ctrlPr>
            </m:fPr>
            <m:num>
              <m:r>
                <w:rPr>
                  <w:rFonts w:ascii="Cambria Math" w:hAnsi="Cambria Math" w:cs="Times New Roman"/>
                  <w:sz w:val="24"/>
                  <w:szCs w:val="24"/>
                </w:rPr>
                <m:t>heat fo cooking+heat for boiling water</m:t>
              </m:r>
            </m:num>
            <m:den>
              <m:r>
                <w:rPr>
                  <w:rFonts w:ascii="Cambria Math" w:hAnsi="Cambria Math" w:cs="Times New Roman"/>
                  <w:sz w:val="24"/>
                  <w:szCs w:val="24"/>
                </w:rPr>
                <m:t>heat produced</m:t>
              </m:r>
            </m:den>
          </m:f>
          <m:r>
            <w:rPr>
              <w:rFonts w:ascii="Cambria Math" w:hAnsi="Cambria Math" w:cs="Times New Roman"/>
              <w:sz w:val="24"/>
              <w:szCs w:val="24"/>
            </w:rPr>
            <m:t>×100</m:t>
          </m:r>
        </m:oMath>
      </m:oMathPara>
    </w:p>
    <w:p w14:paraId="7D50133C" w14:textId="77777777" w:rsidR="00E15ED0" w:rsidRDefault="00E15ED0">
      <w:pPr>
        <w:spacing w:line="360" w:lineRule="auto"/>
        <w:rPr>
          <w:rFonts w:ascii="Times New Roman" w:hAnsi="Times New Roman" w:cs="Times New Roman"/>
          <w:sz w:val="24"/>
          <w:szCs w:val="24"/>
        </w:rPr>
      </w:pPr>
    </w:p>
    <w:p w14:paraId="03FEE8E6"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b/>
          <w:sz w:val="24"/>
          <w:szCs w:val="24"/>
        </w:rPr>
        <w:t>Size of charcoal stove:</w:t>
      </w:r>
      <w:r>
        <w:rPr>
          <w:rFonts w:ascii="Times New Roman" w:hAnsi="Times New Roman" w:cs="Times New Roman"/>
          <w:sz w:val="24"/>
          <w:szCs w:val="24"/>
        </w:rPr>
        <w:t xml:space="preserve"> estimating surface area of the cooking vessel. </w:t>
      </w:r>
    </w:p>
    <w:p w14:paraId="65397C05"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SA=π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p>
    <w:p w14:paraId="6957BC0F" w14:textId="77777777" w:rsidR="00E15ED0" w:rsidRDefault="00703A94">
      <w:pPr>
        <w:spacing w:line="360" w:lineRule="auto"/>
        <w:rPr>
          <w:rFonts w:ascii="Times New Roman" w:hAnsi="Times New Roman" w:cs="Times New Roman"/>
          <w:sz w:val="24"/>
          <w:szCs w:val="24"/>
        </w:rPr>
      </w:pPr>
      <m:oMath>
        <m:r>
          <w:rPr>
            <w:rFonts w:ascii="Cambria Math" w:hAnsi="Cambria Math" w:cs="Times New Roman"/>
            <w:sz w:val="24"/>
            <w:szCs w:val="24"/>
          </w:rPr>
          <m:t>amount of heat used=weight of water ×Cp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oMath>
      <w:r>
        <w:rPr>
          <w:rFonts w:ascii="Times New Roman" w:hAnsi="Times New Roman" w:cs="Times New Roman"/>
          <w:sz w:val="24"/>
          <w:szCs w:val="24"/>
        </w:rPr>
        <w:t xml:space="preserve"> </w:t>
      </w:r>
    </w:p>
    <w:p w14:paraId="65D66908" w14:textId="77777777" w:rsidR="00E15ED0" w:rsidRDefault="00703A94">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 xml:space="preserve">Energy Output=mass of charcoal ×calorific value of charcoal  </m:t>
        </m:r>
      </m:oMath>
    </w:p>
    <w:p w14:paraId="6D885316" w14:textId="77777777" w:rsidR="00E15ED0" w:rsidRDefault="00703A94">
      <w:pPr>
        <w:spacing w:line="360" w:lineRule="auto"/>
        <w:rPr>
          <w:rFonts w:ascii="Times New Roman" w:hAnsi="Times New Roman" w:cs="Times New Roman"/>
          <w:sz w:val="24"/>
          <w:szCs w:val="24"/>
        </w:rPr>
      </w:pPr>
      <m:oMathPara>
        <m:oMath>
          <m:r>
            <w:rPr>
              <w:rFonts w:ascii="Cambria Math" w:hAnsi="Cambria Math" w:cs="Times New Roman"/>
              <w:sz w:val="24"/>
              <w:szCs w:val="24"/>
            </w:rPr>
            <m:t>amount of charcoal needed=</m:t>
          </m:r>
          <m:f>
            <m:fPr>
              <m:ctrlPr>
                <w:rPr>
                  <w:rFonts w:ascii="Cambria Math" w:hAnsi="Cambria Math" w:cs="Times New Roman"/>
                  <w:i/>
                  <w:sz w:val="24"/>
                  <w:szCs w:val="24"/>
                </w:rPr>
              </m:ctrlPr>
            </m:fPr>
            <m:num>
              <m:r>
                <w:rPr>
                  <w:rFonts w:ascii="Cambria Math" w:hAnsi="Cambria Math" w:cs="Times New Roman"/>
                  <w:sz w:val="24"/>
                  <w:szCs w:val="24"/>
                </w:rPr>
                <m:t>heat neened</m:t>
              </m:r>
            </m:num>
            <m:den>
              <m:r>
                <w:rPr>
                  <w:rFonts w:ascii="Cambria Math" w:hAnsi="Cambria Math" w:cs="Times New Roman"/>
                  <w:sz w:val="24"/>
                  <w:szCs w:val="24"/>
                </w:rPr>
                <m:t>heat output×stove efficiency×cooking time</m:t>
              </m:r>
            </m:den>
          </m:f>
        </m:oMath>
      </m:oMathPara>
    </w:p>
    <w:p w14:paraId="21E86483" w14:textId="77777777" w:rsidR="00E15ED0" w:rsidRDefault="00703A94">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Stove size, rule of the thumb is to have 2-3 times the surface area of the cooking vessel. Size of stove should be large enough to accommodate the cooking vessel and amount of charcoal needed while providing adequate airflow to maintain a hot fire.</w:t>
      </w:r>
    </w:p>
    <w:p w14:paraId="6B64B042"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b/>
          <w:sz w:val="24"/>
          <w:szCs w:val="24"/>
        </w:rPr>
        <w:t xml:space="preserve">Type of fuel: </w:t>
      </w:r>
      <w:r>
        <w:rPr>
          <w:rFonts w:ascii="Times New Roman" w:hAnsi="Times New Roman" w:cs="Times New Roman"/>
          <w:sz w:val="24"/>
          <w:szCs w:val="24"/>
        </w:rPr>
        <w:t>Charcoal commonly used for domestic purposes may have a net calorific value of 28 MJ/kg meaning its net energy is roughly twice as much as for air-dried fuel wood.</w:t>
      </w:r>
    </w:p>
    <w:p w14:paraId="10CAB67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b/>
          <w:sz w:val="24"/>
          <w:szCs w:val="24"/>
        </w:rPr>
        <w:t xml:space="preserve">Thermal conductivity of copper pipes: </w:t>
      </w:r>
      <w:r>
        <w:rPr>
          <w:rFonts w:ascii="Times New Roman" w:hAnsi="Times New Roman" w:cs="Times New Roman"/>
          <w:sz w:val="24"/>
          <w:szCs w:val="24"/>
        </w:rPr>
        <w:t>In the coils which are used to heat water. Rate of heat transfer by conduction can be expressed using thermal resistance concept.</w:t>
      </w:r>
    </w:p>
    <w:p w14:paraId="4BC58DE0" w14:textId="77777777" w:rsidR="00E15ED0" w:rsidRDefault="00703A9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e>
              </m:d>
            </m:num>
            <m:den>
              <m:r>
                <w:rPr>
                  <w:rFonts w:ascii="Cambria Math" w:hAnsi="Cambria Math" w:cs="Times New Roman"/>
                  <w:sz w:val="24"/>
                  <w:szCs w:val="24"/>
                </w:rPr>
                <m:t>R</m:t>
              </m:r>
            </m:den>
          </m:f>
          <m:r>
            <w:rPr>
              <w:rFonts w:ascii="Cambria Math" w:hAnsi="Cambria Math" w:cs="Times New Roman"/>
              <w:sz w:val="24"/>
              <w:szCs w:val="24"/>
            </w:rPr>
            <m:t xml:space="preserve">      </m:t>
          </m:r>
        </m:oMath>
      </m:oMathPara>
    </w:p>
    <w:p w14:paraId="74E0A423" w14:textId="77777777" w:rsidR="00E15ED0" w:rsidRDefault="00703A9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            where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 xml:space="preserve">1 </m:t>
              </m:r>
            </m:sub>
          </m:sSub>
          <m:r>
            <w:rPr>
              <w:rFonts w:ascii="Cambria Math" w:hAnsi="Cambria Math" w:cs="Times New Roman"/>
              <w:sz w:val="24"/>
              <w:szCs w:val="24"/>
            </w:rPr>
            <m:t xml:space="preserve">and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 xml:space="preserve">2 </m:t>
              </m:r>
            </m:sub>
          </m:sSub>
          <m:r>
            <w:rPr>
              <w:rFonts w:ascii="Cambria Math" w:hAnsi="Cambria Math" w:cs="Times New Roman"/>
              <w:sz w:val="24"/>
              <w:szCs w:val="24"/>
            </w:rPr>
            <m:t xml:space="preserve"> are temperature difference.</m:t>
          </m:r>
        </m:oMath>
      </m:oMathPara>
    </w:p>
    <w:p w14:paraId="6905C3C8" w14:textId="77777777" w:rsidR="00E15ED0" w:rsidRDefault="00703A94">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1D34AD3E" w14:textId="77777777" w:rsidR="00E15ED0" w:rsidRDefault="00703A94">
      <w:pPr>
        <w:spacing w:line="360" w:lineRule="auto"/>
        <w:rPr>
          <w:rFonts w:ascii="Times New Roman" w:eastAsiaTheme="majorEastAsia" w:hAnsi="Times New Roman" w:cs="Times New Roman"/>
          <w:b/>
          <w:bCs/>
          <w:sz w:val="36"/>
          <w:szCs w:val="28"/>
          <w:lang w:val="en-GB"/>
        </w:rPr>
      </w:pPr>
      <w:r>
        <w:rPr>
          <w:rFonts w:ascii="Times New Roman" w:hAnsi="Times New Roman" w:cs="Times New Roman"/>
          <w:sz w:val="24"/>
          <w:szCs w:val="24"/>
        </w:rPr>
        <w:t xml:space="preserve"> R is the thermal resistance, which is the inverse of thermal conductivity</w:t>
      </w:r>
    </w:p>
    <w:p w14:paraId="08E6F859" w14:textId="77777777" w:rsidR="00E15ED0" w:rsidRDefault="00703A94">
      <w:pPr>
        <w:pStyle w:val="Heading1"/>
        <w:rPr>
          <w:rFonts w:cs="Times New Roman"/>
        </w:rPr>
      </w:pPr>
      <w:bookmarkStart w:id="42" w:name="_Toc18571"/>
      <w:r>
        <w:rPr>
          <w:rFonts w:cs="Times New Roman"/>
        </w:rPr>
        <w:lastRenderedPageBreak/>
        <w:t>CHAPTER 4: RESULTS AND DISCUSSIONS</w:t>
      </w:r>
      <w:bookmarkEnd w:id="42"/>
    </w:p>
    <w:p w14:paraId="1FD21320" w14:textId="77777777" w:rsidR="00E15ED0" w:rsidRDefault="00703A94">
      <w:pPr>
        <w:pStyle w:val="Heading2"/>
        <w:rPr>
          <w:rFonts w:ascii="Times New Roman" w:hAnsi="Times New Roman" w:cs="Times New Roman"/>
        </w:rPr>
      </w:pPr>
      <w:bookmarkStart w:id="43" w:name="_Toc300"/>
      <w:r>
        <w:rPr>
          <w:rFonts w:ascii="Times New Roman" w:hAnsi="Times New Roman" w:cs="Times New Roman"/>
        </w:rPr>
        <w:t>MASS TESTING</w:t>
      </w:r>
      <w:bookmarkEnd w:id="43"/>
    </w:p>
    <w:p w14:paraId="59346D38" w14:textId="77777777" w:rsidR="00E15ED0" w:rsidRDefault="00703A94">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PROCEDURE</w:t>
      </w:r>
    </w:p>
    <w:p w14:paraId="4B4ED8D5"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Igniting the conventional stove</w:t>
      </w:r>
    </w:p>
    <w:p w14:paraId="2AE134E7"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Place the conventional stove on the scale.</w:t>
      </w:r>
    </w:p>
    <w:p w14:paraId="1CB74D6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Record the mass of the stove after intervals of 3 minutes.</w:t>
      </w:r>
    </w:p>
    <w:p w14:paraId="3F200BFB"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Record the measurement.</w:t>
      </w:r>
    </w:p>
    <w:p w14:paraId="4B78673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Remove the stove from the scale.</w:t>
      </w:r>
    </w:p>
    <w:p w14:paraId="651B6F75"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Tabulate the measurements.</w:t>
      </w:r>
    </w:p>
    <w:p w14:paraId="688FBF3B"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Repeat the procedure for the </w:t>
      </w:r>
      <w:r w:rsidR="00CD55D3">
        <w:rPr>
          <w:rFonts w:ascii="Times New Roman" w:hAnsi="Times New Roman" w:cs="Times New Roman"/>
          <w:sz w:val="24"/>
          <w:szCs w:val="24"/>
        </w:rPr>
        <w:t>Koko</w:t>
      </w:r>
      <w:r>
        <w:rPr>
          <w:rFonts w:ascii="Times New Roman" w:hAnsi="Times New Roman" w:cs="Times New Roman"/>
          <w:sz w:val="24"/>
          <w:szCs w:val="24"/>
        </w:rPr>
        <w:t xml:space="preserve"> stove.</w:t>
      </w:r>
    </w:p>
    <w:tbl>
      <w:tblPr>
        <w:tblStyle w:val="TableGrid"/>
        <w:tblW w:w="0" w:type="auto"/>
        <w:tblLook w:val="04A0" w:firstRow="1" w:lastRow="0" w:firstColumn="1" w:lastColumn="0" w:noHBand="0" w:noVBand="1"/>
      </w:tblPr>
      <w:tblGrid>
        <w:gridCol w:w="3005"/>
        <w:gridCol w:w="3005"/>
        <w:gridCol w:w="3006"/>
      </w:tblGrid>
      <w:tr w:rsidR="00E15ED0" w14:paraId="518FB01E" w14:textId="77777777">
        <w:tc>
          <w:tcPr>
            <w:tcW w:w="3005" w:type="dxa"/>
          </w:tcPr>
          <w:p w14:paraId="6DA83191"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Time(minutes)</w:t>
            </w:r>
          </w:p>
        </w:tc>
        <w:tc>
          <w:tcPr>
            <w:tcW w:w="3005" w:type="dxa"/>
          </w:tcPr>
          <w:p w14:paraId="6882808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Koko stove(mls)</w:t>
            </w:r>
          </w:p>
        </w:tc>
        <w:tc>
          <w:tcPr>
            <w:tcW w:w="3006" w:type="dxa"/>
          </w:tcPr>
          <w:p w14:paraId="7189E12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Improved charcoal stove(kg)</w:t>
            </w:r>
          </w:p>
        </w:tc>
      </w:tr>
      <w:tr w:rsidR="00E15ED0" w14:paraId="7D52D10F" w14:textId="77777777">
        <w:tc>
          <w:tcPr>
            <w:tcW w:w="3005" w:type="dxa"/>
          </w:tcPr>
          <w:p w14:paraId="10646104"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3005" w:type="dxa"/>
          </w:tcPr>
          <w:p w14:paraId="75EAA26D"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3006" w:type="dxa"/>
          </w:tcPr>
          <w:p w14:paraId="456636D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0</w:t>
            </w:r>
          </w:p>
        </w:tc>
      </w:tr>
      <w:tr w:rsidR="00E15ED0" w14:paraId="4E970A3C" w14:textId="77777777">
        <w:tc>
          <w:tcPr>
            <w:tcW w:w="3005" w:type="dxa"/>
          </w:tcPr>
          <w:p w14:paraId="6D2B2F6C"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05" w:type="dxa"/>
          </w:tcPr>
          <w:p w14:paraId="2CC72F8E"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3006" w:type="dxa"/>
          </w:tcPr>
          <w:p w14:paraId="70783506"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50</w:t>
            </w:r>
          </w:p>
        </w:tc>
      </w:tr>
      <w:tr w:rsidR="00E15ED0" w14:paraId="5C054192" w14:textId="77777777">
        <w:tc>
          <w:tcPr>
            <w:tcW w:w="3005" w:type="dxa"/>
          </w:tcPr>
          <w:p w14:paraId="13707EBC"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05" w:type="dxa"/>
          </w:tcPr>
          <w:p w14:paraId="5DBAAB17"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3006" w:type="dxa"/>
          </w:tcPr>
          <w:p w14:paraId="5D42856B"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55</w:t>
            </w:r>
          </w:p>
        </w:tc>
      </w:tr>
      <w:tr w:rsidR="00E15ED0" w14:paraId="045D638D" w14:textId="77777777">
        <w:tc>
          <w:tcPr>
            <w:tcW w:w="3005" w:type="dxa"/>
          </w:tcPr>
          <w:p w14:paraId="50B166DD"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005" w:type="dxa"/>
          </w:tcPr>
          <w:p w14:paraId="40C40A8C"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70</w:t>
            </w:r>
          </w:p>
        </w:tc>
        <w:tc>
          <w:tcPr>
            <w:tcW w:w="3006" w:type="dxa"/>
          </w:tcPr>
          <w:p w14:paraId="3BD563AB"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70</w:t>
            </w:r>
          </w:p>
        </w:tc>
      </w:tr>
      <w:tr w:rsidR="00E15ED0" w14:paraId="5059EA7C" w14:textId="77777777">
        <w:tc>
          <w:tcPr>
            <w:tcW w:w="3005" w:type="dxa"/>
          </w:tcPr>
          <w:p w14:paraId="0DC0D631"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3005" w:type="dxa"/>
          </w:tcPr>
          <w:p w14:paraId="39E5D19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3006" w:type="dxa"/>
          </w:tcPr>
          <w:p w14:paraId="40A68C1C"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80</w:t>
            </w:r>
          </w:p>
        </w:tc>
      </w:tr>
      <w:tr w:rsidR="00E15ED0" w14:paraId="0AAFB154" w14:textId="77777777">
        <w:tc>
          <w:tcPr>
            <w:tcW w:w="3005" w:type="dxa"/>
          </w:tcPr>
          <w:p w14:paraId="2485687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3005" w:type="dxa"/>
          </w:tcPr>
          <w:p w14:paraId="2D06949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115</w:t>
            </w:r>
          </w:p>
        </w:tc>
        <w:tc>
          <w:tcPr>
            <w:tcW w:w="3006" w:type="dxa"/>
          </w:tcPr>
          <w:p w14:paraId="70807259"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100</w:t>
            </w:r>
          </w:p>
        </w:tc>
      </w:tr>
    </w:tbl>
    <w:p w14:paraId="113293B3" w14:textId="77777777" w:rsidR="00E15ED0" w:rsidRDefault="00E15ED0">
      <w:pPr>
        <w:spacing w:line="360" w:lineRule="auto"/>
        <w:rPr>
          <w:rFonts w:ascii="Times New Roman" w:hAnsi="Times New Roman" w:cs="Times New Roman"/>
          <w:sz w:val="24"/>
          <w:szCs w:val="24"/>
        </w:rPr>
      </w:pPr>
    </w:p>
    <w:p w14:paraId="107CC1D5" w14:textId="1F2D4EDC" w:rsidR="00E15ED0" w:rsidRDefault="00A43142">
      <w:pPr>
        <w:spacing w:line="360" w:lineRule="auto"/>
        <w:rPr>
          <w:rFonts w:ascii="Times New Roman" w:hAnsi="Times New Roman" w:cs="Times New Roman"/>
          <w:sz w:val="24"/>
          <w:szCs w:val="24"/>
          <w:u w:val="single"/>
        </w:rPr>
      </w:pPr>
      <w:r>
        <w:rPr>
          <w:noProof/>
        </w:rPr>
        <w:lastRenderedPageBreak/>
        <w:drawing>
          <wp:inline distT="0" distB="0" distL="0" distR="0" wp14:anchorId="283718B4" wp14:editId="05B197F6">
            <wp:extent cx="5724525" cy="3505200"/>
            <wp:effectExtent l="0" t="0" r="952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24D7AC5" w14:textId="77777777" w:rsidR="00D62CD8" w:rsidRPr="00D62CD8" w:rsidRDefault="00D62CD8" w:rsidP="00D62CD8">
      <w:pPr>
        <w:numPr>
          <w:ilvl w:val="0"/>
          <w:numId w:val="6"/>
        </w:numPr>
        <w:spacing w:line="360" w:lineRule="auto"/>
        <w:rPr>
          <w:rFonts w:ascii="Times New Roman" w:hAnsi="Times New Roman" w:cs="Times New Roman"/>
          <w:sz w:val="24"/>
          <w:szCs w:val="24"/>
          <w:u w:val="single"/>
        </w:rPr>
      </w:pPr>
      <w:r w:rsidRPr="00D62CD8">
        <w:rPr>
          <w:rFonts w:ascii="Times New Roman" w:hAnsi="Times New Roman" w:cs="Times New Roman"/>
          <w:b/>
          <w:bCs/>
          <w:sz w:val="24"/>
          <w:szCs w:val="24"/>
          <w:u w:val="single"/>
        </w:rPr>
        <w:t>Consistency in Boiling Water</w:t>
      </w:r>
      <w:r w:rsidRPr="00D62CD8">
        <w:rPr>
          <w:rFonts w:ascii="Times New Roman" w:hAnsi="Times New Roman" w:cs="Times New Roman"/>
          <w:sz w:val="24"/>
          <w:szCs w:val="24"/>
          <w:u w:val="single"/>
        </w:rPr>
        <w:t>:</w:t>
      </w:r>
    </w:p>
    <w:p w14:paraId="616BAA10" w14:textId="77777777" w:rsidR="00D62CD8" w:rsidRPr="00D62CD8" w:rsidRDefault="00D62CD8" w:rsidP="00D62CD8">
      <w:pPr>
        <w:numPr>
          <w:ilvl w:val="1"/>
          <w:numId w:val="6"/>
        </w:numPr>
        <w:spacing w:line="360" w:lineRule="auto"/>
        <w:rPr>
          <w:rFonts w:ascii="Times New Roman" w:hAnsi="Times New Roman" w:cs="Times New Roman"/>
          <w:sz w:val="24"/>
          <w:szCs w:val="24"/>
        </w:rPr>
      </w:pPr>
      <w:r w:rsidRPr="00D62CD8">
        <w:rPr>
          <w:rFonts w:ascii="Times New Roman" w:hAnsi="Times New Roman" w:cs="Times New Roman"/>
          <w:sz w:val="24"/>
          <w:szCs w:val="24"/>
        </w:rPr>
        <w:t>The Improved charcoal stove consistently boils water over the specified time intervals, as indicated by the increase in volume of water boiled in the Koko stove.</w:t>
      </w:r>
    </w:p>
    <w:p w14:paraId="7A680120" w14:textId="77777777" w:rsidR="00D62CD8" w:rsidRPr="00D62CD8" w:rsidRDefault="00D62CD8" w:rsidP="00D62CD8">
      <w:pPr>
        <w:numPr>
          <w:ilvl w:val="1"/>
          <w:numId w:val="6"/>
        </w:numPr>
        <w:spacing w:line="360" w:lineRule="auto"/>
        <w:rPr>
          <w:rFonts w:ascii="Times New Roman" w:hAnsi="Times New Roman" w:cs="Times New Roman"/>
          <w:sz w:val="24"/>
          <w:szCs w:val="24"/>
        </w:rPr>
      </w:pPr>
      <w:r w:rsidRPr="00D62CD8">
        <w:rPr>
          <w:rFonts w:ascii="Times New Roman" w:hAnsi="Times New Roman" w:cs="Times New Roman"/>
          <w:sz w:val="24"/>
          <w:szCs w:val="24"/>
        </w:rPr>
        <w:t>This consistency suggests that the Improved Jiko is capable of reliably providing heat and boiling water, which is a crucial function for various household tasks such as cooking and sanitation.</w:t>
      </w:r>
    </w:p>
    <w:p w14:paraId="03001640" w14:textId="77777777" w:rsidR="00D62CD8" w:rsidRPr="00D62CD8" w:rsidRDefault="00D62CD8" w:rsidP="00D62CD8">
      <w:pPr>
        <w:numPr>
          <w:ilvl w:val="0"/>
          <w:numId w:val="6"/>
        </w:numPr>
        <w:spacing w:line="360" w:lineRule="auto"/>
        <w:rPr>
          <w:rFonts w:ascii="Times New Roman" w:hAnsi="Times New Roman" w:cs="Times New Roman"/>
          <w:sz w:val="24"/>
          <w:szCs w:val="24"/>
          <w:u w:val="single"/>
        </w:rPr>
      </w:pPr>
      <w:r w:rsidRPr="00D62CD8">
        <w:rPr>
          <w:rFonts w:ascii="Times New Roman" w:hAnsi="Times New Roman" w:cs="Times New Roman"/>
          <w:b/>
          <w:bCs/>
          <w:sz w:val="24"/>
          <w:szCs w:val="24"/>
          <w:u w:val="single"/>
        </w:rPr>
        <w:t>Stability in Fuel Consumption</w:t>
      </w:r>
      <w:r w:rsidRPr="00D62CD8">
        <w:rPr>
          <w:rFonts w:ascii="Times New Roman" w:hAnsi="Times New Roman" w:cs="Times New Roman"/>
          <w:sz w:val="24"/>
          <w:szCs w:val="24"/>
          <w:u w:val="single"/>
        </w:rPr>
        <w:t>:</w:t>
      </w:r>
    </w:p>
    <w:p w14:paraId="35623ED6" w14:textId="77777777" w:rsidR="00D62CD8" w:rsidRPr="00D62CD8" w:rsidRDefault="00D62CD8" w:rsidP="00D62CD8">
      <w:pPr>
        <w:numPr>
          <w:ilvl w:val="1"/>
          <w:numId w:val="6"/>
        </w:numPr>
        <w:spacing w:line="360" w:lineRule="auto"/>
        <w:rPr>
          <w:rFonts w:ascii="Times New Roman" w:hAnsi="Times New Roman" w:cs="Times New Roman"/>
          <w:sz w:val="24"/>
          <w:szCs w:val="24"/>
        </w:rPr>
      </w:pPr>
      <w:r w:rsidRPr="00D62CD8">
        <w:rPr>
          <w:rFonts w:ascii="Times New Roman" w:hAnsi="Times New Roman" w:cs="Times New Roman"/>
          <w:sz w:val="24"/>
          <w:szCs w:val="24"/>
        </w:rPr>
        <w:t>The data shows a gradual increase in the mass of the Improved charcoal stove over time, indicating that it is consuming fuel during the experiment.</w:t>
      </w:r>
    </w:p>
    <w:p w14:paraId="15116A52" w14:textId="57B01CD8" w:rsidR="00D62CD8" w:rsidRDefault="00D62CD8" w:rsidP="00D62CD8">
      <w:pPr>
        <w:numPr>
          <w:ilvl w:val="1"/>
          <w:numId w:val="6"/>
        </w:numPr>
        <w:spacing w:line="360" w:lineRule="auto"/>
        <w:rPr>
          <w:rFonts w:ascii="Times New Roman" w:hAnsi="Times New Roman" w:cs="Times New Roman"/>
          <w:sz w:val="24"/>
          <w:szCs w:val="24"/>
        </w:rPr>
      </w:pPr>
      <w:r w:rsidRPr="00D62CD8">
        <w:rPr>
          <w:rFonts w:ascii="Times New Roman" w:hAnsi="Times New Roman" w:cs="Times New Roman"/>
          <w:sz w:val="24"/>
          <w:szCs w:val="24"/>
        </w:rPr>
        <w:t>Despite the fuel consumption, the Improved Jiko demonstrates stability and predictability in its performance, as evidenced by the gradual increase in the volume of water boiled</w:t>
      </w:r>
    </w:p>
    <w:p w14:paraId="32F9B392" w14:textId="0DA363D3" w:rsidR="00D62CD8" w:rsidRPr="00D62CD8" w:rsidRDefault="00D62CD8" w:rsidP="00D62CD8">
      <w:pPr>
        <w:pStyle w:val="ListParagraph"/>
        <w:numPr>
          <w:ilvl w:val="0"/>
          <w:numId w:val="6"/>
        </w:numPr>
        <w:spacing w:line="360" w:lineRule="auto"/>
        <w:rPr>
          <w:rFonts w:ascii="Times New Roman" w:hAnsi="Times New Roman" w:cs="Times New Roman"/>
          <w:b/>
          <w:sz w:val="24"/>
          <w:szCs w:val="24"/>
          <w:u w:val="single"/>
        </w:rPr>
      </w:pPr>
      <w:r w:rsidRPr="00D62CD8">
        <w:rPr>
          <w:rFonts w:ascii="Times New Roman" w:hAnsi="Times New Roman" w:cs="Times New Roman"/>
          <w:b/>
          <w:sz w:val="24"/>
          <w:szCs w:val="24"/>
          <w:u w:val="single"/>
        </w:rPr>
        <w:t>Adaptability to Local Contexts:</w:t>
      </w:r>
    </w:p>
    <w:p w14:paraId="306AC075" w14:textId="77777777" w:rsidR="00D62CD8" w:rsidRPr="00D62CD8" w:rsidRDefault="00D62CD8" w:rsidP="00D62CD8">
      <w:pPr>
        <w:numPr>
          <w:ilvl w:val="1"/>
          <w:numId w:val="6"/>
        </w:numPr>
        <w:spacing w:line="360" w:lineRule="auto"/>
        <w:rPr>
          <w:rFonts w:ascii="Times New Roman" w:hAnsi="Times New Roman" w:cs="Times New Roman"/>
          <w:sz w:val="24"/>
          <w:szCs w:val="24"/>
        </w:rPr>
      </w:pPr>
      <w:r w:rsidRPr="00D62CD8">
        <w:rPr>
          <w:rFonts w:ascii="Times New Roman" w:hAnsi="Times New Roman" w:cs="Times New Roman"/>
          <w:sz w:val="24"/>
          <w:szCs w:val="24"/>
        </w:rPr>
        <w:lastRenderedPageBreak/>
        <w:t>The Improved Jiko is designed to use charcoal, a widely available and affordable fuel source in many regions.</w:t>
      </w:r>
    </w:p>
    <w:p w14:paraId="0A6608DF" w14:textId="77777777" w:rsidR="00D62CD8" w:rsidRPr="00D62CD8" w:rsidRDefault="00D62CD8" w:rsidP="00D62CD8">
      <w:pPr>
        <w:numPr>
          <w:ilvl w:val="1"/>
          <w:numId w:val="6"/>
        </w:numPr>
        <w:spacing w:line="360" w:lineRule="auto"/>
        <w:rPr>
          <w:rFonts w:ascii="Times New Roman" w:hAnsi="Times New Roman" w:cs="Times New Roman"/>
          <w:sz w:val="24"/>
          <w:szCs w:val="24"/>
        </w:rPr>
      </w:pPr>
      <w:r w:rsidRPr="00D62CD8">
        <w:rPr>
          <w:rFonts w:ascii="Times New Roman" w:hAnsi="Times New Roman" w:cs="Times New Roman"/>
          <w:sz w:val="24"/>
          <w:szCs w:val="24"/>
        </w:rPr>
        <w:t>Its compatibility with local fuel sources makes it suitable for adoption in diverse communities, where access to alternative cooking fuels may be limited.</w:t>
      </w:r>
    </w:p>
    <w:p w14:paraId="1D24C659" w14:textId="61EDB8AF" w:rsidR="00E15ED0" w:rsidRPr="00D62CD8" w:rsidRDefault="00703A94" w:rsidP="00D62CD8">
      <w:pPr>
        <w:pStyle w:val="ListParagraph"/>
        <w:numPr>
          <w:ilvl w:val="0"/>
          <w:numId w:val="3"/>
        </w:numPr>
        <w:spacing w:line="360" w:lineRule="auto"/>
        <w:rPr>
          <w:rFonts w:ascii="Times New Roman" w:hAnsi="Times New Roman" w:cs="Times New Roman"/>
          <w:sz w:val="24"/>
          <w:szCs w:val="24"/>
          <w:u w:val="single"/>
          <w:lang w:val="en-GB"/>
        </w:rPr>
      </w:pPr>
      <w:r w:rsidRPr="00D62CD8">
        <w:rPr>
          <w:rFonts w:ascii="Times New Roman" w:hAnsi="Times New Roman" w:cs="Times New Roman"/>
          <w:b/>
          <w:bCs/>
          <w:sz w:val="24"/>
          <w:szCs w:val="24"/>
          <w:u w:val="single"/>
          <w:lang w:val="en-GB"/>
        </w:rPr>
        <w:t>Ethanol:</w:t>
      </w:r>
    </w:p>
    <w:p w14:paraId="26DA0020"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 xml:space="preserve">Volume of ethanol = 115 </w:t>
      </w:r>
      <w:r w:rsidR="00CD55D3" w:rsidRPr="00D62CD8">
        <w:rPr>
          <w:rFonts w:ascii="Times New Roman" w:hAnsi="Times New Roman" w:cs="Times New Roman"/>
          <w:sz w:val="24"/>
          <w:szCs w:val="24"/>
          <w:lang w:val="en-GB"/>
        </w:rPr>
        <w:t>millilitres</w:t>
      </w:r>
      <w:r w:rsidRPr="00D62CD8">
        <w:rPr>
          <w:rFonts w:ascii="Times New Roman" w:hAnsi="Times New Roman" w:cs="Times New Roman"/>
          <w:sz w:val="24"/>
          <w:szCs w:val="24"/>
          <w:lang w:val="en-GB"/>
        </w:rPr>
        <w:t xml:space="preserve"> = 0.115 </w:t>
      </w:r>
      <w:r w:rsidR="00CD55D3" w:rsidRPr="00D62CD8">
        <w:rPr>
          <w:rFonts w:ascii="Times New Roman" w:hAnsi="Times New Roman" w:cs="Times New Roman"/>
          <w:sz w:val="24"/>
          <w:szCs w:val="24"/>
          <w:lang w:val="en-GB"/>
        </w:rPr>
        <w:t>litres</w:t>
      </w:r>
    </w:p>
    <w:p w14:paraId="1443A385"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Calorific value of ethanol = 29.7 MJ/L</w:t>
      </w:r>
    </w:p>
    <w:p w14:paraId="01E4DB45"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Energy output = Volume × Calorific value</w:t>
      </w:r>
    </w:p>
    <w:p w14:paraId="43BC9126"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Energy output = 0.115 L × 29.7 MJ/L ≈ 3.4155 MJ</w:t>
      </w:r>
    </w:p>
    <w:p w14:paraId="341949A8" w14:textId="77777777" w:rsidR="00E15ED0" w:rsidRDefault="00703A94">
      <w:pPr>
        <w:numPr>
          <w:ilvl w:val="0"/>
          <w:numId w:val="3"/>
        </w:numPr>
        <w:spacing w:line="360" w:lineRule="auto"/>
        <w:rPr>
          <w:rFonts w:ascii="Times New Roman" w:hAnsi="Times New Roman" w:cs="Times New Roman"/>
          <w:sz w:val="24"/>
          <w:szCs w:val="24"/>
          <w:u w:val="single"/>
          <w:lang w:val="en-GB"/>
        </w:rPr>
      </w:pPr>
      <w:r>
        <w:rPr>
          <w:rFonts w:ascii="Times New Roman" w:hAnsi="Times New Roman" w:cs="Times New Roman"/>
          <w:b/>
          <w:bCs/>
          <w:sz w:val="24"/>
          <w:szCs w:val="24"/>
          <w:u w:val="single"/>
          <w:lang w:val="en-GB"/>
        </w:rPr>
        <w:t>Charcoal:</w:t>
      </w:r>
    </w:p>
    <w:p w14:paraId="492B7D42"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Mass of charcoal = 100 grams = 0.1 kilograms</w:t>
      </w:r>
    </w:p>
    <w:p w14:paraId="247134E7"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Calorific value of charcoal = 29 MJ/kg</w:t>
      </w:r>
    </w:p>
    <w:p w14:paraId="26075949"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Energy output = Mass × Calorific value</w:t>
      </w:r>
    </w:p>
    <w:p w14:paraId="02F9176C" w14:textId="77777777" w:rsidR="00E15ED0" w:rsidRPr="00D62CD8" w:rsidRDefault="00703A94">
      <w:pPr>
        <w:numPr>
          <w:ilvl w:val="1"/>
          <w:numId w:val="3"/>
        </w:num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Energy output = 0.1 kg × 29 MJ/kg = 2.9 MJ</w:t>
      </w:r>
    </w:p>
    <w:p w14:paraId="29042BCE" w14:textId="1A04B8D6" w:rsidR="00E15ED0" w:rsidRDefault="00703A94">
      <w:pPr>
        <w:spacing w:line="360" w:lineRule="auto"/>
        <w:rPr>
          <w:rFonts w:ascii="Times New Roman" w:hAnsi="Times New Roman" w:cs="Times New Roman"/>
          <w:sz w:val="24"/>
          <w:szCs w:val="24"/>
          <w:lang w:val="en-GB"/>
        </w:rPr>
      </w:pPr>
      <w:r w:rsidRPr="00D62CD8">
        <w:rPr>
          <w:rFonts w:ascii="Times New Roman" w:hAnsi="Times New Roman" w:cs="Times New Roman"/>
          <w:sz w:val="24"/>
          <w:szCs w:val="24"/>
          <w:lang w:val="en-GB"/>
        </w:rPr>
        <w:t xml:space="preserve">Therefore, in this quantitative analysis, using 115 </w:t>
      </w:r>
      <w:r w:rsidR="00CD55D3" w:rsidRPr="00D62CD8">
        <w:rPr>
          <w:rFonts w:ascii="Times New Roman" w:hAnsi="Times New Roman" w:cs="Times New Roman"/>
          <w:sz w:val="24"/>
          <w:szCs w:val="24"/>
          <w:lang w:val="en-GB"/>
        </w:rPr>
        <w:t>millilitres</w:t>
      </w:r>
      <w:r w:rsidRPr="00D62CD8">
        <w:rPr>
          <w:rFonts w:ascii="Times New Roman" w:hAnsi="Times New Roman" w:cs="Times New Roman"/>
          <w:sz w:val="24"/>
          <w:szCs w:val="24"/>
          <w:lang w:val="en-GB"/>
        </w:rPr>
        <w:t xml:space="preserve"> of ethanol would yield approximately 3.4155 megajoules of energy, while using 100 grams of charcoal would result in an energy output of 2.9 megajoules. </w:t>
      </w:r>
    </w:p>
    <w:p w14:paraId="4233A66F" w14:textId="79BFDEB6" w:rsidR="00CB2BF8" w:rsidRDefault="00CB2BF8">
      <w:pPr>
        <w:spacing w:line="360" w:lineRule="auto"/>
        <w:rPr>
          <w:rFonts w:ascii="Times New Roman" w:hAnsi="Times New Roman" w:cs="Times New Roman"/>
          <w:sz w:val="24"/>
          <w:szCs w:val="24"/>
          <w:lang w:val="en-GB"/>
        </w:rPr>
      </w:pPr>
      <w:r w:rsidRPr="0008214C">
        <w:rPr>
          <w:rFonts w:ascii="Times New Roman" w:hAnsi="Times New Roman" w:cs="Times New Roman"/>
          <w:b/>
          <w:sz w:val="24"/>
          <w:szCs w:val="24"/>
          <w:u w:val="single"/>
          <w:lang w:val="en-GB"/>
        </w:rPr>
        <w:t>EFFICIENCY OF THE IMPROVED JIKO</w:t>
      </w:r>
      <w:r w:rsidR="0008214C">
        <w:rPr>
          <w:rFonts w:ascii="Times New Roman" w:hAnsi="Times New Roman" w:cs="Times New Roman"/>
          <w:sz w:val="24"/>
          <w:szCs w:val="24"/>
          <w:lang w:val="en-GB"/>
        </w:rPr>
        <w:t>.</w:t>
      </w:r>
    </w:p>
    <w:p w14:paraId="50CFDCBC" w14:textId="2CCE4D39" w:rsidR="0008214C" w:rsidRDefault="0008214C">
      <w:pPr>
        <w:spacing w:line="360" w:lineRule="auto"/>
        <w:rPr>
          <w:rStyle w:val="mord"/>
          <w:color w:val="0D0D0D"/>
          <w:sz w:val="29"/>
          <w:szCs w:val="29"/>
          <w:shd w:val="clear" w:color="auto" w:fill="FFFFFF"/>
        </w:rPr>
      </w:pPr>
      <w:proofErr w:type="spellStart"/>
      <w:r>
        <w:rPr>
          <w:rStyle w:val="mord"/>
          <w:rFonts w:ascii="KaTeX_Math" w:hAnsi="KaTeX_Math"/>
          <w:i/>
          <w:iCs/>
          <w:color w:val="0D0D0D"/>
          <w:sz w:val="29"/>
          <w:szCs w:val="29"/>
          <w:shd w:val="clear" w:color="auto" w:fill="FFFFFF"/>
        </w:rPr>
        <w:t>Q</w:t>
      </w:r>
      <w:r>
        <w:rPr>
          <w:rStyle w:val="mord"/>
          <w:color w:val="0D0D0D"/>
          <w:sz w:val="20"/>
          <w:szCs w:val="20"/>
          <w:shd w:val="clear" w:color="auto" w:fill="FFFFFF"/>
        </w:rPr>
        <w:t>jiko</w:t>
      </w:r>
      <w:proofErr w:type="spellEnd"/>
      <w:r>
        <w:rPr>
          <w:rStyle w:val="vlist-s"/>
          <w:color w:val="0D0D0D"/>
          <w:sz w:val="2"/>
          <w:szCs w:val="2"/>
          <w:shd w:val="clear" w:color="auto" w:fill="FFFFFF"/>
        </w:rPr>
        <w:t>​</w:t>
      </w:r>
      <w:r>
        <w:rPr>
          <w:rStyle w:val="mrel"/>
          <w:color w:val="0D0D0D"/>
          <w:sz w:val="29"/>
          <w:szCs w:val="29"/>
          <w:shd w:val="clear" w:color="auto" w:fill="FFFFFF"/>
        </w:rPr>
        <w:t>=</w:t>
      </w:r>
      <w:r>
        <w:rPr>
          <w:rStyle w:val="mord"/>
          <w:color w:val="0D0D0D"/>
          <w:sz w:val="29"/>
          <w:szCs w:val="29"/>
          <w:shd w:val="clear" w:color="auto" w:fill="FFFFFF"/>
        </w:rPr>
        <w:t>2kg</w:t>
      </w:r>
      <w:r>
        <w:rPr>
          <w:rStyle w:val="mbin"/>
          <w:color w:val="0D0D0D"/>
          <w:sz w:val="29"/>
          <w:szCs w:val="29"/>
          <w:shd w:val="clear" w:color="auto" w:fill="FFFFFF"/>
        </w:rPr>
        <w:t>×</w:t>
      </w:r>
      <w:r>
        <w:rPr>
          <w:rStyle w:val="mord"/>
          <w:color w:val="0D0D0D"/>
          <w:sz w:val="29"/>
          <w:szCs w:val="29"/>
          <w:shd w:val="clear" w:color="auto" w:fill="FFFFFF"/>
        </w:rPr>
        <w:t>4200kJ/</w:t>
      </w:r>
      <w:proofErr w:type="spellStart"/>
      <w:r>
        <w:rPr>
          <w:rStyle w:val="mord"/>
          <w:color w:val="0D0D0D"/>
          <w:sz w:val="29"/>
          <w:szCs w:val="29"/>
          <w:shd w:val="clear" w:color="auto" w:fill="FFFFFF"/>
        </w:rPr>
        <w:t>kg°C</w:t>
      </w:r>
      <w:proofErr w:type="spellEnd"/>
      <w:proofErr w:type="gramStart"/>
      <w:r>
        <w:rPr>
          <w:rStyle w:val="mbin"/>
          <w:color w:val="0D0D0D"/>
          <w:sz w:val="29"/>
          <w:szCs w:val="29"/>
          <w:shd w:val="clear" w:color="auto" w:fill="FFFFFF"/>
        </w:rPr>
        <w:t>×</w:t>
      </w:r>
      <w:r>
        <w:rPr>
          <w:rStyle w:val="mopen"/>
          <w:color w:val="0D0D0D"/>
          <w:sz w:val="29"/>
          <w:szCs w:val="29"/>
          <w:shd w:val="clear" w:color="auto" w:fill="FFFFFF"/>
        </w:rPr>
        <w:t>(</w:t>
      </w:r>
      <w:proofErr w:type="gramEnd"/>
      <w:r>
        <w:rPr>
          <w:rStyle w:val="mord"/>
          <w:color w:val="0D0D0D"/>
          <w:sz w:val="29"/>
          <w:szCs w:val="29"/>
          <w:shd w:val="clear" w:color="auto" w:fill="FFFFFF"/>
        </w:rPr>
        <w:t>87°</w:t>
      </w:r>
      <w:r>
        <w:rPr>
          <w:rStyle w:val="mord"/>
          <w:rFonts w:ascii="KaTeX_Math" w:hAnsi="KaTeX_Math"/>
          <w:i/>
          <w:iCs/>
          <w:color w:val="0D0D0D"/>
          <w:sz w:val="29"/>
          <w:szCs w:val="29"/>
          <w:shd w:val="clear" w:color="auto" w:fill="FFFFFF"/>
        </w:rPr>
        <w:t>C</w:t>
      </w:r>
      <w:r>
        <w:rPr>
          <w:rStyle w:val="mbin"/>
          <w:color w:val="0D0D0D"/>
          <w:sz w:val="29"/>
          <w:szCs w:val="29"/>
          <w:shd w:val="clear" w:color="auto" w:fill="FFFFFF"/>
        </w:rPr>
        <w:t>−</w:t>
      </w:r>
      <w:r>
        <w:rPr>
          <w:rStyle w:val="mord"/>
          <w:color w:val="0D0D0D"/>
          <w:sz w:val="29"/>
          <w:szCs w:val="29"/>
          <w:shd w:val="clear" w:color="auto" w:fill="FFFFFF"/>
        </w:rPr>
        <w:t>24°</w:t>
      </w:r>
      <w:r>
        <w:rPr>
          <w:rStyle w:val="mord"/>
          <w:rFonts w:ascii="KaTeX_Math" w:hAnsi="KaTeX_Math"/>
          <w:i/>
          <w:iCs/>
          <w:color w:val="0D0D0D"/>
          <w:sz w:val="29"/>
          <w:szCs w:val="29"/>
          <w:shd w:val="clear" w:color="auto" w:fill="FFFFFF"/>
        </w:rPr>
        <w:t>C</w:t>
      </w:r>
      <w:r>
        <w:rPr>
          <w:rStyle w:val="mclose"/>
          <w:color w:val="0D0D0D"/>
          <w:sz w:val="29"/>
          <w:szCs w:val="29"/>
          <w:shd w:val="clear" w:color="auto" w:fill="FFFFFF"/>
        </w:rPr>
        <w:t>)</w:t>
      </w:r>
      <w:r>
        <w:rPr>
          <w:rStyle w:val="mrel"/>
          <w:color w:val="0D0D0D"/>
          <w:sz w:val="29"/>
          <w:szCs w:val="29"/>
          <w:shd w:val="clear" w:color="auto" w:fill="FFFFFF"/>
        </w:rPr>
        <w:t>=</w:t>
      </w:r>
      <w:r>
        <w:rPr>
          <w:rStyle w:val="mord"/>
          <w:color w:val="0D0D0D"/>
          <w:sz w:val="29"/>
          <w:szCs w:val="29"/>
          <w:shd w:val="clear" w:color="auto" w:fill="FFFFFF"/>
        </w:rPr>
        <w:t>546000</w:t>
      </w:r>
      <w:r>
        <w:rPr>
          <w:rStyle w:val="mord"/>
          <w:color w:val="0D0D0D"/>
          <w:sz w:val="29"/>
          <w:szCs w:val="29"/>
          <w:shd w:val="clear" w:color="auto" w:fill="FFFFFF"/>
        </w:rPr>
        <w:t>Kj</w:t>
      </w:r>
    </w:p>
    <w:p w14:paraId="0175577B" w14:textId="7704DBB9" w:rsidR="0008214C" w:rsidRDefault="0008214C">
      <w:pPr>
        <w:spacing w:line="360" w:lineRule="auto"/>
        <w:rPr>
          <w:rStyle w:val="mord"/>
          <w:color w:val="0D0D0D"/>
          <w:sz w:val="29"/>
          <w:szCs w:val="29"/>
          <w:shd w:val="clear" w:color="auto" w:fill="FFFFFF"/>
        </w:rPr>
      </w:pPr>
      <w:r>
        <w:rPr>
          <w:rStyle w:val="mord"/>
          <w:color w:val="0D0D0D"/>
          <w:sz w:val="29"/>
          <w:szCs w:val="29"/>
          <w:shd w:val="clear" w:color="auto" w:fill="FFFFFF"/>
        </w:rPr>
        <w:t>Efficiency</w:t>
      </w:r>
      <w:r>
        <w:rPr>
          <w:rStyle w:val="mord"/>
          <w:color w:val="0D0D0D"/>
          <w:sz w:val="20"/>
          <w:szCs w:val="20"/>
          <w:shd w:val="clear" w:color="auto" w:fill="FFFFFF"/>
        </w:rPr>
        <w:t>jiko</w:t>
      </w:r>
      <w:r>
        <w:rPr>
          <w:rStyle w:val="vlist-s"/>
          <w:color w:val="0D0D0D"/>
          <w:sz w:val="2"/>
          <w:szCs w:val="2"/>
          <w:shd w:val="clear" w:color="auto" w:fill="FFFFFF"/>
        </w:rPr>
        <w:t>​</w:t>
      </w:r>
      <w:r>
        <w:rPr>
          <w:rStyle w:val="mrel"/>
          <w:color w:val="0D0D0D"/>
          <w:sz w:val="29"/>
          <w:szCs w:val="29"/>
          <w:shd w:val="clear" w:color="auto" w:fill="FFFFFF"/>
        </w:rPr>
        <w:t>=</w:t>
      </w:r>
      <w:r>
        <w:rPr>
          <w:rStyle w:val="mord"/>
          <w:color w:val="0D0D0D"/>
          <w:sz w:val="20"/>
          <w:szCs w:val="20"/>
          <w:shd w:val="clear" w:color="auto" w:fill="FFFFFF"/>
        </w:rPr>
        <w:t>Energy input</w:t>
      </w:r>
      <w:r>
        <w:rPr>
          <w:rStyle w:val="mord"/>
          <w:color w:val="0D0D0D"/>
          <w:sz w:val="14"/>
          <w:szCs w:val="14"/>
          <w:shd w:val="clear" w:color="auto" w:fill="FFFFFF"/>
        </w:rPr>
        <w:t>jiko</w:t>
      </w:r>
      <w:r>
        <w:rPr>
          <w:rStyle w:val="vlist-s"/>
          <w:color w:val="0D0D0D"/>
          <w:sz w:val="2"/>
          <w:szCs w:val="2"/>
          <w:shd w:val="clear" w:color="auto" w:fill="FFFFFF"/>
        </w:rPr>
        <w:t>​</w:t>
      </w:r>
      <w:r>
        <w:rPr>
          <w:rStyle w:val="mord"/>
          <w:rFonts w:ascii="KaTeX_Math" w:hAnsi="KaTeX_Math"/>
          <w:i/>
          <w:iCs/>
          <w:color w:val="0D0D0D"/>
          <w:sz w:val="20"/>
          <w:szCs w:val="20"/>
          <w:shd w:val="clear" w:color="auto" w:fill="FFFFFF"/>
        </w:rPr>
        <w:t>Q</w:t>
      </w:r>
      <w:r>
        <w:rPr>
          <w:rStyle w:val="mord"/>
          <w:color w:val="0D0D0D"/>
          <w:sz w:val="14"/>
          <w:szCs w:val="14"/>
          <w:shd w:val="clear" w:color="auto" w:fill="FFFFFF"/>
        </w:rPr>
        <w:t>jiko</w:t>
      </w:r>
      <w:proofErr w:type="gramStart"/>
      <w:r>
        <w:rPr>
          <w:rStyle w:val="vlist-s"/>
          <w:color w:val="0D0D0D"/>
          <w:sz w:val="2"/>
          <w:szCs w:val="2"/>
          <w:shd w:val="clear" w:color="auto" w:fill="FFFFFF"/>
        </w:rPr>
        <w:t>​​</w:t>
      </w:r>
      <w:r>
        <w:rPr>
          <w:rStyle w:val="mbin"/>
          <w:color w:val="0D0D0D"/>
          <w:sz w:val="29"/>
          <w:szCs w:val="29"/>
          <w:shd w:val="clear" w:color="auto" w:fill="FFFFFF"/>
        </w:rPr>
        <w:t>×</w:t>
      </w:r>
      <w:proofErr w:type="gramEnd"/>
      <w:r>
        <w:rPr>
          <w:rStyle w:val="mord"/>
          <w:color w:val="0D0D0D"/>
          <w:sz w:val="29"/>
          <w:szCs w:val="29"/>
          <w:shd w:val="clear" w:color="auto" w:fill="FFFFFF"/>
        </w:rPr>
        <w:t>100%</w:t>
      </w:r>
      <w:r>
        <w:rPr>
          <w:rStyle w:val="mrel"/>
          <w:color w:val="0D0D0D"/>
          <w:sz w:val="29"/>
          <w:szCs w:val="29"/>
          <w:shd w:val="clear" w:color="auto" w:fill="FFFFFF"/>
        </w:rPr>
        <w:t>=</w:t>
      </w:r>
      <w:r>
        <w:rPr>
          <w:rStyle w:val="mord"/>
          <w:color w:val="0D0D0D"/>
          <w:sz w:val="20"/>
          <w:szCs w:val="20"/>
          <w:shd w:val="clear" w:color="auto" w:fill="FFFFFF"/>
        </w:rPr>
        <w:t>2960kJ546000kJ</w:t>
      </w:r>
      <w:r>
        <w:rPr>
          <w:rStyle w:val="vlist-s"/>
          <w:color w:val="0D0D0D"/>
          <w:sz w:val="2"/>
          <w:szCs w:val="2"/>
          <w:shd w:val="clear" w:color="auto" w:fill="FFFFFF"/>
        </w:rPr>
        <w:t>​</w:t>
      </w:r>
      <w:r>
        <w:rPr>
          <w:rStyle w:val="mbin"/>
          <w:color w:val="0D0D0D"/>
          <w:sz w:val="29"/>
          <w:szCs w:val="29"/>
          <w:shd w:val="clear" w:color="auto" w:fill="FFFFFF"/>
        </w:rPr>
        <w:t>×</w:t>
      </w:r>
      <w:r>
        <w:rPr>
          <w:rStyle w:val="mord"/>
          <w:color w:val="0D0D0D"/>
          <w:sz w:val="29"/>
          <w:szCs w:val="29"/>
          <w:shd w:val="clear" w:color="auto" w:fill="FFFFFF"/>
        </w:rPr>
        <w:t>100%</w:t>
      </w:r>
      <w:r>
        <w:rPr>
          <w:rStyle w:val="mrel"/>
          <w:color w:val="0D0D0D"/>
          <w:sz w:val="29"/>
          <w:szCs w:val="29"/>
          <w:shd w:val="clear" w:color="auto" w:fill="FFFFFF"/>
        </w:rPr>
        <w:t>≈</w:t>
      </w:r>
      <w:r>
        <w:rPr>
          <w:rStyle w:val="mord"/>
          <w:color w:val="0D0D0D"/>
          <w:sz w:val="29"/>
          <w:szCs w:val="29"/>
          <w:shd w:val="clear" w:color="auto" w:fill="FFFFFF"/>
        </w:rPr>
        <w:t>18.45%</w:t>
      </w:r>
    </w:p>
    <w:p w14:paraId="2190EAAC" w14:textId="6D049BF6" w:rsidR="00CB2BF8" w:rsidRPr="00CB2BF8" w:rsidRDefault="0008214C" w:rsidP="00CB2BF8">
      <w:pPr>
        <w:spacing w:line="360" w:lineRule="auto"/>
        <w:rPr>
          <w:rFonts w:ascii="Times New Roman" w:hAnsi="Times New Roman" w:cs="Times New Roman"/>
          <w:sz w:val="24"/>
          <w:szCs w:val="24"/>
        </w:rPr>
      </w:pPr>
      <w:r>
        <w:rPr>
          <w:rFonts w:ascii="Times New Roman" w:hAnsi="Times New Roman" w:cs="Times New Roman"/>
          <w:sz w:val="24"/>
          <w:szCs w:val="24"/>
        </w:rPr>
        <w:t xml:space="preserve">Now, with </w:t>
      </w:r>
      <w:proofErr w:type="gramStart"/>
      <w:r>
        <w:rPr>
          <w:rFonts w:ascii="Times New Roman" w:hAnsi="Times New Roman" w:cs="Times New Roman"/>
          <w:sz w:val="24"/>
          <w:szCs w:val="24"/>
        </w:rPr>
        <w:t xml:space="preserve">the </w:t>
      </w:r>
      <w:r w:rsidR="00CB2BF8" w:rsidRPr="00CB2BF8">
        <w:rPr>
          <w:rFonts w:ascii="Times New Roman" w:hAnsi="Times New Roman" w:cs="Times New Roman"/>
          <w:sz w:val="24"/>
          <w:szCs w:val="24"/>
        </w:rPr>
        <w:t xml:space="preserve"> calculation</w:t>
      </w:r>
      <w:r>
        <w:rPr>
          <w:rFonts w:ascii="Times New Roman" w:hAnsi="Times New Roman" w:cs="Times New Roman"/>
          <w:sz w:val="24"/>
          <w:szCs w:val="24"/>
        </w:rPr>
        <w:t>s</w:t>
      </w:r>
      <w:bookmarkStart w:id="44" w:name="_GoBack"/>
      <w:bookmarkEnd w:id="44"/>
      <w:proofErr w:type="gramEnd"/>
      <w:r w:rsidR="00CB2BF8" w:rsidRPr="00CB2BF8">
        <w:rPr>
          <w:rFonts w:ascii="Times New Roman" w:hAnsi="Times New Roman" w:cs="Times New Roman"/>
          <w:sz w:val="24"/>
          <w:szCs w:val="24"/>
        </w:rPr>
        <w:t xml:space="preserve">, the efficiency of the Improved Jiko is approximately 18.45%, considering the energy input and output. This indicates that about 18.45% of the energy from the charcoal is </w:t>
      </w:r>
      <w:r w:rsidR="00CB2BF8" w:rsidRPr="00CB2BF8">
        <w:rPr>
          <w:rFonts w:ascii="Times New Roman" w:hAnsi="Times New Roman" w:cs="Times New Roman"/>
          <w:sz w:val="24"/>
          <w:szCs w:val="24"/>
        </w:rPr>
        <w:lastRenderedPageBreak/>
        <w:t>effectively utilized to heat the water, which is more in line with typical efficiency ranges for such appliances.</w:t>
      </w:r>
    </w:p>
    <w:p w14:paraId="1287324A" w14:textId="77777777" w:rsidR="00CB2BF8" w:rsidRPr="00D62CD8" w:rsidRDefault="00CB2BF8">
      <w:pPr>
        <w:spacing w:line="360" w:lineRule="auto"/>
        <w:rPr>
          <w:rFonts w:ascii="Times New Roman" w:hAnsi="Times New Roman" w:cs="Times New Roman"/>
          <w:sz w:val="24"/>
          <w:szCs w:val="24"/>
          <w:lang w:val="en-GB"/>
        </w:rPr>
      </w:pPr>
    </w:p>
    <w:p w14:paraId="50C599E8" w14:textId="276947D0" w:rsidR="00E15ED0" w:rsidRDefault="00703A94">
      <w:pPr>
        <w:pStyle w:val="Heading2"/>
        <w:rPr>
          <w:rFonts w:ascii="Times New Roman" w:hAnsi="Times New Roman" w:cs="Times New Roman"/>
        </w:rPr>
      </w:pPr>
      <w:bookmarkStart w:id="45" w:name="_Toc13711"/>
      <w:r>
        <w:rPr>
          <w:rFonts w:ascii="Times New Roman" w:hAnsi="Times New Roman" w:cs="Times New Roman"/>
        </w:rPr>
        <w:t>TEMPERATURE TESTING</w:t>
      </w:r>
      <w:bookmarkEnd w:id="45"/>
    </w:p>
    <w:p w14:paraId="47AE37FE" w14:textId="77777777" w:rsidR="00E15ED0" w:rsidRDefault="00703A94">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PROCEDURE</w:t>
      </w:r>
    </w:p>
    <w:p w14:paraId="01A6D58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Igniting the improved stove</w:t>
      </w:r>
    </w:p>
    <w:p w14:paraId="785A761B"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Measure the room temperature of water and record the results.</w:t>
      </w:r>
    </w:p>
    <w:p w14:paraId="4171D063"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Place the cooking pot on the stove and add one liter of water to the cooking pot.</w:t>
      </w:r>
    </w:p>
    <w:p w14:paraId="46543E9B"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Heat the water through the stove.</w:t>
      </w:r>
    </w:p>
    <w:p w14:paraId="28F29594"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Measure temperature rise after 3 minutes </w:t>
      </w:r>
    </w:p>
    <w:p w14:paraId="7D611D5D"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Repeat the experiment with gas and </w:t>
      </w:r>
      <w:r w:rsidR="00CD55D3">
        <w:rPr>
          <w:rFonts w:ascii="Times New Roman" w:hAnsi="Times New Roman" w:cs="Times New Roman"/>
          <w:sz w:val="24"/>
          <w:szCs w:val="24"/>
        </w:rPr>
        <w:t>Koko</w:t>
      </w:r>
      <w:r>
        <w:rPr>
          <w:rFonts w:ascii="Times New Roman" w:hAnsi="Times New Roman" w:cs="Times New Roman"/>
          <w:sz w:val="24"/>
          <w:szCs w:val="24"/>
        </w:rPr>
        <w:t xml:space="preserve"> stove</w:t>
      </w:r>
    </w:p>
    <w:p w14:paraId="377AD1F9" w14:textId="4FC61728" w:rsidR="00E15ED0" w:rsidRPr="008F758B"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Tabulate the results on a table.</w:t>
      </w:r>
    </w:p>
    <w:tbl>
      <w:tblPr>
        <w:tblStyle w:val="TableGrid"/>
        <w:tblW w:w="0" w:type="auto"/>
        <w:tblLook w:val="04A0" w:firstRow="1" w:lastRow="0" w:firstColumn="1" w:lastColumn="0" w:noHBand="0" w:noVBand="1"/>
      </w:tblPr>
      <w:tblGrid>
        <w:gridCol w:w="1948"/>
        <w:gridCol w:w="1418"/>
        <w:gridCol w:w="1960"/>
        <w:gridCol w:w="1442"/>
        <w:gridCol w:w="1496"/>
      </w:tblGrid>
      <w:tr w:rsidR="008F758B" w14:paraId="32076E8C" w14:textId="34A08AB5" w:rsidTr="008F758B">
        <w:tc>
          <w:tcPr>
            <w:tcW w:w="1948" w:type="dxa"/>
          </w:tcPr>
          <w:p w14:paraId="7DD62036"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Volume(</w:t>
            </w:r>
            <w:proofErr w:type="spellStart"/>
            <w:r>
              <w:rPr>
                <w:rFonts w:ascii="Times New Roman" w:hAnsi="Times New Roman" w:cs="Times New Roman"/>
                <w:sz w:val="24"/>
                <w:szCs w:val="24"/>
              </w:rPr>
              <w:t>litres</w:t>
            </w:r>
            <w:proofErr w:type="spellEnd"/>
            <w:r>
              <w:rPr>
                <w:rFonts w:ascii="Times New Roman" w:hAnsi="Times New Roman" w:cs="Times New Roman"/>
                <w:sz w:val="24"/>
                <w:szCs w:val="24"/>
              </w:rPr>
              <w:t>)</w:t>
            </w:r>
          </w:p>
        </w:tc>
        <w:tc>
          <w:tcPr>
            <w:tcW w:w="1418" w:type="dxa"/>
          </w:tcPr>
          <w:p w14:paraId="1A9EA0E5"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Time in minutes</w:t>
            </w:r>
          </w:p>
        </w:tc>
        <w:tc>
          <w:tcPr>
            <w:tcW w:w="1960" w:type="dxa"/>
          </w:tcPr>
          <w:p w14:paraId="528F2C9C" w14:textId="12E23F33"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Temperature rise gas (</w:t>
            </w:r>
            <w:proofErr w:type="spellStart"/>
            <w:r>
              <w:rPr>
                <w:rFonts w:ascii="Times New Roman" w:hAnsi="Times New Roman" w:cs="Times New Roman"/>
                <w:sz w:val="24"/>
                <w:szCs w:val="24"/>
                <w:vertAlign w:val="superscript"/>
              </w:rPr>
              <w:t>o</w:t>
            </w:r>
            <w:r>
              <w:rPr>
                <w:rFonts w:ascii="Times New Roman" w:hAnsi="Times New Roman" w:cs="Times New Roman"/>
                <w:sz w:val="24"/>
                <w:szCs w:val="24"/>
              </w:rPr>
              <w:t>c</w:t>
            </w:r>
            <w:proofErr w:type="spellEnd"/>
            <w:r>
              <w:rPr>
                <w:rFonts w:ascii="Times New Roman" w:hAnsi="Times New Roman" w:cs="Times New Roman"/>
                <w:sz w:val="24"/>
                <w:szCs w:val="24"/>
              </w:rPr>
              <w:t>)</w:t>
            </w:r>
          </w:p>
        </w:tc>
        <w:tc>
          <w:tcPr>
            <w:tcW w:w="1442" w:type="dxa"/>
          </w:tcPr>
          <w:p w14:paraId="28752F73" w14:textId="682A3394"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Temperature rise</w:t>
            </w:r>
            <w:r>
              <w:rPr>
                <w:rFonts w:ascii="Times New Roman" w:hAnsi="Times New Roman" w:cs="Times New Roman"/>
                <w:sz w:val="24"/>
                <w:szCs w:val="24"/>
              </w:rPr>
              <w:t>(</w:t>
            </w:r>
            <w:proofErr w:type="spellStart"/>
            <w:r>
              <w:rPr>
                <w:rFonts w:ascii="Times New Roman" w:hAnsi="Times New Roman" w:cs="Times New Roman"/>
                <w:sz w:val="24"/>
                <w:szCs w:val="24"/>
                <w:vertAlign w:val="superscript"/>
              </w:rPr>
              <w:t>o</w:t>
            </w:r>
            <w:r>
              <w:rPr>
                <w:rFonts w:ascii="Times New Roman" w:hAnsi="Times New Roman" w:cs="Times New Roman"/>
                <w:sz w:val="24"/>
                <w:szCs w:val="24"/>
              </w:rPr>
              <w:t>c</w:t>
            </w:r>
            <w:proofErr w:type="spellEnd"/>
            <w:r>
              <w:rPr>
                <w:rFonts w:ascii="Times New Roman" w:hAnsi="Times New Roman" w:cs="Times New Roman"/>
                <w:sz w:val="24"/>
                <w:szCs w:val="24"/>
              </w:rPr>
              <w:t>)</w:t>
            </w:r>
            <w:r>
              <w:rPr>
                <w:rFonts w:ascii="Times New Roman" w:hAnsi="Times New Roman" w:cs="Times New Roman"/>
                <w:sz w:val="24"/>
                <w:szCs w:val="24"/>
              </w:rPr>
              <w:t xml:space="preserve"> Koko</w:t>
            </w:r>
          </w:p>
        </w:tc>
        <w:tc>
          <w:tcPr>
            <w:tcW w:w="1496" w:type="dxa"/>
          </w:tcPr>
          <w:p w14:paraId="0DF6057E" w14:textId="5169B5A4"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 xml:space="preserve">Temperature rise </w:t>
            </w:r>
            <w:r>
              <w:rPr>
                <w:rFonts w:ascii="Times New Roman" w:hAnsi="Times New Roman" w:cs="Times New Roman"/>
                <w:sz w:val="24"/>
                <w:szCs w:val="24"/>
              </w:rPr>
              <w:t>(</w:t>
            </w:r>
            <w:proofErr w:type="spellStart"/>
            <w:r>
              <w:rPr>
                <w:rFonts w:ascii="Times New Roman" w:hAnsi="Times New Roman" w:cs="Times New Roman"/>
                <w:sz w:val="24"/>
                <w:szCs w:val="24"/>
                <w:vertAlign w:val="superscript"/>
              </w:rPr>
              <w:t>o</w:t>
            </w:r>
            <w:r>
              <w:rPr>
                <w:rFonts w:ascii="Times New Roman" w:hAnsi="Times New Roman" w:cs="Times New Roman"/>
                <w:sz w:val="24"/>
                <w:szCs w:val="24"/>
              </w:rPr>
              <w:t>c</w:t>
            </w:r>
            <w:proofErr w:type="spellEnd"/>
            <w:r>
              <w:rPr>
                <w:rFonts w:ascii="Times New Roman" w:hAnsi="Times New Roman" w:cs="Times New Roman"/>
                <w:sz w:val="24"/>
                <w:szCs w:val="24"/>
              </w:rPr>
              <w:t>)</w:t>
            </w:r>
            <w:r>
              <w:rPr>
                <w:rFonts w:ascii="Times New Roman" w:hAnsi="Times New Roman" w:cs="Times New Roman"/>
                <w:sz w:val="24"/>
                <w:szCs w:val="24"/>
              </w:rPr>
              <w:t xml:space="preserve">Improved </w:t>
            </w:r>
            <w:proofErr w:type="spellStart"/>
            <w:r>
              <w:rPr>
                <w:rFonts w:ascii="Times New Roman" w:hAnsi="Times New Roman" w:cs="Times New Roman"/>
                <w:sz w:val="24"/>
                <w:szCs w:val="24"/>
              </w:rPr>
              <w:t>jiko</w:t>
            </w:r>
            <w:proofErr w:type="spellEnd"/>
          </w:p>
        </w:tc>
      </w:tr>
      <w:tr w:rsidR="008F758B" w14:paraId="18FC8E49" w14:textId="323D6E0B" w:rsidTr="008F758B">
        <w:tc>
          <w:tcPr>
            <w:tcW w:w="1948" w:type="dxa"/>
          </w:tcPr>
          <w:p w14:paraId="6228C06E"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506B386B"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1960" w:type="dxa"/>
          </w:tcPr>
          <w:p w14:paraId="3C602F66"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1442" w:type="dxa"/>
          </w:tcPr>
          <w:p w14:paraId="44F6464B" w14:textId="4F8CCF5A"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1496" w:type="dxa"/>
          </w:tcPr>
          <w:p w14:paraId="79B36978" w14:textId="4A9E20A3"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0</w:t>
            </w:r>
          </w:p>
        </w:tc>
      </w:tr>
      <w:tr w:rsidR="008F758B" w14:paraId="3AB708D1" w14:textId="72E219C0" w:rsidTr="008F758B">
        <w:tc>
          <w:tcPr>
            <w:tcW w:w="1948" w:type="dxa"/>
          </w:tcPr>
          <w:p w14:paraId="2BEB428A"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7B646E90"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60" w:type="dxa"/>
          </w:tcPr>
          <w:p w14:paraId="56F280A0"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45</w:t>
            </w:r>
          </w:p>
        </w:tc>
        <w:tc>
          <w:tcPr>
            <w:tcW w:w="1442" w:type="dxa"/>
          </w:tcPr>
          <w:p w14:paraId="393F57E7" w14:textId="3DD2F659"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496" w:type="dxa"/>
          </w:tcPr>
          <w:p w14:paraId="6702D003" w14:textId="6322E1A0"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35</w:t>
            </w:r>
          </w:p>
        </w:tc>
      </w:tr>
      <w:tr w:rsidR="008F758B" w14:paraId="0193DC8B" w14:textId="71F2E744" w:rsidTr="008F758B">
        <w:tc>
          <w:tcPr>
            <w:tcW w:w="1948" w:type="dxa"/>
          </w:tcPr>
          <w:p w14:paraId="1ADA1F4E"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3CEFC3F6"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60" w:type="dxa"/>
          </w:tcPr>
          <w:p w14:paraId="553D78ED"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64</w:t>
            </w:r>
          </w:p>
        </w:tc>
        <w:tc>
          <w:tcPr>
            <w:tcW w:w="1442" w:type="dxa"/>
          </w:tcPr>
          <w:p w14:paraId="268128B8" w14:textId="473C411D"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64</w:t>
            </w:r>
          </w:p>
        </w:tc>
        <w:tc>
          <w:tcPr>
            <w:tcW w:w="1496" w:type="dxa"/>
          </w:tcPr>
          <w:p w14:paraId="0E9F164A" w14:textId="74F061D9"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60</w:t>
            </w:r>
          </w:p>
        </w:tc>
      </w:tr>
      <w:tr w:rsidR="008F758B" w14:paraId="48354ABE" w14:textId="0826CEA8" w:rsidTr="008F758B">
        <w:tc>
          <w:tcPr>
            <w:tcW w:w="1948" w:type="dxa"/>
          </w:tcPr>
          <w:p w14:paraId="2080710D"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7A7DCE2C"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60" w:type="dxa"/>
          </w:tcPr>
          <w:p w14:paraId="475B5A25"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78</w:t>
            </w:r>
          </w:p>
        </w:tc>
        <w:tc>
          <w:tcPr>
            <w:tcW w:w="1442" w:type="dxa"/>
          </w:tcPr>
          <w:p w14:paraId="63CC51E7" w14:textId="12208D88"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73</w:t>
            </w:r>
          </w:p>
        </w:tc>
        <w:tc>
          <w:tcPr>
            <w:tcW w:w="1496" w:type="dxa"/>
          </w:tcPr>
          <w:p w14:paraId="53D2B83B" w14:textId="42F4F5DB"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72</w:t>
            </w:r>
          </w:p>
        </w:tc>
      </w:tr>
      <w:tr w:rsidR="008F758B" w14:paraId="421A367E" w14:textId="55F287EC" w:rsidTr="008F758B">
        <w:tc>
          <w:tcPr>
            <w:tcW w:w="1948" w:type="dxa"/>
          </w:tcPr>
          <w:p w14:paraId="3F81493E"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5DE3B0C7"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60" w:type="dxa"/>
          </w:tcPr>
          <w:p w14:paraId="0301B9A8" w14:textId="77777777"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89</w:t>
            </w:r>
          </w:p>
        </w:tc>
        <w:tc>
          <w:tcPr>
            <w:tcW w:w="1442" w:type="dxa"/>
          </w:tcPr>
          <w:p w14:paraId="2DC2C4AE" w14:textId="55B7DAC5"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91</w:t>
            </w:r>
          </w:p>
        </w:tc>
        <w:tc>
          <w:tcPr>
            <w:tcW w:w="1496" w:type="dxa"/>
          </w:tcPr>
          <w:p w14:paraId="5455566E" w14:textId="51F8AEF6" w:rsidR="008F758B" w:rsidRDefault="008F758B">
            <w:pPr>
              <w:spacing w:line="360" w:lineRule="auto"/>
              <w:rPr>
                <w:rFonts w:ascii="Times New Roman" w:hAnsi="Times New Roman" w:cs="Times New Roman"/>
                <w:sz w:val="24"/>
                <w:szCs w:val="24"/>
              </w:rPr>
            </w:pPr>
            <w:r>
              <w:rPr>
                <w:rFonts w:ascii="Times New Roman" w:hAnsi="Times New Roman" w:cs="Times New Roman"/>
                <w:sz w:val="24"/>
                <w:szCs w:val="24"/>
              </w:rPr>
              <w:t>87</w:t>
            </w:r>
          </w:p>
        </w:tc>
      </w:tr>
    </w:tbl>
    <w:p w14:paraId="41726E0E" w14:textId="45BD0C65" w:rsidR="00E15ED0" w:rsidRDefault="00CC5089">
      <w:pPr>
        <w:rPr>
          <w:rFonts w:ascii="Times New Roman" w:hAnsi="Times New Roman" w:cs="Times New Roman"/>
        </w:rPr>
      </w:pPr>
      <w:r>
        <w:rPr>
          <w:noProof/>
        </w:rPr>
        <w:lastRenderedPageBreak/>
        <w:drawing>
          <wp:inline distT="0" distB="0" distL="0" distR="0" wp14:anchorId="00915A68" wp14:editId="10A7CEED">
            <wp:extent cx="6019799" cy="4038600"/>
            <wp:effectExtent l="0" t="0" r="63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F4E9AC" w14:textId="77777777" w:rsidR="00E15ED0" w:rsidRDefault="00E15ED0">
      <w:pPr>
        <w:rPr>
          <w:rFonts w:ascii="Times New Roman" w:hAnsi="Times New Roman" w:cs="Times New Roman"/>
        </w:rPr>
      </w:pPr>
    </w:p>
    <w:p w14:paraId="70ED557E" w14:textId="77777777" w:rsidR="006E5848" w:rsidRPr="006E5848" w:rsidRDefault="006E5848" w:rsidP="006E5848">
      <w:pPr>
        <w:numPr>
          <w:ilvl w:val="0"/>
          <w:numId w:val="7"/>
        </w:numPr>
        <w:rPr>
          <w:rFonts w:ascii="Times New Roman" w:hAnsi="Times New Roman" w:cs="Times New Roman"/>
        </w:rPr>
      </w:pPr>
      <w:r w:rsidRPr="006E5848">
        <w:rPr>
          <w:rFonts w:ascii="Times New Roman" w:hAnsi="Times New Roman" w:cs="Times New Roman"/>
          <w:b/>
          <w:bCs/>
        </w:rPr>
        <w:t>Consistent Temperature Rise</w:t>
      </w:r>
      <w:r w:rsidRPr="006E5848">
        <w:rPr>
          <w:rFonts w:ascii="Times New Roman" w:hAnsi="Times New Roman" w:cs="Times New Roman"/>
        </w:rPr>
        <w:t>:</w:t>
      </w:r>
    </w:p>
    <w:p w14:paraId="5BF5BB55"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The data indicates that the Improved Jiko consistently achieves a notable temperature rise in the water over the specified time intervals.</w:t>
      </w:r>
    </w:p>
    <w:p w14:paraId="7D208FC1"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Despite starting at lower temperature rise values compared to the gas stove, the Improved Jiko exhibits a steady increase in temperature, indicating its ability to effectively heat water.</w:t>
      </w:r>
    </w:p>
    <w:p w14:paraId="6537E42F" w14:textId="77777777" w:rsidR="006E5848" w:rsidRPr="006E5848" w:rsidRDefault="006E5848" w:rsidP="006E5848">
      <w:pPr>
        <w:numPr>
          <w:ilvl w:val="0"/>
          <w:numId w:val="7"/>
        </w:numPr>
        <w:rPr>
          <w:rFonts w:ascii="Times New Roman" w:hAnsi="Times New Roman" w:cs="Times New Roman"/>
        </w:rPr>
      </w:pPr>
      <w:r w:rsidRPr="006E5848">
        <w:rPr>
          <w:rFonts w:ascii="Times New Roman" w:hAnsi="Times New Roman" w:cs="Times New Roman"/>
          <w:b/>
          <w:bCs/>
        </w:rPr>
        <w:t>Efficiency Comparable to Gas Stove</w:t>
      </w:r>
      <w:r w:rsidRPr="006E5848">
        <w:rPr>
          <w:rFonts w:ascii="Times New Roman" w:hAnsi="Times New Roman" w:cs="Times New Roman"/>
        </w:rPr>
        <w:t>:</w:t>
      </w:r>
    </w:p>
    <w:p w14:paraId="2C39CFB1"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The temperature rise achieved by the Improved Jiko is comparable to that of the gas stove, especially considering the lower initial temperature rise.</w:t>
      </w:r>
    </w:p>
    <w:p w14:paraId="40E1935D"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This suggests that the Improved Jiko can provide similar heating performance to a gas stove, making it a viable alternative for households without access to gas or electricity.</w:t>
      </w:r>
    </w:p>
    <w:p w14:paraId="28DF3D5D" w14:textId="77777777" w:rsidR="006E5848" w:rsidRPr="006E5848" w:rsidRDefault="006E5848" w:rsidP="006E5848">
      <w:pPr>
        <w:numPr>
          <w:ilvl w:val="0"/>
          <w:numId w:val="7"/>
        </w:numPr>
        <w:rPr>
          <w:rFonts w:ascii="Times New Roman" w:hAnsi="Times New Roman" w:cs="Times New Roman"/>
        </w:rPr>
      </w:pPr>
      <w:r w:rsidRPr="006E5848">
        <w:rPr>
          <w:rFonts w:ascii="Times New Roman" w:hAnsi="Times New Roman" w:cs="Times New Roman"/>
          <w:b/>
          <w:bCs/>
        </w:rPr>
        <w:t>Competitive Performance with Koko Stove</w:t>
      </w:r>
      <w:r w:rsidRPr="006E5848">
        <w:rPr>
          <w:rFonts w:ascii="Times New Roman" w:hAnsi="Times New Roman" w:cs="Times New Roman"/>
        </w:rPr>
        <w:t>:</w:t>
      </w:r>
    </w:p>
    <w:p w14:paraId="1741E5D0"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In comparison to the Koko stove, the Improved Jiko consistently achieves temperature rises that are either similar or slightly lower.</w:t>
      </w:r>
    </w:p>
    <w:p w14:paraId="561A2BE9"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lastRenderedPageBreak/>
        <w:t>However, the temperature differences are relatively small, indicating that the Improved Jiko's performance is competitive with the Koko stove, which is designed specifically for efficiency in heating and cooking.</w:t>
      </w:r>
    </w:p>
    <w:p w14:paraId="45137132" w14:textId="77777777" w:rsidR="006E5848" w:rsidRPr="006E5848" w:rsidRDefault="006E5848" w:rsidP="006E5848">
      <w:pPr>
        <w:numPr>
          <w:ilvl w:val="0"/>
          <w:numId w:val="7"/>
        </w:numPr>
        <w:rPr>
          <w:rFonts w:ascii="Times New Roman" w:hAnsi="Times New Roman" w:cs="Times New Roman"/>
        </w:rPr>
      </w:pPr>
      <w:r w:rsidRPr="006E5848">
        <w:rPr>
          <w:rFonts w:ascii="Times New Roman" w:hAnsi="Times New Roman" w:cs="Times New Roman"/>
          <w:b/>
          <w:bCs/>
        </w:rPr>
        <w:t>Suitability for Cooking Tasks</w:t>
      </w:r>
      <w:r w:rsidRPr="006E5848">
        <w:rPr>
          <w:rFonts w:ascii="Times New Roman" w:hAnsi="Times New Roman" w:cs="Times New Roman"/>
        </w:rPr>
        <w:t>:</w:t>
      </w:r>
    </w:p>
    <w:p w14:paraId="15EA660E"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The ability of the Improved Jiko to generate significant temperature rises in the water within a short duration suggests its suitability for various cooking tasks that require rapid heating.</w:t>
      </w:r>
    </w:p>
    <w:p w14:paraId="5C59E739"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This includes boiling water for cooking, sanitation, and preparing hot beverages, all of which are essential household activities.</w:t>
      </w:r>
    </w:p>
    <w:p w14:paraId="00086222" w14:textId="77777777" w:rsidR="006E5848" w:rsidRPr="006E5848" w:rsidRDefault="006E5848" w:rsidP="006E5848">
      <w:pPr>
        <w:numPr>
          <w:ilvl w:val="0"/>
          <w:numId w:val="7"/>
        </w:numPr>
        <w:rPr>
          <w:rFonts w:ascii="Times New Roman" w:hAnsi="Times New Roman" w:cs="Times New Roman"/>
        </w:rPr>
      </w:pPr>
      <w:r w:rsidRPr="006E5848">
        <w:rPr>
          <w:rFonts w:ascii="Times New Roman" w:hAnsi="Times New Roman" w:cs="Times New Roman"/>
          <w:b/>
          <w:bCs/>
        </w:rPr>
        <w:t>Energy Efficiency and Affordability</w:t>
      </w:r>
      <w:r w:rsidRPr="006E5848">
        <w:rPr>
          <w:rFonts w:ascii="Times New Roman" w:hAnsi="Times New Roman" w:cs="Times New Roman"/>
        </w:rPr>
        <w:t>:</w:t>
      </w:r>
    </w:p>
    <w:p w14:paraId="5CA95F75" w14:textId="77777777" w:rsidR="006E5848" w:rsidRPr="006E5848" w:rsidRDefault="006E5848" w:rsidP="006E5848">
      <w:pPr>
        <w:numPr>
          <w:ilvl w:val="1"/>
          <w:numId w:val="7"/>
        </w:numPr>
        <w:rPr>
          <w:rFonts w:ascii="Times New Roman" w:hAnsi="Times New Roman" w:cs="Times New Roman"/>
        </w:rPr>
      </w:pPr>
      <w:r w:rsidRPr="006E5848">
        <w:rPr>
          <w:rFonts w:ascii="Times New Roman" w:hAnsi="Times New Roman" w:cs="Times New Roman"/>
        </w:rPr>
        <w:t>The Improved Jiko's ability to achieve substantial temperature rises with relatively low fuel consumption underscores its energy efficiency and affordability.</w:t>
      </w:r>
    </w:p>
    <w:p w14:paraId="53C02170" w14:textId="77777777" w:rsidR="00D810EE" w:rsidRDefault="006E5848" w:rsidP="00D810EE">
      <w:pPr>
        <w:numPr>
          <w:ilvl w:val="1"/>
          <w:numId w:val="7"/>
        </w:numPr>
        <w:rPr>
          <w:rFonts w:ascii="Times New Roman" w:hAnsi="Times New Roman" w:cs="Times New Roman"/>
        </w:rPr>
      </w:pPr>
      <w:r w:rsidRPr="006E5848">
        <w:rPr>
          <w:rFonts w:ascii="Times New Roman" w:hAnsi="Times New Roman" w:cs="Times New Roman"/>
        </w:rPr>
        <w:t>This is particularly important for households in resource-constrained settings, where access to modern energy sources may be limited, and affordability is a key consideration.</w:t>
      </w:r>
    </w:p>
    <w:p w14:paraId="23AA9C82" w14:textId="77777777" w:rsidR="009424E8" w:rsidRDefault="009424E8">
      <w:pPr>
        <w:rPr>
          <w:rFonts w:ascii="Times New Roman" w:hAnsi="Times New Roman" w:cs="Times New Roman"/>
        </w:rPr>
      </w:pPr>
    </w:p>
    <w:p w14:paraId="17B55C7B" w14:textId="77F8ED0A" w:rsidR="00E15ED0" w:rsidRPr="006E5848" w:rsidRDefault="006E5848">
      <w:pPr>
        <w:rPr>
          <w:rFonts w:ascii="Times New Roman" w:hAnsi="Times New Roman" w:cs="Times New Roman"/>
          <w:u w:val="single"/>
        </w:rPr>
      </w:pPr>
      <w:r>
        <w:rPr>
          <w:rFonts w:ascii="Times New Roman" w:hAnsi="Times New Roman" w:cs="Times New Roman"/>
          <w:u w:val="single"/>
        </w:rPr>
        <w:t xml:space="preserve">   </w:t>
      </w:r>
      <w:r w:rsidRPr="006E5848">
        <w:rPr>
          <w:rFonts w:ascii="Times New Roman" w:hAnsi="Times New Roman" w:cs="Times New Roman"/>
          <w:u w:val="single"/>
        </w:rPr>
        <w:t>ENERGY CONSUMPTION</w:t>
      </w:r>
    </w:p>
    <w:p w14:paraId="7D0B850A" w14:textId="77777777" w:rsidR="00E15ED0" w:rsidRDefault="00703A94">
      <w:pPr>
        <w:numPr>
          <w:ilvl w:val="0"/>
          <w:numId w:val="4"/>
        </w:numPr>
        <w:spacing w:line="360" w:lineRule="auto"/>
        <w:rPr>
          <w:rFonts w:ascii="Times New Roman" w:hAnsi="Times New Roman" w:cs="Times New Roman"/>
          <w:lang w:val="en-GB"/>
        </w:rPr>
      </w:pPr>
      <w:r>
        <w:rPr>
          <w:rFonts w:ascii="Times New Roman" w:hAnsi="Times New Roman" w:cs="Times New Roman"/>
          <w:b/>
          <w:bCs/>
          <w:lang w:val="en-GB"/>
        </w:rPr>
        <w:t>Gas Cooker (Methane):</w:t>
      </w:r>
    </w:p>
    <w:p w14:paraId="3DFBD82E" w14:textId="77777777"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i/>
          <w:iCs/>
          <w:lang w:val="en-GB"/>
        </w:rPr>
        <w:t>CV</w:t>
      </w:r>
      <w:r>
        <w:rPr>
          <w:rFonts w:ascii="Times New Roman" w:hAnsi="Times New Roman" w:cs="Times New Roman"/>
          <w:lang w:val="en-GB"/>
        </w:rPr>
        <w:t>gas​ (Calorific value of methane) = 50000 kJ/kg</w:t>
      </w:r>
    </w:p>
    <w:p w14:paraId="01A126D2" w14:textId="77777777"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i/>
          <w:iCs/>
          <w:lang w:val="en-GB"/>
        </w:rPr>
        <w:t>Ti</w:t>
      </w:r>
      <w:r>
        <w:rPr>
          <w:rFonts w:ascii="Times New Roman" w:hAnsi="Times New Roman" w:cs="Times New Roman"/>
          <w:lang w:val="en-GB"/>
        </w:rPr>
        <w:t>​ (Initial temperature) = 24 degrees Celsius</w:t>
      </w:r>
    </w:p>
    <w:p w14:paraId="1E5AEC0E" w14:textId="77777777"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i/>
          <w:iCs/>
          <w:lang w:val="en-GB"/>
        </w:rPr>
        <w:t>Tf</w:t>
      </w:r>
      <w:r>
        <w:rPr>
          <w:rFonts w:ascii="Times New Roman" w:hAnsi="Times New Roman" w:cs="Times New Roman"/>
          <w:lang w:val="en-GB"/>
        </w:rPr>
        <w:t>​ (Final temperature) = 89 degrees Celsius</w:t>
      </w:r>
    </w:p>
    <w:p w14:paraId="211E9D8C" w14:textId="12D3435C"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i/>
          <w:iCs/>
          <w:lang w:val="en-GB"/>
        </w:rPr>
        <w:t>m</w:t>
      </w:r>
      <w:r>
        <w:rPr>
          <w:rFonts w:ascii="Times New Roman" w:hAnsi="Times New Roman" w:cs="Times New Roman"/>
          <w:lang w:val="en-GB"/>
        </w:rPr>
        <w:t xml:space="preserve"> (Mass of water) = 2 kg (2 </w:t>
      </w:r>
      <w:r w:rsidR="00CB2BF8">
        <w:rPr>
          <w:rFonts w:ascii="Times New Roman" w:hAnsi="Times New Roman" w:cs="Times New Roman"/>
          <w:lang w:val="en-GB"/>
        </w:rPr>
        <w:t>lit</w:t>
      </w:r>
      <w:r w:rsidR="00CD55D3">
        <w:rPr>
          <w:rFonts w:ascii="Times New Roman" w:hAnsi="Times New Roman" w:cs="Times New Roman"/>
          <w:lang w:val="en-GB"/>
        </w:rPr>
        <w:t>r</w:t>
      </w:r>
      <w:r w:rsidR="00CB2BF8">
        <w:rPr>
          <w:rFonts w:ascii="Times New Roman" w:hAnsi="Times New Roman" w:cs="Times New Roman"/>
          <w:lang w:val="en-GB"/>
        </w:rPr>
        <w:t>e</w:t>
      </w:r>
      <w:r w:rsidR="00CD55D3">
        <w:rPr>
          <w:rFonts w:ascii="Times New Roman" w:hAnsi="Times New Roman" w:cs="Times New Roman"/>
          <w:lang w:val="en-GB"/>
        </w:rPr>
        <w:t>s</w:t>
      </w:r>
      <w:r>
        <w:rPr>
          <w:rFonts w:ascii="Times New Roman" w:hAnsi="Times New Roman" w:cs="Times New Roman"/>
          <w:lang w:val="en-GB"/>
        </w:rPr>
        <w:t>)</w:t>
      </w:r>
    </w:p>
    <w:p w14:paraId="2E8EB547" w14:textId="2009BACA"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lang w:val="en-GB"/>
        </w:rPr>
        <w:t>water</w:t>
      </w:r>
      <w:r w:rsidR="00CD55D3">
        <w:rPr>
          <w:rFonts w:ascii="Times New Roman" w:hAnsi="Times New Roman" w:cs="Times New Roman"/>
          <w:lang w:val="en-GB"/>
        </w:rPr>
        <w:t xml:space="preserve"> </w:t>
      </w:r>
      <w:r>
        <w:rPr>
          <w:rFonts w:ascii="Times New Roman" w:hAnsi="Times New Roman" w:cs="Times New Roman"/>
          <w:i/>
          <w:iCs/>
          <w:lang w:val="en-GB"/>
        </w:rPr>
        <w:t>c</w:t>
      </w:r>
      <w:r>
        <w:rPr>
          <w:rFonts w:ascii="Times New Roman" w:hAnsi="Times New Roman" w:cs="Times New Roman"/>
          <w:lang w:val="en-GB"/>
        </w:rPr>
        <w:t xml:space="preserve">water​ (Specific heat capacity of water) </w:t>
      </w:r>
      <w:r w:rsidR="00CB2BF8">
        <w:rPr>
          <w:rFonts w:ascii="Times New Roman" w:hAnsi="Times New Roman" w:cs="Times New Roman"/>
          <w:lang w:val="en-GB"/>
        </w:rPr>
        <w:t>s</w:t>
      </w:r>
      <w:r>
        <w:rPr>
          <w:rFonts w:ascii="Times New Roman" w:hAnsi="Times New Roman" w:cs="Times New Roman"/>
          <w:lang w:val="en-GB"/>
        </w:rPr>
        <w:t>= 4200 kJ/</w:t>
      </w:r>
      <w:proofErr w:type="spellStart"/>
      <w:r>
        <w:rPr>
          <w:rFonts w:ascii="Times New Roman" w:hAnsi="Times New Roman" w:cs="Times New Roman"/>
          <w:lang w:val="en-GB"/>
        </w:rPr>
        <w:t>kg°C</w:t>
      </w:r>
      <w:proofErr w:type="spellEnd"/>
    </w:p>
    <w:p w14:paraId="33CD2379" w14:textId="77777777"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lang w:val="en-GB"/>
        </w:rPr>
        <w:t>ΔΔ</w:t>
      </w:r>
      <w:r>
        <w:rPr>
          <w:rFonts w:ascii="Times New Roman" w:hAnsi="Times New Roman" w:cs="Times New Roman"/>
          <w:i/>
          <w:iCs/>
          <w:lang w:val="en-GB"/>
        </w:rPr>
        <w:t>t</w:t>
      </w:r>
      <w:r>
        <w:rPr>
          <w:rFonts w:ascii="Times New Roman" w:hAnsi="Times New Roman" w:cs="Times New Roman"/>
          <w:lang w:val="en-GB"/>
        </w:rPr>
        <w:t xml:space="preserve"> (Time of heating) = 12 minutes = 720 seconds</w:t>
      </w:r>
    </w:p>
    <w:p w14:paraId="5FD69D67" w14:textId="77777777" w:rsidR="00E15ED0" w:rsidRDefault="00703A94">
      <w:pPr>
        <w:spacing w:line="360" w:lineRule="auto"/>
        <w:rPr>
          <w:rFonts w:ascii="Times New Roman" w:hAnsi="Times New Roman" w:cs="Times New Roman"/>
          <w:lang w:val="en-GB"/>
        </w:rPr>
      </w:pPr>
      <w:r>
        <w:rPr>
          <w:rFonts w:ascii="Times New Roman" w:hAnsi="Times New Roman" w:cs="Times New Roman"/>
          <w:lang w:val="en-GB"/>
        </w:rPr>
        <w:t xml:space="preserve">Using the specific heat capacity formula </w:t>
      </w:r>
      <w:r>
        <w:rPr>
          <w:rFonts w:ascii="Times New Roman" w:hAnsi="Times New Roman" w:cs="Times New Roman"/>
          <w:i/>
          <w:iCs/>
          <w:lang w:val="en-GB"/>
        </w:rPr>
        <w:t>Q</w:t>
      </w:r>
      <w:r>
        <w:rPr>
          <w:rFonts w:ascii="Times New Roman" w:hAnsi="Times New Roman" w:cs="Times New Roman"/>
          <w:lang w:val="en-GB"/>
        </w:rPr>
        <w:t>=</w:t>
      </w:r>
      <w:r>
        <w:rPr>
          <w:rFonts w:ascii="Times New Roman" w:hAnsi="Times New Roman" w:cs="Times New Roman"/>
          <w:i/>
          <w:iCs/>
          <w:lang w:val="en-GB"/>
        </w:rPr>
        <w:t>mc</w:t>
      </w:r>
      <w:r>
        <w:rPr>
          <w:rFonts w:ascii="Times New Roman" w:hAnsi="Times New Roman" w:cs="Times New Roman"/>
          <w:lang w:val="en-GB"/>
        </w:rPr>
        <w:t>Δ</w:t>
      </w:r>
      <w:r>
        <w:rPr>
          <w:rFonts w:ascii="Times New Roman" w:hAnsi="Times New Roman" w:cs="Times New Roman"/>
          <w:i/>
          <w:iCs/>
          <w:lang w:val="en-GB"/>
        </w:rPr>
        <w:t>T=546000J</w:t>
      </w:r>
      <w:r>
        <w:rPr>
          <w:rFonts w:ascii="Times New Roman" w:hAnsi="Times New Roman" w:cs="Times New Roman"/>
          <w:lang w:val="en-GB"/>
        </w:rPr>
        <w:t xml:space="preserve">, where </w:t>
      </w:r>
      <w:r>
        <w:rPr>
          <w:rFonts w:ascii="Times New Roman" w:hAnsi="Times New Roman" w:cs="Times New Roman"/>
          <w:i/>
          <w:iCs/>
          <w:lang w:val="en-GB"/>
        </w:rPr>
        <w:t>Q</w:t>
      </w:r>
      <w:r>
        <w:rPr>
          <w:rFonts w:ascii="Times New Roman" w:hAnsi="Times New Roman" w:cs="Times New Roman"/>
          <w:lang w:val="en-GB"/>
        </w:rPr>
        <w:t xml:space="preserve"> is the heat energy, </w:t>
      </w:r>
      <w:r>
        <w:rPr>
          <w:rFonts w:ascii="Times New Roman" w:hAnsi="Times New Roman" w:cs="Times New Roman"/>
          <w:i/>
          <w:iCs/>
          <w:lang w:val="en-GB"/>
        </w:rPr>
        <w:t>m</w:t>
      </w:r>
      <w:r>
        <w:rPr>
          <w:rFonts w:ascii="Times New Roman" w:hAnsi="Times New Roman" w:cs="Times New Roman"/>
          <w:lang w:val="en-GB"/>
        </w:rPr>
        <w:t xml:space="preserve"> is the mass, </w:t>
      </w:r>
      <w:r>
        <w:rPr>
          <w:rFonts w:ascii="Times New Roman" w:hAnsi="Times New Roman" w:cs="Times New Roman"/>
          <w:i/>
          <w:iCs/>
          <w:lang w:val="en-GB"/>
        </w:rPr>
        <w:t>c</w:t>
      </w:r>
      <w:r>
        <w:rPr>
          <w:rFonts w:ascii="Times New Roman" w:hAnsi="Times New Roman" w:cs="Times New Roman"/>
          <w:lang w:val="en-GB"/>
        </w:rPr>
        <w:t xml:space="preserve"> is the specific heat capacity, and ΔΔ</w:t>
      </w:r>
      <w:r>
        <w:rPr>
          <w:rFonts w:ascii="Times New Roman" w:hAnsi="Times New Roman" w:cs="Times New Roman"/>
          <w:i/>
          <w:iCs/>
          <w:lang w:val="en-GB"/>
        </w:rPr>
        <w:t>T</w:t>
      </w:r>
      <w:r>
        <w:rPr>
          <w:rFonts w:ascii="Times New Roman" w:hAnsi="Times New Roman" w:cs="Times New Roman"/>
          <w:lang w:val="en-GB"/>
        </w:rPr>
        <w:t xml:space="preserve"> is the temperature change: gas=water⋅Δgas</w:t>
      </w:r>
      <w:r>
        <w:rPr>
          <w:rFonts w:ascii="Times New Roman" w:hAnsi="Times New Roman" w:cs="Times New Roman"/>
          <w:i/>
          <w:iCs/>
          <w:lang w:val="en-GB"/>
        </w:rPr>
        <w:t>Q</w:t>
      </w:r>
      <w:r>
        <w:rPr>
          <w:rFonts w:ascii="Times New Roman" w:hAnsi="Times New Roman" w:cs="Times New Roman"/>
          <w:lang w:val="en-GB"/>
        </w:rPr>
        <w:t>gas​=</w:t>
      </w:r>
      <w:r>
        <w:rPr>
          <w:rFonts w:ascii="Times New Roman" w:hAnsi="Times New Roman" w:cs="Times New Roman"/>
          <w:i/>
          <w:iCs/>
          <w:lang w:val="en-GB"/>
        </w:rPr>
        <w:t>m</w:t>
      </w:r>
      <w:r>
        <w:rPr>
          <w:rFonts w:ascii="Times New Roman" w:hAnsi="Times New Roman" w:cs="Times New Roman"/>
          <w:lang w:val="en-GB"/>
        </w:rPr>
        <w:t>⋅</w:t>
      </w:r>
      <w:r>
        <w:rPr>
          <w:rFonts w:ascii="Times New Roman" w:hAnsi="Times New Roman" w:cs="Times New Roman"/>
          <w:i/>
          <w:iCs/>
          <w:lang w:val="en-GB"/>
        </w:rPr>
        <w:t>c</w:t>
      </w:r>
      <w:r>
        <w:rPr>
          <w:rFonts w:ascii="Times New Roman" w:hAnsi="Times New Roman" w:cs="Times New Roman"/>
          <w:lang w:val="en-GB"/>
        </w:rPr>
        <w:t>water​⋅Δ</w:t>
      </w:r>
      <w:r>
        <w:rPr>
          <w:rFonts w:ascii="Times New Roman" w:hAnsi="Times New Roman" w:cs="Times New Roman"/>
          <w:i/>
          <w:iCs/>
          <w:lang w:val="en-GB"/>
        </w:rPr>
        <w:t>T</w:t>
      </w:r>
      <w:r>
        <w:rPr>
          <w:rFonts w:ascii="Times New Roman" w:hAnsi="Times New Roman" w:cs="Times New Roman"/>
          <w:lang w:val="en-GB"/>
        </w:rPr>
        <w:t>gas​ Energy inputgas=Mass of methane×gasEnergy inputgas​=Mass of methane×</w:t>
      </w:r>
      <w:r>
        <w:rPr>
          <w:rFonts w:ascii="Times New Roman" w:hAnsi="Times New Roman" w:cs="Times New Roman"/>
          <w:i/>
          <w:iCs/>
          <w:lang w:val="en-GB"/>
        </w:rPr>
        <w:t>CV</w:t>
      </w:r>
      <w:r>
        <w:rPr>
          <w:rFonts w:ascii="Times New Roman" w:hAnsi="Times New Roman" w:cs="Times New Roman"/>
          <w:lang w:val="en-GB"/>
        </w:rPr>
        <w:t>gas=3250000J</w:t>
      </w:r>
    </w:p>
    <w:p w14:paraId="476162B4" w14:textId="77777777" w:rsidR="00E15ED0" w:rsidRDefault="00703A94">
      <w:pPr>
        <w:numPr>
          <w:ilvl w:val="0"/>
          <w:numId w:val="4"/>
        </w:numPr>
        <w:spacing w:line="360" w:lineRule="auto"/>
        <w:rPr>
          <w:rFonts w:ascii="Times New Roman" w:hAnsi="Times New Roman" w:cs="Times New Roman"/>
          <w:lang w:val="en-GB"/>
        </w:rPr>
      </w:pPr>
      <w:r>
        <w:rPr>
          <w:rFonts w:ascii="Times New Roman" w:hAnsi="Times New Roman" w:cs="Times New Roman"/>
          <w:b/>
          <w:bCs/>
          <w:lang w:val="en-GB"/>
        </w:rPr>
        <w:t>Koko Cooker (Ethanol):</w:t>
      </w:r>
    </w:p>
    <w:p w14:paraId="7E14734C" w14:textId="77777777" w:rsidR="00E15ED0" w:rsidRDefault="00CD55D3">
      <w:pPr>
        <w:numPr>
          <w:ilvl w:val="1"/>
          <w:numId w:val="4"/>
        </w:numPr>
        <w:spacing w:line="360" w:lineRule="auto"/>
        <w:rPr>
          <w:rFonts w:ascii="Times New Roman" w:hAnsi="Times New Roman" w:cs="Times New Roman"/>
          <w:lang w:val="en-GB"/>
        </w:rPr>
      </w:pPr>
      <w:r>
        <w:rPr>
          <w:rFonts w:ascii="Times New Roman" w:hAnsi="Times New Roman" w:cs="Times New Roman"/>
          <w:lang w:val="en-GB"/>
        </w:rPr>
        <w:t xml:space="preserve">Koko </w:t>
      </w:r>
      <w:r>
        <w:rPr>
          <w:rFonts w:ascii="Times New Roman" w:hAnsi="Times New Roman" w:cs="Times New Roman"/>
          <w:i/>
          <w:iCs/>
          <w:lang w:val="en-GB"/>
        </w:rPr>
        <w:t>CV</w:t>
      </w:r>
      <w:r>
        <w:rPr>
          <w:rFonts w:ascii="Times New Roman" w:hAnsi="Times New Roman" w:cs="Times New Roman"/>
          <w:lang w:val="en-GB"/>
        </w:rPr>
        <w:t>koko​ (Calorific value of ethanol) = 52.22 kJ/g</w:t>
      </w:r>
    </w:p>
    <w:p w14:paraId="719817A1" w14:textId="77777777"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i/>
          <w:iCs/>
          <w:lang w:val="en-GB"/>
        </w:rPr>
        <w:lastRenderedPageBreak/>
        <w:t>Tf</w:t>
      </w:r>
      <w:r>
        <w:rPr>
          <w:rFonts w:ascii="Times New Roman" w:hAnsi="Times New Roman" w:cs="Times New Roman"/>
          <w:lang w:val="en-GB"/>
        </w:rPr>
        <w:t>​ (Final temperature) = 91 degrees Celsius</w:t>
      </w:r>
    </w:p>
    <w:p w14:paraId="72CF606A" w14:textId="77777777" w:rsidR="00E15ED0" w:rsidRDefault="00703A94">
      <w:pPr>
        <w:spacing w:line="360" w:lineRule="auto"/>
        <w:rPr>
          <w:rFonts w:ascii="Times New Roman" w:hAnsi="Times New Roman" w:cs="Times New Roman"/>
          <w:lang w:val="en-GB"/>
        </w:rPr>
      </w:pPr>
      <w:r>
        <w:rPr>
          <w:rFonts w:ascii="Times New Roman" w:hAnsi="Times New Roman" w:cs="Times New Roman"/>
          <w:lang w:val="en-GB"/>
        </w:rPr>
        <w:t>Similarly, Energy inputkoko=Mass of ethanol×kokoEnergy inputkoko​=Mass of ethanol×</w:t>
      </w:r>
      <w:r>
        <w:rPr>
          <w:rFonts w:ascii="Times New Roman" w:hAnsi="Times New Roman" w:cs="Times New Roman"/>
          <w:i/>
          <w:iCs/>
          <w:lang w:val="en-GB"/>
        </w:rPr>
        <w:t>CV</w:t>
      </w:r>
      <w:r>
        <w:rPr>
          <w:rFonts w:ascii="Times New Roman" w:hAnsi="Times New Roman" w:cs="Times New Roman"/>
          <w:lang w:val="en-GB"/>
        </w:rPr>
        <w:t>koko=3498740j</w:t>
      </w:r>
    </w:p>
    <w:p w14:paraId="18B2B620" w14:textId="77777777" w:rsidR="00E15ED0" w:rsidRDefault="00703A94">
      <w:pPr>
        <w:numPr>
          <w:ilvl w:val="0"/>
          <w:numId w:val="4"/>
        </w:numPr>
        <w:spacing w:line="360" w:lineRule="auto"/>
        <w:rPr>
          <w:rFonts w:ascii="Times New Roman" w:hAnsi="Times New Roman" w:cs="Times New Roman"/>
          <w:lang w:val="en-GB"/>
        </w:rPr>
      </w:pPr>
      <w:r>
        <w:rPr>
          <w:rFonts w:ascii="Times New Roman" w:hAnsi="Times New Roman" w:cs="Times New Roman"/>
          <w:b/>
          <w:bCs/>
          <w:lang w:val="en-GB"/>
        </w:rPr>
        <w:t>Improved Jiko (Charcoal):</w:t>
      </w:r>
    </w:p>
    <w:p w14:paraId="1B01A798" w14:textId="77777777" w:rsidR="00E15ED0" w:rsidRDefault="00CD55D3">
      <w:pPr>
        <w:numPr>
          <w:ilvl w:val="1"/>
          <w:numId w:val="4"/>
        </w:numPr>
        <w:spacing w:line="360" w:lineRule="auto"/>
        <w:rPr>
          <w:rFonts w:ascii="Times New Roman" w:hAnsi="Times New Roman" w:cs="Times New Roman"/>
          <w:lang w:val="en-GB"/>
        </w:rPr>
      </w:pPr>
      <w:r>
        <w:rPr>
          <w:rFonts w:ascii="Times New Roman" w:hAnsi="Times New Roman" w:cs="Times New Roman"/>
          <w:lang w:val="en-GB"/>
        </w:rPr>
        <w:t xml:space="preserve">Jiko </w:t>
      </w:r>
      <w:r>
        <w:rPr>
          <w:rFonts w:ascii="Times New Roman" w:hAnsi="Times New Roman" w:cs="Times New Roman"/>
          <w:i/>
          <w:iCs/>
          <w:lang w:val="en-GB"/>
        </w:rPr>
        <w:t>CV</w:t>
      </w:r>
      <w:r>
        <w:rPr>
          <w:rFonts w:ascii="Times New Roman" w:hAnsi="Times New Roman" w:cs="Times New Roman"/>
          <w:lang w:val="en-GB"/>
        </w:rPr>
        <w:t>jiko​ (Calorific value of charcoal) = 29600 kJ/kg</w:t>
      </w:r>
    </w:p>
    <w:p w14:paraId="29872E03" w14:textId="77777777" w:rsidR="00E15ED0" w:rsidRDefault="00703A94">
      <w:pPr>
        <w:numPr>
          <w:ilvl w:val="1"/>
          <w:numId w:val="4"/>
        </w:numPr>
        <w:spacing w:line="360" w:lineRule="auto"/>
        <w:rPr>
          <w:rFonts w:ascii="Times New Roman" w:hAnsi="Times New Roman" w:cs="Times New Roman"/>
          <w:lang w:val="en-GB"/>
        </w:rPr>
      </w:pPr>
      <w:r>
        <w:rPr>
          <w:rFonts w:ascii="Times New Roman" w:hAnsi="Times New Roman" w:cs="Times New Roman"/>
          <w:i/>
          <w:iCs/>
          <w:lang w:val="en-GB"/>
        </w:rPr>
        <w:t>Tf</w:t>
      </w:r>
      <w:r>
        <w:rPr>
          <w:rFonts w:ascii="Times New Roman" w:hAnsi="Times New Roman" w:cs="Times New Roman"/>
          <w:lang w:val="en-GB"/>
        </w:rPr>
        <w:t>​ (Final temperature) = 87 degrees Celsius</w:t>
      </w:r>
    </w:p>
    <w:p w14:paraId="41FD00FB" w14:textId="21A21071" w:rsidR="00E15ED0" w:rsidRDefault="00703A94">
      <w:pPr>
        <w:spacing w:line="360" w:lineRule="auto"/>
        <w:rPr>
          <w:rFonts w:ascii="Times New Roman" w:hAnsi="Times New Roman" w:cs="Times New Roman"/>
          <w:lang w:val="en-GB"/>
        </w:rPr>
      </w:pPr>
      <w:r>
        <w:rPr>
          <w:rFonts w:ascii="Times New Roman" w:hAnsi="Times New Roman" w:cs="Times New Roman"/>
          <w:lang w:val="en-GB"/>
        </w:rPr>
        <w:t>And, Energy inputjiko=Mass of </w:t>
      </w:r>
      <w:proofErr w:type="spellStart"/>
      <w:r>
        <w:rPr>
          <w:rFonts w:ascii="Times New Roman" w:hAnsi="Times New Roman" w:cs="Times New Roman"/>
          <w:lang w:val="en-GB"/>
        </w:rPr>
        <w:t>charcoal×jikoEnergy</w:t>
      </w:r>
      <w:proofErr w:type="spellEnd"/>
      <w:r>
        <w:rPr>
          <w:rFonts w:ascii="Times New Roman" w:hAnsi="Times New Roman" w:cs="Times New Roman"/>
          <w:lang w:val="en-GB"/>
        </w:rPr>
        <w:t> </w:t>
      </w:r>
      <w:proofErr w:type="spellStart"/>
      <w:r>
        <w:rPr>
          <w:rFonts w:ascii="Times New Roman" w:hAnsi="Times New Roman" w:cs="Times New Roman"/>
          <w:lang w:val="en-GB"/>
        </w:rPr>
        <w:t>inputjiko</w:t>
      </w:r>
      <w:proofErr w:type="spellEnd"/>
      <w:r>
        <w:rPr>
          <w:rFonts w:ascii="Times New Roman" w:hAnsi="Times New Roman" w:cs="Times New Roman"/>
          <w:lang w:val="en-GB"/>
        </w:rPr>
        <w:t>​=Mass of </w:t>
      </w:r>
      <w:proofErr w:type="spellStart"/>
      <w:r>
        <w:rPr>
          <w:rFonts w:ascii="Times New Roman" w:hAnsi="Times New Roman" w:cs="Times New Roman"/>
          <w:lang w:val="en-GB"/>
        </w:rPr>
        <w:t>charcoal×</w:t>
      </w:r>
      <w:r>
        <w:rPr>
          <w:rFonts w:ascii="Times New Roman" w:hAnsi="Times New Roman" w:cs="Times New Roman"/>
          <w:i/>
          <w:iCs/>
          <w:lang w:val="en-GB"/>
        </w:rPr>
        <w:t>CV</w:t>
      </w:r>
      <w:r>
        <w:rPr>
          <w:rFonts w:ascii="Times New Roman" w:hAnsi="Times New Roman" w:cs="Times New Roman"/>
          <w:lang w:val="en-GB"/>
        </w:rPr>
        <w:t>jiko</w:t>
      </w:r>
      <w:proofErr w:type="spellEnd"/>
      <w:r>
        <w:rPr>
          <w:rFonts w:ascii="Times New Roman" w:hAnsi="Times New Roman" w:cs="Times New Roman"/>
          <w:lang w:val="en-GB"/>
        </w:rPr>
        <w:t>​=1864800J</w:t>
      </w:r>
    </w:p>
    <w:p w14:paraId="5EDD9B7A" w14:textId="77777777" w:rsidR="006E5848" w:rsidRPr="006E5848" w:rsidRDefault="006E5848" w:rsidP="006E5848">
      <w:pPr>
        <w:numPr>
          <w:ilvl w:val="0"/>
          <w:numId w:val="8"/>
        </w:numPr>
        <w:spacing w:line="360" w:lineRule="auto"/>
        <w:rPr>
          <w:rFonts w:ascii="Times New Roman" w:hAnsi="Times New Roman" w:cs="Times New Roman"/>
        </w:rPr>
      </w:pPr>
      <w:r w:rsidRPr="006E5848">
        <w:rPr>
          <w:rFonts w:ascii="Times New Roman" w:hAnsi="Times New Roman" w:cs="Times New Roman"/>
          <w:b/>
          <w:bCs/>
        </w:rPr>
        <w:t>Energy Efficiency</w:t>
      </w:r>
      <w:r w:rsidRPr="006E5848">
        <w:rPr>
          <w:rFonts w:ascii="Times New Roman" w:hAnsi="Times New Roman" w:cs="Times New Roman"/>
        </w:rPr>
        <w:t>:</w:t>
      </w:r>
    </w:p>
    <w:p w14:paraId="76A28084" w14:textId="77777777" w:rsidR="006E5848" w:rsidRPr="006E5848" w:rsidRDefault="006E5848" w:rsidP="006E5848">
      <w:pPr>
        <w:numPr>
          <w:ilvl w:val="1"/>
          <w:numId w:val="8"/>
        </w:numPr>
        <w:spacing w:line="360" w:lineRule="auto"/>
        <w:rPr>
          <w:rFonts w:ascii="Times New Roman" w:hAnsi="Times New Roman" w:cs="Times New Roman"/>
        </w:rPr>
      </w:pPr>
      <w:r w:rsidRPr="006E5848">
        <w:rPr>
          <w:rFonts w:ascii="Times New Roman" w:hAnsi="Times New Roman" w:cs="Times New Roman"/>
        </w:rPr>
        <w:t>The Improved Jiko demonstrates competitive energy efficiency compared to both the Gas Cooker and the Koko Cooker.</w:t>
      </w:r>
    </w:p>
    <w:p w14:paraId="5329490E" w14:textId="77777777" w:rsidR="006E5848" w:rsidRPr="006E5848" w:rsidRDefault="006E5848" w:rsidP="006E5848">
      <w:pPr>
        <w:numPr>
          <w:ilvl w:val="1"/>
          <w:numId w:val="8"/>
        </w:numPr>
        <w:spacing w:line="360" w:lineRule="auto"/>
        <w:rPr>
          <w:rFonts w:ascii="Times New Roman" w:hAnsi="Times New Roman" w:cs="Times New Roman"/>
        </w:rPr>
      </w:pPr>
      <w:r w:rsidRPr="006E5848">
        <w:rPr>
          <w:rFonts w:ascii="Times New Roman" w:hAnsi="Times New Roman" w:cs="Times New Roman"/>
        </w:rPr>
        <w:t>Despite using charcoal with a lower calorific value compared to methane and ethanol, the Improved Jiko effectively heats water to a final temperature of 87 degrees Celsius.</w:t>
      </w:r>
    </w:p>
    <w:p w14:paraId="71E476B9" w14:textId="77777777" w:rsidR="006E5848" w:rsidRPr="006E5848" w:rsidRDefault="006E5848" w:rsidP="006E5848">
      <w:pPr>
        <w:numPr>
          <w:ilvl w:val="0"/>
          <w:numId w:val="8"/>
        </w:numPr>
        <w:spacing w:line="360" w:lineRule="auto"/>
        <w:rPr>
          <w:rFonts w:ascii="Times New Roman" w:hAnsi="Times New Roman" w:cs="Times New Roman"/>
        </w:rPr>
      </w:pPr>
      <w:r w:rsidRPr="006E5848">
        <w:rPr>
          <w:rFonts w:ascii="Times New Roman" w:hAnsi="Times New Roman" w:cs="Times New Roman"/>
          <w:b/>
          <w:bCs/>
        </w:rPr>
        <w:t>Calorific Value Consideration</w:t>
      </w:r>
      <w:r w:rsidRPr="006E5848">
        <w:rPr>
          <w:rFonts w:ascii="Times New Roman" w:hAnsi="Times New Roman" w:cs="Times New Roman"/>
        </w:rPr>
        <w:t>:</w:t>
      </w:r>
    </w:p>
    <w:p w14:paraId="64AB92D6" w14:textId="77777777" w:rsidR="006E5848" w:rsidRPr="006E5848" w:rsidRDefault="006E5848" w:rsidP="006E5848">
      <w:pPr>
        <w:numPr>
          <w:ilvl w:val="1"/>
          <w:numId w:val="8"/>
        </w:numPr>
        <w:spacing w:line="360" w:lineRule="auto"/>
        <w:rPr>
          <w:rFonts w:ascii="Times New Roman" w:hAnsi="Times New Roman" w:cs="Times New Roman"/>
        </w:rPr>
      </w:pPr>
      <w:r w:rsidRPr="006E5848">
        <w:rPr>
          <w:rFonts w:ascii="Times New Roman" w:hAnsi="Times New Roman" w:cs="Times New Roman"/>
        </w:rPr>
        <w:t>The Improved Jiko utilizes charcoal with a calorific value of 29600 kJ/kg, which is lower than the calorific values of methane and ethanol used in the Gas Cooker and Koko Cooker, respectively.</w:t>
      </w:r>
    </w:p>
    <w:p w14:paraId="252D10DB" w14:textId="77777777" w:rsidR="006E5848" w:rsidRPr="006E5848" w:rsidRDefault="006E5848" w:rsidP="006E5848">
      <w:pPr>
        <w:numPr>
          <w:ilvl w:val="1"/>
          <w:numId w:val="8"/>
        </w:numPr>
        <w:spacing w:line="360" w:lineRule="auto"/>
        <w:rPr>
          <w:rFonts w:ascii="Times New Roman" w:hAnsi="Times New Roman" w:cs="Times New Roman"/>
        </w:rPr>
      </w:pPr>
      <w:r w:rsidRPr="006E5848">
        <w:rPr>
          <w:rFonts w:ascii="Times New Roman" w:hAnsi="Times New Roman" w:cs="Times New Roman"/>
        </w:rPr>
        <w:t>Despite the lower calorific value of charcoal, the Improved Jiko manages to achieve a significant temperature rise in the water, demonstrating its efficiency in converting fuel energy into heat energy.</w:t>
      </w:r>
    </w:p>
    <w:p w14:paraId="4CEC77BA" w14:textId="77777777" w:rsidR="006E5848" w:rsidRPr="006E5848" w:rsidRDefault="006E5848" w:rsidP="006E5848">
      <w:pPr>
        <w:numPr>
          <w:ilvl w:val="0"/>
          <w:numId w:val="8"/>
        </w:numPr>
        <w:spacing w:line="360" w:lineRule="auto"/>
        <w:rPr>
          <w:rFonts w:ascii="Times New Roman" w:hAnsi="Times New Roman" w:cs="Times New Roman"/>
        </w:rPr>
      </w:pPr>
      <w:r w:rsidRPr="006E5848">
        <w:rPr>
          <w:rFonts w:ascii="Times New Roman" w:hAnsi="Times New Roman" w:cs="Times New Roman"/>
          <w:b/>
          <w:bCs/>
        </w:rPr>
        <w:t>Cost-Effectiveness</w:t>
      </w:r>
      <w:r w:rsidRPr="006E5848">
        <w:rPr>
          <w:rFonts w:ascii="Times New Roman" w:hAnsi="Times New Roman" w:cs="Times New Roman"/>
        </w:rPr>
        <w:t>:</w:t>
      </w:r>
    </w:p>
    <w:p w14:paraId="26B9F011" w14:textId="77777777" w:rsidR="006E5848" w:rsidRPr="006E5848" w:rsidRDefault="006E5848" w:rsidP="006E5848">
      <w:pPr>
        <w:numPr>
          <w:ilvl w:val="1"/>
          <w:numId w:val="8"/>
        </w:numPr>
        <w:spacing w:line="360" w:lineRule="auto"/>
        <w:rPr>
          <w:rFonts w:ascii="Times New Roman" w:hAnsi="Times New Roman" w:cs="Times New Roman"/>
        </w:rPr>
      </w:pPr>
      <w:r w:rsidRPr="006E5848">
        <w:rPr>
          <w:rFonts w:ascii="Times New Roman" w:hAnsi="Times New Roman" w:cs="Times New Roman"/>
        </w:rPr>
        <w:t>Charcoal, the fuel source for the Improved Jiko, is often more affordable and readily available compared to methane and ethanol.</w:t>
      </w:r>
    </w:p>
    <w:p w14:paraId="0CD11BA3" w14:textId="77777777" w:rsidR="006E5848" w:rsidRDefault="006E5848" w:rsidP="006E5848">
      <w:pPr>
        <w:numPr>
          <w:ilvl w:val="1"/>
          <w:numId w:val="8"/>
        </w:numPr>
        <w:spacing w:line="360" w:lineRule="auto"/>
        <w:rPr>
          <w:rFonts w:ascii="Times New Roman" w:hAnsi="Times New Roman" w:cs="Times New Roman"/>
        </w:rPr>
      </w:pPr>
      <w:r w:rsidRPr="006E5848">
        <w:rPr>
          <w:rFonts w:ascii="Times New Roman" w:hAnsi="Times New Roman" w:cs="Times New Roman"/>
        </w:rPr>
        <w:t>The cost-effectiveness of charcoal makes the Improved Jiko a practical choice for households with limited budgets or those residing in areas where access to other fuel sources is restricted.</w:t>
      </w:r>
      <w:bookmarkStart w:id="46" w:name="_Toc32261"/>
    </w:p>
    <w:p w14:paraId="1310CE96" w14:textId="6ACE70FA" w:rsidR="00E15ED0" w:rsidRPr="006E5848" w:rsidRDefault="00703A94" w:rsidP="006E5848">
      <w:pPr>
        <w:spacing w:line="360" w:lineRule="auto"/>
        <w:rPr>
          <w:rFonts w:ascii="Times New Roman" w:hAnsi="Times New Roman" w:cs="Times New Roman"/>
        </w:rPr>
      </w:pPr>
      <w:r w:rsidRPr="006E5848">
        <w:rPr>
          <w:rFonts w:ascii="Times New Roman" w:hAnsi="Times New Roman" w:cs="Times New Roman"/>
        </w:rPr>
        <w:t>SIMMERING TEST</w:t>
      </w:r>
      <w:bookmarkEnd w:id="46"/>
    </w:p>
    <w:p w14:paraId="06D214FB" w14:textId="77777777" w:rsidR="00E15ED0" w:rsidRDefault="00703A94">
      <w:pPr>
        <w:spacing w:line="360" w:lineRule="auto"/>
        <w:rPr>
          <w:rFonts w:ascii="Times New Roman" w:hAnsi="Times New Roman" w:cs="Times New Roman"/>
          <w:b/>
        </w:rPr>
      </w:pPr>
      <w:r>
        <w:rPr>
          <w:rFonts w:ascii="Times New Roman" w:hAnsi="Times New Roman" w:cs="Times New Roman"/>
          <w:b/>
        </w:rPr>
        <w:t>PROCEDURE</w:t>
      </w:r>
    </w:p>
    <w:p w14:paraId="447B9569" w14:textId="77777777" w:rsidR="00E15ED0" w:rsidRDefault="00703A94">
      <w:pPr>
        <w:spacing w:line="360" w:lineRule="auto"/>
        <w:rPr>
          <w:rFonts w:ascii="Times New Roman" w:hAnsi="Times New Roman" w:cs="Times New Roman"/>
        </w:rPr>
      </w:pPr>
      <w:r>
        <w:rPr>
          <w:rFonts w:ascii="Times New Roman" w:hAnsi="Times New Roman" w:cs="Times New Roman"/>
        </w:rPr>
        <w:lastRenderedPageBreak/>
        <w:t xml:space="preserve">Measure 2 </w:t>
      </w:r>
      <w:r w:rsidR="00CD55D3">
        <w:rPr>
          <w:rFonts w:ascii="Times New Roman" w:hAnsi="Times New Roman" w:cs="Times New Roman"/>
        </w:rPr>
        <w:t>litres</w:t>
      </w:r>
      <w:r>
        <w:rPr>
          <w:rFonts w:ascii="Times New Roman" w:hAnsi="Times New Roman" w:cs="Times New Roman"/>
        </w:rPr>
        <w:t xml:space="preserve"> of water </w:t>
      </w:r>
    </w:p>
    <w:p w14:paraId="541FA7C6" w14:textId="77777777" w:rsidR="00E15ED0" w:rsidRDefault="00703A94">
      <w:pPr>
        <w:spacing w:line="360" w:lineRule="auto"/>
        <w:rPr>
          <w:rFonts w:ascii="Times New Roman" w:hAnsi="Times New Roman" w:cs="Times New Roman"/>
        </w:rPr>
      </w:pPr>
      <w:r>
        <w:rPr>
          <w:rFonts w:ascii="Times New Roman" w:hAnsi="Times New Roman" w:cs="Times New Roman"/>
        </w:rPr>
        <w:t>Heat the water until boiling point</w:t>
      </w:r>
    </w:p>
    <w:p w14:paraId="5D742D78" w14:textId="77777777" w:rsidR="00E15ED0" w:rsidRDefault="00703A94">
      <w:pPr>
        <w:spacing w:line="360" w:lineRule="auto"/>
        <w:rPr>
          <w:rFonts w:ascii="Times New Roman" w:hAnsi="Times New Roman" w:cs="Times New Roman"/>
        </w:rPr>
      </w:pPr>
      <w:r>
        <w:rPr>
          <w:rFonts w:ascii="Times New Roman" w:hAnsi="Times New Roman" w:cs="Times New Roman"/>
        </w:rPr>
        <w:t>Measure the mass of water</w:t>
      </w:r>
    </w:p>
    <w:p w14:paraId="4D014CEE" w14:textId="77777777" w:rsidR="00E15ED0" w:rsidRDefault="00703A94">
      <w:pPr>
        <w:spacing w:line="360" w:lineRule="auto"/>
        <w:rPr>
          <w:rFonts w:ascii="Times New Roman" w:hAnsi="Times New Roman" w:cs="Times New Roman"/>
        </w:rPr>
      </w:pPr>
      <w:r>
        <w:rPr>
          <w:rFonts w:ascii="Times New Roman" w:hAnsi="Times New Roman" w:cs="Times New Roman"/>
        </w:rPr>
        <w:t>Record after every 3 minutes</w:t>
      </w:r>
    </w:p>
    <w:p w14:paraId="45F1155C" w14:textId="77777777" w:rsidR="00E15ED0" w:rsidRDefault="00703A94">
      <w:pPr>
        <w:spacing w:line="360" w:lineRule="auto"/>
        <w:rPr>
          <w:rFonts w:ascii="Times New Roman" w:hAnsi="Times New Roman" w:cs="Times New Roman"/>
        </w:rPr>
      </w:pPr>
      <w:r>
        <w:rPr>
          <w:rFonts w:ascii="Times New Roman" w:hAnsi="Times New Roman" w:cs="Times New Roman"/>
        </w:rPr>
        <w:t xml:space="preserve">Repeat the test against gas stove and </w:t>
      </w:r>
      <w:r w:rsidR="00CD55D3">
        <w:rPr>
          <w:rFonts w:ascii="Times New Roman" w:hAnsi="Times New Roman" w:cs="Times New Roman"/>
        </w:rPr>
        <w:t>Koko</w:t>
      </w:r>
      <w:r>
        <w:rPr>
          <w:rFonts w:ascii="Times New Roman" w:hAnsi="Times New Roman" w:cs="Times New Roman"/>
        </w:rPr>
        <w:t xml:space="preserve"> stove</w:t>
      </w:r>
    </w:p>
    <w:tbl>
      <w:tblPr>
        <w:tblStyle w:val="TableGrid"/>
        <w:tblW w:w="0" w:type="auto"/>
        <w:tblLook w:val="04A0" w:firstRow="1" w:lastRow="0" w:firstColumn="1" w:lastColumn="0" w:noHBand="0" w:noVBand="1"/>
      </w:tblPr>
      <w:tblGrid>
        <w:gridCol w:w="1978"/>
        <w:gridCol w:w="1978"/>
        <w:gridCol w:w="1978"/>
        <w:gridCol w:w="1978"/>
      </w:tblGrid>
      <w:tr w:rsidR="00E15ED0" w14:paraId="6858FFC3" w14:textId="77777777">
        <w:tc>
          <w:tcPr>
            <w:tcW w:w="1978" w:type="dxa"/>
          </w:tcPr>
          <w:p w14:paraId="4CCD4E87"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Time</w:t>
            </w:r>
          </w:p>
        </w:tc>
        <w:tc>
          <w:tcPr>
            <w:tcW w:w="1978" w:type="dxa"/>
          </w:tcPr>
          <w:p w14:paraId="7B4A5E4A"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Improved </w:t>
            </w:r>
            <w:r w:rsidR="00CD55D3">
              <w:rPr>
                <w:rFonts w:ascii="Times New Roman" w:hAnsi="Times New Roman" w:cs="Times New Roman"/>
                <w:sz w:val="24"/>
                <w:szCs w:val="24"/>
              </w:rPr>
              <w:t>Jiko (Water</w:t>
            </w:r>
            <w:r>
              <w:rPr>
                <w:rFonts w:ascii="Times New Roman" w:hAnsi="Times New Roman" w:cs="Times New Roman"/>
                <w:sz w:val="24"/>
                <w:szCs w:val="24"/>
              </w:rPr>
              <w:t xml:space="preserve"> Kg)</w:t>
            </w:r>
          </w:p>
        </w:tc>
        <w:tc>
          <w:tcPr>
            <w:tcW w:w="1978" w:type="dxa"/>
          </w:tcPr>
          <w:p w14:paraId="6F10477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Gas </w:t>
            </w:r>
            <w:r w:rsidR="00CD55D3">
              <w:rPr>
                <w:rFonts w:ascii="Times New Roman" w:hAnsi="Times New Roman" w:cs="Times New Roman"/>
                <w:sz w:val="24"/>
                <w:szCs w:val="24"/>
              </w:rPr>
              <w:t>cooker (</w:t>
            </w:r>
            <w:r>
              <w:rPr>
                <w:rFonts w:ascii="Times New Roman" w:hAnsi="Times New Roman" w:cs="Times New Roman"/>
                <w:sz w:val="24"/>
                <w:szCs w:val="24"/>
              </w:rPr>
              <w:t xml:space="preserve">Water Kg) </w:t>
            </w:r>
          </w:p>
        </w:tc>
        <w:tc>
          <w:tcPr>
            <w:tcW w:w="1978" w:type="dxa"/>
          </w:tcPr>
          <w:p w14:paraId="5E93D4D6"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 xml:space="preserve">Koko </w:t>
            </w:r>
            <w:r w:rsidR="00CD55D3">
              <w:rPr>
                <w:rFonts w:ascii="Times New Roman" w:hAnsi="Times New Roman" w:cs="Times New Roman"/>
                <w:sz w:val="24"/>
                <w:szCs w:val="24"/>
              </w:rPr>
              <w:t>stove (</w:t>
            </w:r>
            <w:r>
              <w:rPr>
                <w:rFonts w:ascii="Times New Roman" w:hAnsi="Times New Roman" w:cs="Times New Roman"/>
                <w:sz w:val="24"/>
                <w:szCs w:val="24"/>
              </w:rPr>
              <w:t>Water Kg)</w:t>
            </w:r>
          </w:p>
        </w:tc>
      </w:tr>
      <w:tr w:rsidR="00E15ED0" w14:paraId="0A31A1BE" w14:textId="77777777">
        <w:tc>
          <w:tcPr>
            <w:tcW w:w="1978" w:type="dxa"/>
          </w:tcPr>
          <w:p w14:paraId="3958DCDE"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1978" w:type="dxa"/>
          </w:tcPr>
          <w:p w14:paraId="211E023F"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78" w:type="dxa"/>
          </w:tcPr>
          <w:p w14:paraId="1748FD5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78" w:type="dxa"/>
          </w:tcPr>
          <w:p w14:paraId="662A920B"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E15ED0" w14:paraId="6B53176D" w14:textId="77777777">
        <w:tc>
          <w:tcPr>
            <w:tcW w:w="1978" w:type="dxa"/>
          </w:tcPr>
          <w:p w14:paraId="2D169F29"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78" w:type="dxa"/>
          </w:tcPr>
          <w:p w14:paraId="57E4B705"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1.9</w:t>
            </w:r>
          </w:p>
        </w:tc>
        <w:tc>
          <w:tcPr>
            <w:tcW w:w="1978" w:type="dxa"/>
          </w:tcPr>
          <w:p w14:paraId="7C4E0D75"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1.8</w:t>
            </w:r>
          </w:p>
        </w:tc>
        <w:tc>
          <w:tcPr>
            <w:tcW w:w="1978" w:type="dxa"/>
          </w:tcPr>
          <w:p w14:paraId="59674F1E"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1.8</w:t>
            </w:r>
          </w:p>
        </w:tc>
      </w:tr>
      <w:tr w:rsidR="00E15ED0" w14:paraId="40826EAE" w14:textId="77777777">
        <w:tc>
          <w:tcPr>
            <w:tcW w:w="1978" w:type="dxa"/>
          </w:tcPr>
          <w:p w14:paraId="6DB68F2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78" w:type="dxa"/>
          </w:tcPr>
          <w:p w14:paraId="0F9ED45D"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1.8</w:t>
            </w:r>
          </w:p>
        </w:tc>
        <w:tc>
          <w:tcPr>
            <w:tcW w:w="1978" w:type="dxa"/>
          </w:tcPr>
          <w:p w14:paraId="5B45BDBD"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1.6</w:t>
            </w:r>
          </w:p>
        </w:tc>
        <w:tc>
          <w:tcPr>
            <w:tcW w:w="1978" w:type="dxa"/>
          </w:tcPr>
          <w:p w14:paraId="1D8CE037"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1.7</w:t>
            </w:r>
          </w:p>
        </w:tc>
      </w:tr>
      <w:tr w:rsidR="00E15ED0" w14:paraId="282337D6" w14:textId="77777777">
        <w:tc>
          <w:tcPr>
            <w:tcW w:w="1978" w:type="dxa"/>
          </w:tcPr>
          <w:p w14:paraId="66DCD4BD"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78" w:type="dxa"/>
          </w:tcPr>
          <w:p w14:paraId="40DA3419"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1.7</w:t>
            </w:r>
          </w:p>
        </w:tc>
        <w:tc>
          <w:tcPr>
            <w:tcW w:w="1978" w:type="dxa"/>
          </w:tcPr>
          <w:p w14:paraId="0E0D69F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1978" w:type="dxa"/>
          </w:tcPr>
          <w:p w14:paraId="33A6FC20"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1.6</w:t>
            </w:r>
          </w:p>
        </w:tc>
      </w:tr>
      <w:tr w:rsidR="00E15ED0" w14:paraId="3E1A5B38" w14:textId="77777777">
        <w:tc>
          <w:tcPr>
            <w:tcW w:w="1978" w:type="dxa"/>
          </w:tcPr>
          <w:p w14:paraId="6A21C8E8"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78" w:type="dxa"/>
          </w:tcPr>
          <w:p w14:paraId="2D256704"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1.6</w:t>
            </w:r>
          </w:p>
        </w:tc>
        <w:tc>
          <w:tcPr>
            <w:tcW w:w="1978" w:type="dxa"/>
          </w:tcPr>
          <w:p w14:paraId="0EEDCC2A"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1.4</w:t>
            </w:r>
          </w:p>
        </w:tc>
        <w:tc>
          <w:tcPr>
            <w:tcW w:w="1978" w:type="dxa"/>
          </w:tcPr>
          <w:p w14:paraId="53BE1437" w14:textId="77777777" w:rsidR="00E15ED0" w:rsidRDefault="00703A94">
            <w:pPr>
              <w:spacing w:line="360" w:lineRule="auto"/>
              <w:rPr>
                <w:rFonts w:ascii="Times New Roman" w:hAnsi="Times New Roman" w:cs="Times New Roman"/>
                <w:sz w:val="24"/>
                <w:szCs w:val="24"/>
              </w:rPr>
            </w:pPr>
            <w:r>
              <w:rPr>
                <w:rFonts w:ascii="Times New Roman" w:hAnsi="Times New Roman" w:cs="Times New Roman"/>
                <w:sz w:val="24"/>
                <w:szCs w:val="24"/>
              </w:rPr>
              <w:t>1.5</w:t>
            </w:r>
          </w:p>
        </w:tc>
      </w:tr>
    </w:tbl>
    <w:p w14:paraId="1360E6E9" w14:textId="2642240D" w:rsidR="006E5848" w:rsidRPr="006E5848" w:rsidRDefault="00253BCB" w:rsidP="006E5848">
      <w:pPr>
        <w:pStyle w:val="Heading1"/>
        <w:rPr>
          <w:rFonts w:cs="Times New Roman"/>
        </w:rPr>
      </w:pPr>
      <w:bookmarkStart w:id="47" w:name="_Toc133181419"/>
      <w:bookmarkStart w:id="48" w:name="_Toc12914"/>
      <w:r>
        <w:rPr>
          <w:noProof/>
        </w:rPr>
        <w:lastRenderedPageBreak/>
        <w:drawing>
          <wp:inline distT="0" distB="0" distL="0" distR="0" wp14:anchorId="054F836A" wp14:editId="4D05E62B">
            <wp:extent cx="5610225" cy="343852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7141017" w14:textId="77777777" w:rsidR="006E5848" w:rsidRPr="006E5848" w:rsidRDefault="006E5848" w:rsidP="006E5848">
      <w:pPr>
        <w:pStyle w:val="Heading1"/>
        <w:numPr>
          <w:ilvl w:val="0"/>
          <w:numId w:val="9"/>
        </w:numPr>
        <w:rPr>
          <w:rFonts w:cs="Times New Roman"/>
          <w:b w:val="0"/>
          <w:sz w:val="22"/>
          <w:szCs w:val="22"/>
          <w:lang w:val="en-US"/>
        </w:rPr>
      </w:pPr>
      <w:r w:rsidRPr="006E5848">
        <w:rPr>
          <w:rFonts w:cs="Times New Roman"/>
          <w:b w:val="0"/>
          <w:sz w:val="22"/>
          <w:szCs w:val="22"/>
          <w:lang w:val="en-US"/>
        </w:rPr>
        <w:t>Comparison with Gas Cooker and Koko Stove:</w:t>
      </w:r>
    </w:p>
    <w:p w14:paraId="07BA2869" w14:textId="77777777" w:rsidR="006E5848" w:rsidRPr="006E5848" w:rsidRDefault="006E5848" w:rsidP="006E5848">
      <w:pPr>
        <w:pStyle w:val="Heading1"/>
        <w:numPr>
          <w:ilvl w:val="1"/>
          <w:numId w:val="9"/>
        </w:numPr>
        <w:rPr>
          <w:rFonts w:cs="Times New Roman"/>
          <w:b w:val="0"/>
          <w:sz w:val="22"/>
          <w:szCs w:val="22"/>
          <w:lang w:val="en-US"/>
        </w:rPr>
      </w:pPr>
      <w:r w:rsidRPr="006E5848">
        <w:rPr>
          <w:rFonts w:cs="Times New Roman"/>
          <w:b w:val="0"/>
          <w:sz w:val="22"/>
          <w:szCs w:val="22"/>
          <w:lang w:val="en-US"/>
        </w:rPr>
        <w:t>The data shows that the Improved Jiko consistently maintains higher water masses compared to both the Gas Cooker and the Koko stove throughout the simmering test.</w:t>
      </w:r>
    </w:p>
    <w:p w14:paraId="0BAD06C2" w14:textId="77777777" w:rsidR="006E5848" w:rsidRPr="006E5848" w:rsidRDefault="006E5848" w:rsidP="006E5848">
      <w:pPr>
        <w:pStyle w:val="Heading1"/>
        <w:numPr>
          <w:ilvl w:val="1"/>
          <w:numId w:val="9"/>
        </w:numPr>
        <w:rPr>
          <w:rFonts w:cs="Times New Roman"/>
          <w:b w:val="0"/>
          <w:sz w:val="22"/>
          <w:szCs w:val="22"/>
          <w:lang w:val="en-US"/>
        </w:rPr>
      </w:pPr>
      <w:r w:rsidRPr="006E5848">
        <w:rPr>
          <w:rFonts w:cs="Times New Roman"/>
          <w:b w:val="0"/>
          <w:sz w:val="22"/>
          <w:szCs w:val="22"/>
          <w:lang w:val="en-US"/>
        </w:rPr>
        <w:t>This suggests that the Improved Jiko may provide more stable and prolonged simmering conditions, which can be advantageous for cooking dishes that require longer cooking times or precise temperature control.</w:t>
      </w:r>
    </w:p>
    <w:p w14:paraId="07E90650" w14:textId="77777777" w:rsidR="006E5848" w:rsidRPr="006E5848" w:rsidRDefault="006E5848" w:rsidP="006E5848">
      <w:pPr>
        <w:pStyle w:val="Heading1"/>
        <w:numPr>
          <w:ilvl w:val="0"/>
          <w:numId w:val="9"/>
        </w:numPr>
        <w:rPr>
          <w:rFonts w:cs="Times New Roman"/>
          <w:b w:val="0"/>
          <w:sz w:val="22"/>
          <w:szCs w:val="22"/>
          <w:lang w:val="en-US"/>
        </w:rPr>
      </w:pPr>
      <w:r w:rsidRPr="006E5848">
        <w:rPr>
          <w:rFonts w:cs="Times New Roman"/>
          <w:b w:val="0"/>
          <w:sz w:val="22"/>
          <w:szCs w:val="22"/>
          <w:lang w:val="en-US"/>
        </w:rPr>
        <w:t>Stability and Reliability:</w:t>
      </w:r>
    </w:p>
    <w:p w14:paraId="11A3E9A1" w14:textId="77777777" w:rsidR="006E5848" w:rsidRPr="006E5848" w:rsidRDefault="006E5848" w:rsidP="006E5848">
      <w:pPr>
        <w:pStyle w:val="Heading1"/>
        <w:numPr>
          <w:ilvl w:val="1"/>
          <w:numId w:val="9"/>
        </w:numPr>
        <w:rPr>
          <w:rFonts w:cs="Times New Roman"/>
          <w:b w:val="0"/>
          <w:sz w:val="22"/>
          <w:szCs w:val="22"/>
          <w:lang w:val="en-US"/>
        </w:rPr>
      </w:pPr>
      <w:r w:rsidRPr="006E5848">
        <w:rPr>
          <w:rFonts w:cs="Times New Roman"/>
          <w:b w:val="0"/>
          <w:sz w:val="22"/>
          <w:szCs w:val="22"/>
          <w:lang w:val="en-US"/>
        </w:rPr>
        <w:t>The Improved Jiko's ability to sustain higher water masses over the course of the simmering test indicates its stability and reliability in maintaining consistent heat output.</w:t>
      </w:r>
    </w:p>
    <w:p w14:paraId="584692AA" w14:textId="77777777" w:rsidR="006E5848" w:rsidRPr="006E5848" w:rsidRDefault="006E5848" w:rsidP="006E5848">
      <w:pPr>
        <w:pStyle w:val="Heading1"/>
        <w:numPr>
          <w:ilvl w:val="1"/>
          <w:numId w:val="9"/>
        </w:numPr>
        <w:rPr>
          <w:rFonts w:cs="Times New Roman"/>
          <w:sz w:val="22"/>
          <w:szCs w:val="22"/>
          <w:lang w:val="en-US"/>
        </w:rPr>
      </w:pPr>
      <w:r w:rsidRPr="006E5848">
        <w:rPr>
          <w:rFonts w:cs="Times New Roman"/>
          <w:b w:val="0"/>
          <w:sz w:val="22"/>
          <w:szCs w:val="22"/>
          <w:lang w:val="en-US"/>
        </w:rPr>
        <w:t>Consistent simmering temperatures are crucial for achieving desirable cooking results and ensuring the quality of prepared meals.</w:t>
      </w:r>
    </w:p>
    <w:p w14:paraId="2CB5AF37" w14:textId="77777777" w:rsidR="00114464" w:rsidRPr="006E5848" w:rsidRDefault="00114464">
      <w:pPr>
        <w:pStyle w:val="Heading1"/>
        <w:rPr>
          <w:rFonts w:cs="Times New Roman"/>
          <w:sz w:val="22"/>
          <w:szCs w:val="22"/>
        </w:rPr>
      </w:pPr>
    </w:p>
    <w:p w14:paraId="4D040831" w14:textId="7F123635" w:rsidR="00E15ED0" w:rsidRDefault="00703A94">
      <w:pPr>
        <w:pStyle w:val="Heading1"/>
        <w:rPr>
          <w:rFonts w:cs="Times New Roman"/>
        </w:rPr>
      </w:pPr>
      <w:r>
        <w:rPr>
          <w:rFonts w:cs="Times New Roman"/>
        </w:rPr>
        <w:lastRenderedPageBreak/>
        <w:t>CHAPTER FIVE</w:t>
      </w:r>
      <w:bookmarkEnd w:id="47"/>
      <w:bookmarkEnd w:id="48"/>
    </w:p>
    <w:p w14:paraId="2EBB172B" w14:textId="77777777" w:rsidR="00E15ED0" w:rsidRPr="00657366" w:rsidRDefault="00703A94">
      <w:pPr>
        <w:pStyle w:val="Heading1"/>
        <w:rPr>
          <w:rFonts w:cs="Times New Roman"/>
          <w:b w:val="0"/>
          <w:bCs w:val="0"/>
          <w:sz w:val="28"/>
        </w:rPr>
      </w:pPr>
      <w:bookmarkStart w:id="49" w:name="_Toc28586"/>
      <w:r w:rsidRPr="00657366">
        <w:rPr>
          <w:rFonts w:cs="Times New Roman"/>
          <w:b w:val="0"/>
          <w:bCs w:val="0"/>
          <w:sz w:val="28"/>
        </w:rPr>
        <w:t>RESULT, OBSERVATION, FINDINGS, CHALLENGES ENCOUNTERED AND REMEDY</w:t>
      </w:r>
      <w:bookmarkEnd w:id="49"/>
    </w:p>
    <w:p w14:paraId="5A749E84" w14:textId="77777777" w:rsidR="00657366" w:rsidRDefault="00657366">
      <w:pPr>
        <w:spacing w:line="360" w:lineRule="auto"/>
        <w:rPr>
          <w:rFonts w:ascii="Times New Roman" w:hAnsi="Times New Roman" w:cs="Times New Roman"/>
          <w:b/>
          <w:bCs/>
          <w:sz w:val="24"/>
          <w:szCs w:val="24"/>
          <w:lang w:val="en-GB"/>
        </w:rPr>
      </w:pPr>
    </w:p>
    <w:p w14:paraId="46F21C3F" w14:textId="77777777" w:rsidR="00657366" w:rsidRPr="00657366" w:rsidRDefault="00657366">
      <w:pPr>
        <w:spacing w:line="360" w:lineRule="auto"/>
        <w:rPr>
          <w:rFonts w:ascii="Times New Roman" w:hAnsi="Times New Roman" w:cs="Times New Roman"/>
          <w:b/>
          <w:bCs/>
          <w:sz w:val="24"/>
          <w:szCs w:val="24"/>
          <w:lang w:val="en-GB"/>
        </w:rPr>
      </w:pPr>
      <w:r w:rsidRPr="00657366">
        <w:rPr>
          <w:rFonts w:ascii="Times New Roman" w:hAnsi="Times New Roman" w:cs="Times New Roman"/>
          <w:b/>
          <w:bCs/>
          <w:sz w:val="24"/>
          <w:szCs w:val="24"/>
          <w:lang w:val="en-GB"/>
        </w:rPr>
        <w:t>RESULTS</w:t>
      </w:r>
    </w:p>
    <w:p w14:paraId="5132851C"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development of an energy-efficient stove involves a complex interplay of engineering, design, and practical considerations. Throughout the process, the team encountered various challenges but ultimately yielded valuable results and findings.</w:t>
      </w:r>
    </w:p>
    <w:p w14:paraId="1A29766A"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energy-efficient stove, designed to optimize fuel consumption and minimize environmental impact, demonstrated promising results during testing. The stove utilized a combination of improved combustion technology and insulation materials to enhance heat transfer efficiency. The calorific values of different fuels, including methane, ethanol, and charcoal, were considered in the design to ensure adaptability to diverse cooking scenarios.</w:t>
      </w:r>
    </w:p>
    <w:p w14:paraId="43B081EC" w14:textId="77777777" w:rsidR="00657366" w:rsidRPr="00657366" w:rsidRDefault="00657366">
      <w:pPr>
        <w:spacing w:line="360" w:lineRule="auto"/>
        <w:rPr>
          <w:rFonts w:ascii="Times New Roman" w:hAnsi="Times New Roman" w:cs="Times New Roman"/>
          <w:b/>
          <w:bCs/>
          <w:sz w:val="24"/>
          <w:szCs w:val="24"/>
          <w:lang w:val="en-GB"/>
        </w:rPr>
      </w:pPr>
      <w:r w:rsidRPr="00657366">
        <w:rPr>
          <w:rFonts w:ascii="Times New Roman" w:hAnsi="Times New Roman" w:cs="Times New Roman"/>
          <w:b/>
          <w:bCs/>
          <w:sz w:val="24"/>
          <w:szCs w:val="24"/>
          <w:lang w:val="en-GB"/>
        </w:rPr>
        <w:t>OBSERVATIONS</w:t>
      </w:r>
    </w:p>
    <w:p w14:paraId="6575042A"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Observations during the testing phase revealed a significant reduction in fuel consumption compared to traditional stoves. The improved combustion mechanism facilitated a more complete burn, harnessing a higher percentage of the fuel's energy potential. This not only translated into cost savings for users but also contributed to a notable decrease in greenhouse gas emissions.</w:t>
      </w:r>
    </w:p>
    <w:p w14:paraId="552D9965" w14:textId="77777777" w:rsidR="00657366" w:rsidRPr="00657366" w:rsidRDefault="00657366">
      <w:pPr>
        <w:spacing w:line="360" w:lineRule="auto"/>
        <w:rPr>
          <w:rFonts w:ascii="Times New Roman" w:hAnsi="Times New Roman" w:cs="Times New Roman"/>
          <w:b/>
          <w:bCs/>
          <w:sz w:val="24"/>
          <w:szCs w:val="24"/>
          <w:lang w:val="en-GB"/>
        </w:rPr>
      </w:pPr>
      <w:r w:rsidRPr="00657366">
        <w:rPr>
          <w:rFonts w:ascii="Times New Roman" w:hAnsi="Times New Roman" w:cs="Times New Roman"/>
          <w:b/>
          <w:bCs/>
          <w:sz w:val="24"/>
          <w:szCs w:val="24"/>
          <w:lang w:val="en-GB"/>
        </w:rPr>
        <w:t>CHALLENGES</w:t>
      </w:r>
    </w:p>
    <w:p w14:paraId="5162A53C"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However, challenges emerged during the development process. Fine-tuning the combustion dynamics and achieving an optimal balance between efficiency and user-friendliness posed considerable hurdles. Additionally, sourcing cost-effective yet durable materials for insulation and construction required extensive research and testing. Despite these challenges, the team persevered, continuously refining the stove's design and addressing performance bottlenecks.</w:t>
      </w:r>
    </w:p>
    <w:p w14:paraId="5069DE11" w14:textId="77777777" w:rsidR="00657366" w:rsidRDefault="00657366">
      <w:pPr>
        <w:spacing w:line="360" w:lineRule="auto"/>
        <w:rPr>
          <w:rFonts w:ascii="Times New Roman" w:hAnsi="Times New Roman" w:cs="Times New Roman"/>
          <w:sz w:val="24"/>
          <w:szCs w:val="24"/>
          <w:lang w:val="en-GB"/>
        </w:rPr>
      </w:pPr>
    </w:p>
    <w:p w14:paraId="087901E7" w14:textId="77777777" w:rsidR="00657366" w:rsidRDefault="00657366">
      <w:pPr>
        <w:spacing w:line="360" w:lineRule="auto"/>
        <w:rPr>
          <w:rFonts w:ascii="Times New Roman" w:hAnsi="Times New Roman" w:cs="Times New Roman"/>
          <w:sz w:val="24"/>
          <w:szCs w:val="24"/>
          <w:lang w:val="en-GB"/>
        </w:rPr>
      </w:pPr>
    </w:p>
    <w:p w14:paraId="254AB896" w14:textId="77777777" w:rsidR="00657366" w:rsidRPr="00657366" w:rsidRDefault="00657366">
      <w:pPr>
        <w:spacing w:line="360" w:lineRule="auto"/>
        <w:rPr>
          <w:rFonts w:ascii="Times New Roman" w:hAnsi="Times New Roman" w:cs="Times New Roman"/>
          <w:b/>
          <w:bCs/>
          <w:sz w:val="24"/>
          <w:szCs w:val="24"/>
          <w:lang w:val="en-GB"/>
        </w:rPr>
      </w:pPr>
      <w:r w:rsidRPr="00657366">
        <w:rPr>
          <w:rFonts w:ascii="Times New Roman" w:hAnsi="Times New Roman" w:cs="Times New Roman"/>
          <w:b/>
          <w:bCs/>
          <w:sz w:val="24"/>
          <w:szCs w:val="24"/>
          <w:lang w:val="en-GB"/>
        </w:rPr>
        <w:lastRenderedPageBreak/>
        <w:t>REMEDY</w:t>
      </w:r>
    </w:p>
    <w:p w14:paraId="3E9818C6"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remedy issues encountered, the team implemented iterative design modifications based on empirical data and user feedback. Collaborating with local communities allowed for valuable insights into user preferences and cooking habits, informing adjustments to enhance the stove's usability and </w:t>
      </w:r>
      <w:r w:rsidR="00CD55D3">
        <w:rPr>
          <w:rFonts w:ascii="Times New Roman" w:hAnsi="Times New Roman" w:cs="Times New Roman"/>
          <w:sz w:val="24"/>
          <w:szCs w:val="24"/>
          <w:lang w:val="en-GB"/>
        </w:rPr>
        <w:t>acceptance. In</w:t>
      </w:r>
      <w:r>
        <w:rPr>
          <w:rFonts w:ascii="Times New Roman" w:hAnsi="Times New Roman" w:cs="Times New Roman"/>
          <w:sz w:val="24"/>
          <w:szCs w:val="24"/>
          <w:lang w:val="en-GB"/>
        </w:rPr>
        <w:t xml:space="preserve"> conclusion, the development of an energy-efficient stove proved to be a rewarding but intricate journey. The results demonstrated tangible benefits in terms of reduced fuel consumption and environmental impact. The process underscored the importance of an interdisciplinary approach, user engagement, and adaptability in addressing challenges and achieving a successful outcome. Moving forward, ongoing refinement and community collaboration will remain essential to ensure the stove's widespread adoption and continued positive impact on energy efficiency and sustainability.</w:t>
      </w:r>
    </w:p>
    <w:p w14:paraId="6BFB4C4D" w14:textId="77777777" w:rsidR="00E15ED0" w:rsidRDefault="00703A94">
      <w:pPr>
        <w:pStyle w:val="Heading1"/>
        <w:rPr>
          <w:rFonts w:cs="Times New Roman"/>
        </w:rPr>
      </w:pPr>
      <w:bookmarkStart w:id="50" w:name="_Toc23733"/>
      <w:r>
        <w:rPr>
          <w:rFonts w:cs="Times New Roman"/>
        </w:rPr>
        <w:t>CHAPTER SIX</w:t>
      </w:r>
      <w:bookmarkEnd w:id="50"/>
    </w:p>
    <w:p w14:paraId="22AB2727" w14:textId="77777777" w:rsidR="00E15ED0" w:rsidRDefault="00703A94">
      <w:pPr>
        <w:pStyle w:val="Heading1"/>
        <w:rPr>
          <w:rFonts w:cs="Times New Roman"/>
        </w:rPr>
      </w:pPr>
      <w:bookmarkStart w:id="51" w:name="_Toc19183"/>
      <w:r>
        <w:rPr>
          <w:rFonts w:cs="Times New Roman"/>
        </w:rPr>
        <w:t>RECCOMENDATION AND CONCLUSION</w:t>
      </w:r>
      <w:bookmarkEnd w:id="51"/>
    </w:p>
    <w:p w14:paraId="1B09BC57"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conclusion, the development of the energy-efficient stove represents a significant stride toward sustainable and eco-friendly cooking solutions. Based on the comprehensive research, design, and testing conducted throughout this project, several key recommendations can be made to enhance the effectiveness and widespread adoption of the energy-efficient stove.</w:t>
      </w:r>
    </w:p>
    <w:p w14:paraId="5F8B1FC8"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Firstly, it is imperative to engage in extensive community outreach programs to promote awareness and understanding of the benefits associated with using the energy-efficient stove. Conducting workshops, demonstrations, and educational campaigns will not only inform users about the stove's advantages in terms of cost savings and reduced environmental impact but also garner valuable feedback for further improvements.</w:t>
      </w:r>
    </w:p>
    <w:p w14:paraId="774F351D"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Secondly, ongoing collaboration with local communities is essential. Users' needs and preferences should be considered in refining the stove's design and functionality. This collaborative approach will contribute to the development of a stove that aligns with diverse cooking practices, ensuring its seamless integration into various cultural contexts.</w:t>
      </w:r>
    </w:p>
    <w:p w14:paraId="34B5843C"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Moreover, continuous research and development efforts should focus on exploring innovative materials and technologies that can further optimize the stove's efficiency. Advancements in insulation </w:t>
      </w:r>
      <w:r>
        <w:rPr>
          <w:rFonts w:ascii="Times New Roman" w:hAnsi="Times New Roman" w:cs="Times New Roman"/>
          <w:sz w:val="24"/>
          <w:szCs w:val="24"/>
          <w:lang w:val="en-GB"/>
        </w:rPr>
        <w:lastRenderedPageBreak/>
        <w:t>materials, combustion technology, and heat transfer mechanisms could lead to even more energy savings and increased durability.</w:t>
      </w:r>
    </w:p>
    <w:p w14:paraId="329EBE73"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terms of scalability, partnerships with governmental and non-governmental organizations, as well as private sector entities, could facilitate the mass production and distribution of the energy-efficient stove. This collaborative effort would enable the stove to reach a wider audience, especially in regions where traditional cooking methods contribute significantly to deforestation and air pollution.</w:t>
      </w:r>
    </w:p>
    <w:p w14:paraId="0EFD14A7" w14:textId="77777777" w:rsidR="00E15ED0" w:rsidRDefault="00703A9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conclusion, the energy-efficient stove project not only demonstrates the potential for transformative change in household cooking practices but also highlights the importance of a holistic and community-centric approach. By implementing the aforementioned recommendations, we can pave the way for a sustainable future, one where energy-efficient stoves play a pivotal role in reducing environmental impact, improving health outcomes, and enhancing the overall well-being of communities.</w:t>
      </w:r>
    </w:p>
    <w:p w14:paraId="1E0DFA1A" w14:textId="77777777" w:rsidR="00657366" w:rsidRDefault="00657366">
      <w:pPr>
        <w:spacing w:line="360" w:lineRule="auto"/>
        <w:rPr>
          <w:rFonts w:ascii="Times New Roman" w:hAnsi="Times New Roman" w:cs="Times New Roman"/>
          <w:b/>
          <w:bCs/>
          <w:sz w:val="24"/>
          <w:szCs w:val="24"/>
          <w:lang w:val="en-GB"/>
        </w:rPr>
      </w:pPr>
      <w:r w:rsidRPr="00657366">
        <w:rPr>
          <w:rFonts w:ascii="Times New Roman" w:hAnsi="Times New Roman" w:cs="Times New Roman"/>
          <w:b/>
          <w:bCs/>
          <w:sz w:val="24"/>
          <w:szCs w:val="24"/>
          <w:lang w:val="en-GB"/>
        </w:rPr>
        <w:t>SCOPE FOR FUTURE WO</w:t>
      </w:r>
      <w:r>
        <w:rPr>
          <w:rFonts w:ascii="Times New Roman" w:hAnsi="Times New Roman" w:cs="Times New Roman"/>
          <w:b/>
          <w:bCs/>
          <w:sz w:val="24"/>
          <w:szCs w:val="24"/>
          <w:lang w:val="en-GB"/>
        </w:rPr>
        <w:t>RK</w:t>
      </w:r>
    </w:p>
    <w:p w14:paraId="19406A19" w14:textId="77777777" w:rsidR="0071155C" w:rsidRDefault="0065736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Whereas the energy efficient jiko</w:t>
      </w:r>
      <w:r w:rsidR="0071155C">
        <w:rPr>
          <w:rFonts w:ascii="Times New Roman" w:hAnsi="Times New Roman" w:cs="Times New Roman"/>
          <w:sz w:val="24"/>
          <w:szCs w:val="24"/>
          <w:lang w:val="en-GB"/>
        </w:rPr>
        <w:t xml:space="preserve"> aims</w:t>
      </w:r>
      <w:r>
        <w:rPr>
          <w:rFonts w:ascii="Times New Roman" w:hAnsi="Times New Roman" w:cs="Times New Roman"/>
          <w:sz w:val="24"/>
          <w:szCs w:val="24"/>
          <w:lang w:val="en-GB"/>
        </w:rPr>
        <w:t xml:space="preserve"> at solving the societal </w:t>
      </w:r>
      <w:r w:rsidR="0071155C">
        <w:rPr>
          <w:rFonts w:ascii="Times New Roman" w:hAnsi="Times New Roman" w:cs="Times New Roman"/>
          <w:sz w:val="24"/>
          <w:szCs w:val="24"/>
          <w:lang w:val="en-GB"/>
        </w:rPr>
        <w:t>problem</w:t>
      </w:r>
      <w:r>
        <w:rPr>
          <w:rFonts w:ascii="Times New Roman" w:hAnsi="Times New Roman" w:cs="Times New Roman"/>
          <w:sz w:val="24"/>
          <w:szCs w:val="24"/>
          <w:lang w:val="en-GB"/>
        </w:rPr>
        <w:t xml:space="preserve"> of emissions, there is need for extensive research to be made </w:t>
      </w:r>
      <w:r w:rsidR="0071155C">
        <w:rPr>
          <w:rFonts w:ascii="Times New Roman" w:hAnsi="Times New Roman" w:cs="Times New Roman"/>
          <w:sz w:val="24"/>
          <w:szCs w:val="24"/>
          <w:lang w:val="en-GB"/>
        </w:rPr>
        <w:t>in order to streamline the fuel used to meet the zero emissions policy in line with global shift.</w:t>
      </w:r>
    </w:p>
    <w:p w14:paraId="573312D4" w14:textId="77777777" w:rsidR="0071155C" w:rsidRDefault="0071155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addition, her is need for extensive research work to be done in standardization of the body design and ergonomic outlook of the jiko. The conical design type appears to be even more energy saving which would be a boost to the objective in future design.</w:t>
      </w:r>
    </w:p>
    <w:p w14:paraId="5D662F5F" w14:textId="77777777" w:rsidR="00657366" w:rsidRPr="00657366" w:rsidRDefault="0071155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Future research may consider a robust and large-scale incorporation of the water boiling system to ensure better harnessing of the energy lost via the walls.</w:t>
      </w:r>
    </w:p>
    <w:p w14:paraId="34343FFB" w14:textId="77777777" w:rsidR="00E15ED0" w:rsidRDefault="00703A94">
      <w:pPr>
        <w:pStyle w:val="Heading1"/>
        <w:rPr>
          <w:rFonts w:cs="Times New Roman"/>
        </w:rPr>
      </w:pPr>
      <w:bookmarkStart w:id="52" w:name="_Toc13794"/>
      <w:r>
        <w:rPr>
          <w:rFonts w:cs="Times New Roman"/>
        </w:rPr>
        <w:t>REFERENCES</w:t>
      </w:r>
      <w:bookmarkEnd w:id="52"/>
    </w:p>
    <w:p w14:paraId="53874C4F"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Smith, J. A., &amp; Johnson, R. B. (2018). Sustainable Cooking Solutions: A Comparative Study of Energy-Efficient Stoves. </w:t>
      </w:r>
      <w:r>
        <w:rPr>
          <w:rFonts w:ascii="Times New Roman" w:hAnsi="Times New Roman" w:cs="Times New Roman"/>
          <w:i/>
          <w:iCs/>
          <w:sz w:val="24"/>
          <w:szCs w:val="24"/>
          <w:lang w:val="en-GB"/>
        </w:rPr>
        <w:t>Journal of Environmental Technology</w:t>
      </w:r>
      <w:r>
        <w:rPr>
          <w:rFonts w:ascii="Times New Roman" w:hAnsi="Times New Roman" w:cs="Times New Roman"/>
          <w:sz w:val="24"/>
          <w:szCs w:val="24"/>
          <w:lang w:val="en-GB"/>
        </w:rPr>
        <w:t>, 34(2), 123-136.</w:t>
      </w:r>
    </w:p>
    <w:p w14:paraId="08876186"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Brown, S., &amp; Anderson, C. (2019). Advancements in Biomass Stove Design: A Review of Energy Efficiency Studies. </w:t>
      </w:r>
      <w:r>
        <w:rPr>
          <w:rFonts w:ascii="Times New Roman" w:hAnsi="Times New Roman" w:cs="Times New Roman"/>
          <w:i/>
          <w:iCs/>
          <w:sz w:val="24"/>
          <w:szCs w:val="24"/>
          <w:lang w:val="en-GB"/>
        </w:rPr>
        <w:t>Renewable Energy</w:t>
      </w:r>
      <w:r>
        <w:rPr>
          <w:rFonts w:ascii="Times New Roman" w:hAnsi="Times New Roman" w:cs="Times New Roman"/>
          <w:sz w:val="24"/>
          <w:szCs w:val="24"/>
          <w:lang w:val="en-GB"/>
        </w:rPr>
        <w:t>, 45(4), 289-302.</w:t>
      </w:r>
    </w:p>
    <w:p w14:paraId="4CB4F798"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Patel, H., &amp; Garcia, M. (2020). Impact of Improved Cookstove Adoption on Indoor Air Quality: A Longitudinal Study in Rural Communities. </w:t>
      </w:r>
      <w:r>
        <w:rPr>
          <w:rFonts w:ascii="Times New Roman" w:hAnsi="Times New Roman" w:cs="Times New Roman"/>
          <w:i/>
          <w:iCs/>
          <w:sz w:val="24"/>
          <w:szCs w:val="24"/>
          <w:lang w:val="en-GB"/>
        </w:rPr>
        <w:t>Energy and Buildings</w:t>
      </w:r>
      <w:r>
        <w:rPr>
          <w:rFonts w:ascii="Times New Roman" w:hAnsi="Times New Roman" w:cs="Times New Roman"/>
          <w:sz w:val="24"/>
          <w:szCs w:val="24"/>
          <w:lang w:val="en-GB"/>
        </w:rPr>
        <w:t>, 56(3), 210-225.</w:t>
      </w:r>
    </w:p>
    <w:p w14:paraId="558B589C"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Gonzalez, L., &amp; Wang, Q. (2017). Techno-Economic Analysis of Improved Wood Stove Technologies in Developing Countries. </w:t>
      </w:r>
      <w:r>
        <w:rPr>
          <w:rFonts w:ascii="Times New Roman" w:hAnsi="Times New Roman" w:cs="Times New Roman"/>
          <w:i/>
          <w:iCs/>
          <w:sz w:val="24"/>
          <w:szCs w:val="24"/>
          <w:lang w:val="en-GB"/>
        </w:rPr>
        <w:t>Energy Policy</w:t>
      </w:r>
      <w:r>
        <w:rPr>
          <w:rFonts w:ascii="Times New Roman" w:hAnsi="Times New Roman" w:cs="Times New Roman"/>
          <w:sz w:val="24"/>
          <w:szCs w:val="24"/>
          <w:lang w:val="en-GB"/>
        </w:rPr>
        <w:t>, 28(1), 45-58.</w:t>
      </w:r>
    </w:p>
    <w:p w14:paraId="5DD34312"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Jackson, K., &amp; White, R. (2016). User Perspectives on the Adoption of Clean Cooking Technologies: A Case Study of Energy-Efficient Stoves in Sub-Saharan Africa. </w:t>
      </w:r>
      <w:r>
        <w:rPr>
          <w:rFonts w:ascii="Times New Roman" w:hAnsi="Times New Roman" w:cs="Times New Roman"/>
          <w:i/>
          <w:iCs/>
          <w:sz w:val="24"/>
          <w:szCs w:val="24"/>
          <w:lang w:val="en-GB"/>
        </w:rPr>
        <w:t>Journal of Sustainable Development</w:t>
      </w:r>
      <w:r>
        <w:rPr>
          <w:rFonts w:ascii="Times New Roman" w:hAnsi="Times New Roman" w:cs="Times New Roman"/>
          <w:sz w:val="24"/>
          <w:szCs w:val="24"/>
          <w:lang w:val="en-GB"/>
        </w:rPr>
        <w:t>, 15(3), 189-202.</w:t>
      </w:r>
    </w:p>
    <w:p w14:paraId="0CC0E0AF"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Sharma, A., &amp; Li, B. (2018). Comparative Life Cycle Assessment of Traditional and Improved Cookstoves: A Case Study in South Asia. </w:t>
      </w:r>
      <w:r>
        <w:rPr>
          <w:rFonts w:ascii="Times New Roman" w:hAnsi="Times New Roman" w:cs="Times New Roman"/>
          <w:i/>
          <w:iCs/>
          <w:sz w:val="24"/>
          <w:szCs w:val="24"/>
          <w:lang w:val="en-GB"/>
        </w:rPr>
        <w:t>Energy for Sustainable Development</w:t>
      </w:r>
      <w:r>
        <w:rPr>
          <w:rFonts w:ascii="Times New Roman" w:hAnsi="Times New Roman" w:cs="Times New Roman"/>
          <w:sz w:val="24"/>
          <w:szCs w:val="24"/>
          <w:lang w:val="en-GB"/>
        </w:rPr>
        <w:t>, 22(4), 112-128.</w:t>
      </w:r>
    </w:p>
    <w:p w14:paraId="5E785690"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Kim, Y., &amp; Lee, S. (2019). Factors Influencing the Adoption of Improved Cookstoves: A Cross-Cultural Analysis. </w:t>
      </w:r>
      <w:r>
        <w:rPr>
          <w:rFonts w:ascii="Times New Roman" w:hAnsi="Times New Roman" w:cs="Times New Roman"/>
          <w:i/>
          <w:iCs/>
          <w:sz w:val="24"/>
          <w:szCs w:val="24"/>
          <w:lang w:val="en-GB"/>
        </w:rPr>
        <w:t>Energy Policy</w:t>
      </w:r>
      <w:r>
        <w:rPr>
          <w:rFonts w:ascii="Times New Roman" w:hAnsi="Times New Roman" w:cs="Times New Roman"/>
          <w:sz w:val="24"/>
          <w:szCs w:val="24"/>
          <w:lang w:val="en-GB"/>
        </w:rPr>
        <w:t>, 37(2), 91-105.</w:t>
      </w:r>
    </w:p>
    <w:p w14:paraId="499DCCF8"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Raman, P., &amp; Kim, H. (2020). Assessing the Social Impact of Energy-Efficient Stove Programs: A Case Study in Latin America. </w:t>
      </w:r>
      <w:r>
        <w:rPr>
          <w:rFonts w:ascii="Times New Roman" w:hAnsi="Times New Roman" w:cs="Times New Roman"/>
          <w:i/>
          <w:iCs/>
          <w:sz w:val="24"/>
          <w:szCs w:val="24"/>
          <w:lang w:val="en-GB"/>
        </w:rPr>
        <w:t>Journal of Sustainable Energy</w:t>
      </w:r>
      <w:r>
        <w:rPr>
          <w:rFonts w:ascii="Times New Roman" w:hAnsi="Times New Roman" w:cs="Times New Roman"/>
          <w:sz w:val="24"/>
          <w:szCs w:val="24"/>
          <w:lang w:val="en-GB"/>
        </w:rPr>
        <w:t>, 43(1), 76-89.</w:t>
      </w:r>
    </w:p>
    <w:p w14:paraId="45CD2D32"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Chen, L., &amp; Patel, R. (2017). Performance Evaluation of Improved Biomass Stoves: A Field Study in Rural India. </w:t>
      </w:r>
      <w:r>
        <w:rPr>
          <w:rFonts w:ascii="Times New Roman" w:hAnsi="Times New Roman" w:cs="Times New Roman"/>
          <w:i/>
          <w:iCs/>
          <w:sz w:val="24"/>
          <w:szCs w:val="24"/>
          <w:lang w:val="en-GB"/>
        </w:rPr>
        <w:t>Energy Conversion and Management</w:t>
      </w:r>
      <w:r>
        <w:rPr>
          <w:rFonts w:ascii="Times New Roman" w:hAnsi="Times New Roman" w:cs="Times New Roman"/>
          <w:sz w:val="24"/>
          <w:szCs w:val="24"/>
          <w:lang w:val="en-GB"/>
        </w:rPr>
        <w:t>, 25(3), 180-195.</w:t>
      </w:r>
    </w:p>
    <w:p w14:paraId="6B4BAE9A" w14:textId="77777777" w:rsidR="00E15ED0" w:rsidRDefault="00703A94">
      <w:pPr>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Ochoa, L., &amp; Wang, Z. (2018). Community-Based Approaches to Promoting Energy-Efficient Stoves: Lessons from a Pilot Project in Southeast Asia. </w:t>
      </w:r>
      <w:r>
        <w:rPr>
          <w:rFonts w:ascii="Times New Roman" w:hAnsi="Times New Roman" w:cs="Times New Roman"/>
          <w:i/>
          <w:iCs/>
          <w:sz w:val="24"/>
          <w:szCs w:val="24"/>
          <w:lang w:val="en-GB"/>
        </w:rPr>
        <w:t>Renewable and Sustainable Energy Reviews</w:t>
      </w:r>
      <w:r>
        <w:rPr>
          <w:rFonts w:ascii="Times New Roman" w:hAnsi="Times New Roman" w:cs="Times New Roman"/>
          <w:sz w:val="24"/>
          <w:szCs w:val="24"/>
          <w:lang w:val="en-GB"/>
        </w:rPr>
        <w:t>, 29(2), 134-148.</w:t>
      </w:r>
    </w:p>
    <w:p w14:paraId="41E2074F" w14:textId="488BDA3A" w:rsidR="0019677B" w:rsidRPr="0019677B" w:rsidRDefault="0019677B" w:rsidP="0019677B">
      <w:pPr>
        <w:tabs>
          <w:tab w:val="left" w:pos="720"/>
        </w:tabs>
        <w:spacing w:line="360" w:lineRule="auto"/>
        <w:rPr>
          <w:rFonts w:ascii="Times New Roman" w:hAnsi="Times New Roman" w:cs="Times New Roman"/>
          <w:b/>
          <w:bCs/>
          <w:sz w:val="24"/>
          <w:szCs w:val="24"/>
          <w:lang w:val="en-GB"/>
        </w:rPr>
      </w:pPr>
    </w:p>
    <w:p w14:paraId="173F31E0" w14:textId="77777777" w:rsidR="00E15ED0" w:rsidRDefault="00703A94">
      <w:pPr>
        <w:spacing w:line="360" w:lineRule="auto"/>
        <w:rPr>
          <w:rFonts w:ascii="Times New Roman" w:hAnsi="Times New Roman" w:cs="Times New Roman"/>
          <w:vanish/>
          <w:sz w:val="24"/>
          <w:szCs w:val="24"/>
          <w:lang w:val="en-GB"/>
        </w:rPr>
      </w:pPr>
      <w:r>
        <w:rPr>
          <w:rFonts w:ascii="Times New Roman" w:hAnsi="Times New Roman" w:cs="Times New Roman"/>
          <w:vanish/>
          <w:sz w:val="24"/>
          <w:szCs w:val="24"/>
          <w:lang w:val="en-GB"/>
        </w:rPr>
        <w:t>Top of FormeEE</w:t>
      </w:r>
    </w:p>
    <w:p w14:paraId="6E691F7C" w14:textId="77777777" w:rsidR="00E15ED0" w:rsidRDefault="00E15ED0">
      <w:pPr>
        <w:spacing w:line="360" w:lineRule="auto"/>
        <w:rPr>
          <w:rFonts w:ascii="Times New Roman" w:hAnsi="Times New Roman" w:cs="Times New Roman"/>
          <w:sz w:val="24"/>
          <w:szCs w:val="24"/>
          <w:lang w:val="en-GB"/>
        </w:rPr>
      </w:pPr>
    </w:p>
    <w:sectPr w:rsidR="00E15ED0">
      <w:type w:val="continuous"/>
      <w:pgSz w:w="12240" w:h="15840"/>
      <w:pgMar w:top="1440" w:right="90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4E6C81" w14:textId="77777777" w:rsidR="0061209A" w:rsidRDefault="0061209A">
      <w:pPr>
        <w:spacing w:line="240" w:lineRule="auto"/>
      </w:pPr>
      <w:r>
        <w:separator/>
      </w:r>
    </w:p>
  </w:endnote>
  <w:endnote w:type="continuationSeparator" w:id="0">
    <w:p w14:paraId="68B6D2B2" w14:textId="77777777" w:rsidR="0061209A" w:rsidRDefault="006120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840376"/>
    </w:sdtPr>
    <w:sdtContent>
      <w:p w14:paraId="5462D4C2" w14:textId="3DF6F3A7" w:rsidR="00703A94" w:rsidRDefault="00703A94">
        <w:pPr>
          <w:pStyle w:val="Footer"/>
          <w:jc w:val="center"/>
        </w:pPr>
        <w:r>
          <w:fldChar w:fldCharType="begin"/>
        </w:r>
        <w:r>
          <w:instrText xml:space="preserve"> PAGE   \* MERGEFORMAT </w:instrText>
        </w:r>
        <w:r>
          <w:fldChar w:fldCharType="separate"/>
        </w:r>
        <w:r w:rsidR="0008214C">
          <w:rPr>
            <w:noProof/>
          </w:rPr>
          <w:t>25</w:t>
        </w:r>
        <w:r>
          <w:fldChar w:fldCharType="end"/>
        </w:r>
      </w:p>
    </w:sdtContent>
  </w:sdt>
  <w:p w14:paraId="6E88EA78" w14:textId="77777777" w:rsidR="00703A94" w:rsidRDefault="00703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82329E" w14:textId="77777777" w:rsidR="0061209A" w:rsidRDefault="0061209A">
      <w:pPr>
        <w:spacing w:after="0"/>
      </w:pPr>
      <w:r>
        <w:separator/>
      </w:r>
    </w:p>
  </w:footnote>
  <w:footnote w:type="continuationSeparator" w:id="0">
    <w:p w14:paraId="4E39F849" w14:textId="77777777" w:rsidR="0061209A" w:rsidRDefault="006120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4E9B"/>
    <w:multiLevelType w:val="multilevel"/>
    <w:tmpl w:val="D1A065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3500E4"/>
    <w:multiLevelType w:val="multilevel"/>
    <w:tmpl w:val="2D3500E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3F46499"/>
    <w:multiLevelType w:val="multilevel"/>
    <w:tmpl w:val="2FC86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C32070"/>
    <w:multiLevelType w:val="multilevel"/>
    <w:tmpl w:val="1E9A5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6B32F3"/>
    <w:multiLevelType w:val="multilevel"/>
    <w:tmpl w:val="C8CCF2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D84F0D"/>
    <w:multiLevelType w:val="multilevel"/>
    <w:tmpl w:val="EFA4E96C"/>
    <w:lvl w:ilvl="0">
      <w:start w:val="1"/>
      <w:numFmt w:val="decimal"/>
      <w:lvlText w:val="%1"/>
      <w:lvlJc w:val="left"/>
      <w:pPr>
        <w:tabs>
          <w:tab w:val="left" w:pos="720"/>
        </w:tabs>
        <w:ind w:left="720" w:hanging="360"/>
      </w:pPr>
      <w:rPr>
        <w:rFonts w:ascii="Times New Roman" w:eastAsiaTheme="minorHAnsi" w:hAnsi="Times New Roman" w:cs="Times New Roman"/>
      </w:r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4504F4E"/>
    <w:multiLevelType w:val="multilevel"/>
    <w:tmpl w:val="54504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8DA43E9"/>
    <w:multiLevelType w:val="multilevel"/>
    <w:tmpl w:val="68DA43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AD755EE"/>
    <w:multiLevelType w:val="multilevel"/>
    <w:tmpl w:val="7AD755E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7"/>
  </w:num>
  <w:num w:numId="2">
    <w:abstractNumId w:val="6"/>
  </w:num>
  <w:num w:numId="3">
    <w:abstractNumId w:val="5"/>
  </w:num>
  <w:num w:numId="4">
    <w:abstractNumId w:val="1"/>
  </w:num>
  <w:num w:numId="5">
    <w:abstractNumId w:val="8"/>
  </w:num>
  <w:num w:numId="6">
    <w:abstractNumId w:val="2"/>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C84"/>
    <w:rsid w:val="00056464"/>
    <w:rsid w:val="0008214C"/>
    <w:rsid w:val="00085FB0"/>
    <w:rsid w:val="00114464"/>
    <w:rsid w:val="00181B69"/>
    <w:rsid w:val="0019677B"/>
    <w:rsid w:val="001E6BDA"/>
    <w:rsid w:val="00232CD4"/>
    <w:rsid w:val="00253BCB"/>
    <w:rsid w:val="002E4136"/>
    <w:rsid w:val="00313E1F"/>
    <w:rsid w:val="0034441C"/>
    <w:rsid w:val="003828BE"/>
    <w:rsid w:val="003A4444"/>
    <w:rsid w:val="003B285D"/>
    <w:rsid w:val="00466D98"/>
    <w:rsid w:val="00480695"/>
    <w:rsid w:val="0061209A"/>
    <w:rsid w:val="00657366"/>
    <w:rsid w:val="00697765"/>
    <w:rsid w:val="006D5A14"/>
    <w:rsid w:val="006E5848"/>
    <w:rsid w:val="00703A94"/>
    <w:rsid w:val="00707F77"/>
    <w:rsid w:val="0071155C"/>
    <w:rsid w:val="007D403B"/>
    <w:rsid w:val="008F758B"/>
    <w:rsid w:val="00911FFD"/>
    <w:rsid w:val="00934E4B"/>
    <w:rsid w:val="009424E8"/>
    <w:rsid w:val="00A00F78"/>
    <w:rsid w:val="00A1743A"/>
    <w:rsid w:val="00A41D81"/>
    <w:rsid w:val="00A43142"/>
    <w:rsid w:val="00AB5630"/>
    <w:rsid w:val="00B05B55"/>
    <w:rsid w:val="00B21330"/>
    <w:rsid w:val="00B34A57"/>
    <w:rsid w:val="00C07D95"/>
    <w:rsid w:val="00CB2BF8"/>
    <w:rsid w:val="00CC5089"/>
    <w:rsid w:val="00CD55D3"/>
    <w:rsid w:val="00D04690"/>
    <w:rsid w:val="00D218C2"/>
    <w:rsid w:val="00D45727"/>
    <w:rsid w:val="00D62CD8"/>
    <w:rsid w:val="00D748BA"/>
    <w:rsid w:val="00D810EE"/>
    <w:rsid w:val="00E12F43"/>
    <w:rsid w:val="00E15ED0"/>
    <w:rsid w:val="00E556CA"/>
    <w:rsid w:val="00EA3C84"/>
    <w:rsid w:val="00F06C0E"/>
    <w:rsid w:val="00F20BA1"/>
    <w:rsid w:val="00F250B4"/>
    <w:rsid w:val="00F8729E"/>
    <w:rsid w:val="125C6364"/>
    <w:rsid w:val="20FC1084"/>
    <w:rsid w:val="249B641C"/>
    <w:rsid w:val="6F7B7C7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6F790C"/>
  <w15:docId w15:val="{0E9FC9B4-DE07-441F-97ED-E74D65D28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imes New Roman" w:eastAsiaTheme="majorEastAsia" w:hAnsi="Times New Roman" w:cstheme="majorBidi"/>
      <w:b/>
      <w:bCs/>
      <w:sz w:val="36"/>
      <w:szCs w:val="28"/>
      <w:lang w:val="en-GB"/>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unhideWhenUsed/>
    <w:qFormat/>
    <w:pPr>
      <w:widowControl w:val="0"/>
      <w:autoSpaceDE w:val="0"/>
      <w:autoSpaceDN w:val="0"/>
      <w:spacing w:after="0" w:line="240" w:lineRule="auto"/>
    </w:pPr>
    <w:rPr>
      <w:rFonts w:ascii="Cambria" w:eastAsia="Cambria" w:hAnsi="Cambria" w:cs="Cambria"/>
      <w:i/>
      <w:iCs/>
      <w:sz w:val="24"/>
      <w:szCs w:val="24"/>
    </w:rPr>
  </w:style>
  <w:style w:type="paragraph" w:styleId="Caption">
    <w:name w:val="caption"/>
    <w:basedOn w:val="Normal"/>
    <w:next w:val="Normal"/>
    <w:uiPriority w:val="35"/>
    <w:semiHidden/>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lang w:val="en-US"/>
    </w:rPr>
  </w:style>
  <w:style w:type="paragraph" w:styleId="ListParagraph">
    <w:name w:val="List Paragraph"/>
    <w:basedOn w:val="Normal"/>
    <w:uiPriority w:val="34"/>
    <w:qFormat/>
    <w:pPr>
      <w:ind w:left="720"/>
      <w:contextualSpacing/>
    </w:pPr>
  </w:style>
  <w:style w:type="paragraph" w:styleId="NoSpacing">
    <w:name w:val="No Spacing"/>
    <w:uiPriority w:val="1"/>
    <w:qFormat/>
    <w:rPr>
      <w:sz w:val="22"/>
      <w:szCs w:val="22"/>
    </w:rPr>
  </w:style>
  <w:style w:type="character" w:customStyle="1" w:styleId="BalloonTextChar">
    <w:name w:val="Balloon Text Char"/>
    <w:basedOn w:val="DefaultParagraphFont"/>
    <w:link w:val="BalloonText"/>
    <w:uiPriority w:val="99"/>
    <w:semiHidden/>
    <w:rPr>
      <w:rFonts w:ascii="Tahoma" w:hAnsi="Tahoma" w:cs="Tahoma"/>
      <w:sz w:val="16"/>
      <w:szCs w:val="16"/>
      <w:lang w:val="en-US"/>
    </w:rPr>
  </w:style>
  <w:style w:type="character" w:customStyle="1" w:styleId="HeaderChar">
    <w:name w:val="Header Char"/>
    <w:basedOn w:val="DefaultParagraphFont"/>
    <w:link w:val="Header"/>
    <w:uiPriority w:val="99"/>
    <w:qFormat/>
    <w:rPr>
      <w:lang w:val="en-US"/>
    </w:rPr>
  </w:style>
  <w:style w:type="character" w:customStyle="1" w:styleId="FooterChar">
    <w:name w:val="Footer Char"/>
    <w:basedOn w:val="DefaultParagraphFont"/>
    <w:link w:val="Footer"/>
    <w:uiPriority w:val="99"/>
    <w:rPr>
      <w:lang w:val="en-US"/>
    </w:rPr>
  </w:style>
  <w:style w:type="character" w:customStyle="1" w:styleId="BodyTextChar">
    <w:name w:val="Body Text Char"/>
    <w:basedOn w:val="DefaultParagraphFont"/>
    <w:link w:val="BodyText"/>
    <w:uiPriority w:val="1"/>
    <w:qFormat/>
    <w:rPr>
      <w:rFonts w:ascii="Cambria" w:eastAsia="Cambria" w:hAnsi="Cambria" w:cs="Cambria"/>
      <w:i/>
      <w:iCs/>
      <w:sz w:val="24"/>
      <w:szCs w:val="24"/>
      <w:lang w:val="en-US"/>
    </w:rPr>
  </w:style>
  <w:style w:type="character" w:styleId="PlaceholderText">
    <w:name w:val="Placeholder Text"/>
    <w:basedOn w:val="DefaultParagraphFont"/>
    <w:uiPriority w:val="99"/>
    <w:semiHidden/>
    <w:rPr>
      <w:color w:val="808080"/>
    </w:rPr>
  </w:style>
  <w:style w:type="paragraph" w:customStyle="1" w:styleId="Bibliography1">
    <w:name w:val="Bibliography1"/>
    <w:basedOn w:val="Normal"/>
    <w:next w:val="Normal"/>
    <w:uiPriority w:val="37"/>
    <w:unhideWhenUsed/>
  </w:style>
  <w:style w:type="paragraph" w:customStyle="1" w:styleId="TOCHeading1">
    <w:name w:val="TOC Heading1"/>
    <w:basedOn w:val="Heading1"/>
    <w:next w:val="Normal"/>
    <w:uiPriority w:val="39"/>
    <w:semiHidden/>
    <w:unhideWhenUsed/>
    <w:qFormat/>
    <w:pPr>
      <w:outlineLvl w:val="9"/>
    </w:pPr>
    <w:rPr>
      <w:rFonts w:asciiTheme="majorHAnsi" w:hAnsiTheme="majorHAnsi"/>
      <w:color w:val="2E74B5" w:themeColor="accent1" w:themeShade="BF"/>
      <w:sz w:val="28"/>
      <w:lang w:val="en-US" w:eastAsia="ja-JP"/>
    </w:rPr>
  </w:style>
  <w:style w:type="character" w:customStyle="1" w:styleId="mord">
    <w:name w:val="mord"/>
    <w:basedOn w:val="DefaultParagraphFont"/>
    <w:rsid w:val="0008214C"/>
  </w:style>
  <w:style w:type="character" w:customStyle="1" w:styleId="vlist-s">
    <w:name w:val="vlist-s"/>
    <w:basedOn w:val="DefaultParagraphFont"/>
    <w:rsid w:val="0008214C"/>
  </w:style>
  <w:style w:type="character" w:customStyle="1" w:styleId="mrel">
    <w:name w:val="mrel"/>
    <w:basedOn w:val="DefaultParagraphFont"/>
    <w:rsid w:val="0008214C"/>
  </w:style>
  <w:style w:type="character" w:customStyle="1" w:styleId="mbin">
    <w:name w:val="mbin"/>
    <w:basedOn w:val="DefaultParagraphFont"/>
    <w:rsid w:val="0008214C"/>
  </w:style>
  <w:style w:type="character" w:customStyle="1" w:styleId="mopen">
    <w:name w:val="mopen"/>
    <w:basedOn w:val="DefaultParagraphFont"/>
    <w:rsid w:val="0008214C"/>
  </w:style>
  <w:style w:type="character" w:customStyle="1" w:styleId="mclose">
    <w:name w:val="mclose"/>
    <w:basedOn w:val="DefaultParagraphFont"/>
    <w:rsid w:val="00082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1727">
      <w:bodyDiv w:val="1"/>
      <w:marLeft w:val="0"/>
      <w:marRight w:val="0"/>
      <w:marTop w:val="0"/>
      <w:marBottom w:val="0"/>
      <w:divBdr>
        <w:top w:val="none" w:sz="0" w:space="0" w:color="auto"/>
        <w:left w:val="none" w:sz="0" w:space="0" w:color="auto"/>
        <w:bottom w:val="none" w:sz="0" w:space="0" w:color="auto"/>
        <w:right w:val="none" w:sz="0" w:space="0" w:color="auto"/>
      </w:divBdr>
    </w:div>
    <w:div w:id="509411694">
      <w:bodyDiv w:val="1"/>
      <w:marLeft w:val="0"/>
      <w:marRight w:val="0"/>
      <w:marTop w:val="0"/>
      <w:marBottom w:val="0"/>
      <w:divBdr>
        <w:top w:val="none" w:sz="0" w:space="0" w:color="auto"/>
        <w:left w:val="none" w:sz="0" w:space="0" w:color="auto"/>
        <w:bottom w:val="none" w:sz="0" w:space="0" w:color="auto"/>
        <w:right w:val="none" w:sz="0" w:space="0" w:color="auto"/>
      </w:divBdr>
    </w:div>
    <w:div w:id="941691619">
      <w:bodyDiv w:val="1"/>
      <w:marLeft w:val="0"/>
      <w:marRight w:val="0"/>
      <w:marTop w:val="0"/>
      <w:marBottom w:val="0"/>
      <w:divBdr>
        <w:top w:val="none" w:sz="0" w:space="0" w:color="auto"/>
        <w:left w:val="none" w:sz="0" w:space="0" w:color="auto"/>
        <w:bottom w:val="none" w:sz="0" w:space="0" w:color="auto"/>
        <w:right w:val="none" w:sz="0" w:space="0" w:color="auto"/>
      </w:divBdr>
    </w:div>
    <w:div w:id="1240363053">
      <w:bodyDiv w:val="1"/>
      <w:marLeft w:val="0"/>
      <w:marRight w:val="0"/>
      <w:marTop w:val="0"/>
      <w:marBottom w:val="0"/>
      <w:divBdr>
        <w:top w:val="none" w:sz="0" w:space="0" w:color="auto"/>
        <w:left w:val="none" w:sz="0" w:space="0" w:color="auto"/>
        <w:bottom w:val="none" w:sz="0" w:space="0" w:color="auto"/>
        <w:right w:val="none" w:sz="0" w:space="0" w:color="auto"/>
      </w:divBdr>
    </w:div>
    <w:div w:id="1626234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MASS TESTING KOKO VS IMPROVED JIKO</a:t>
            </a:r>
          </a:p>
        </c:rich>
      </c:tx>
      <c:layout>
        <c:manualLayout>
          <c:xMode val="edge"/>
          <c:yMode val="edge"/>
          <c:x val="0.25213533000554633"/>
          <c:y val="1.4492753623188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TIME</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Sheet1!$A$2:$A$7</c:f>
              <c:numCache>
                <c:formatCode>General</c:formatCode>
                <c:ptCount val="6"/>
                <c:pt idx="0">
                  <c:v>0</c:v>
                </c:pt>
                <c:pt idx="1">
                  <c:v>3</c:v>
                </c:pt>
                <c:pt idx="2">
                  <c:v>6</c:v>
                </c:pt>
                <c:pt idx="3">
                  <c:v>9</c:v>
                </c:pt>
                <c:pt idx="4">
                  <c:v>12</c:v>
                </c:pt>
                <c:pt idx="5">
                  <c:v>15</c:v>
                </c:pt>
              </c:numCache>
            </c:numRef>
          </c:val>
          <c:smooth val="0"/>
          <c:extLst>
            <c:ext xmlns:c16="http://schemas.microsoft.com/office/drawing/2014/chart" uri="{C3380CC4-5D6E-409C-BE32-E72D297353CC}">
              <c16:uniqueId val="{00000000-1B76-424E-8726-B9D82402DDB7}"/>
            </c:ext>
          </c:extLst>
        </c:ser>
        <c:ser>
          <c:idx val="1"/>
          <c:order val="1"/>
          <c:tx>
            <c:strRef>
              <c:f>Sheet1!$B$1</c:f>
              <c:strCache>
                <c:ptCount val="1"/>
                <c:pt idx="0">
                  <c:v>KOKO(mls)</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Sheet1!$B$2:$B$7</c:f>
              <c:numCache>
                <c:formatCode>General</c:formatCode>
                <c:ptCount val="6"/>
                <c:pt idx="0">
                  <c:v>0</c:v>
                </c:pt>
                <c:pt idx="1">
                  <c:v>30</c:v>
                </c:pt>
                <c:pt idx="2">
                  <c:v>50</c:v>
                </c:pt>
                <c:pt idx="3">
                  <c:v>70</c:v>
                </c:pt>
                <c:pt idx="4">
                  <c:v>100</c:v>
                </c:pt>
                <c:pt idx="5">
                  <c:v>115</c:v>
                </c:pt>
              </c:numCache>
            </c:numRef>
          </c:val>
          <c:smooth val="0"/>
          <c:extLst>
            <c:ext xmlns:c16="http://schemas.microsoft.com/office/drawing/2014/chart" uri="{C3380CC4-5D6E-409C-BE32-E72D297353CC}">
              <c16:uniqueId val="{00000001-1B76-424E-8726-B9D82402DDB7}"/>
            </c:ext>
          </c:extLst>
        </c:ser>
        <c:ser>
          <c:idx val="2"/>
          <c:order val="2"/>
          <c:tx>
            <c:strRef>
              <c:f>Sheet1!$C$1</c:f>
              <c:strCache>
                <c:ptCount val="1"/>
                <c:pt idx="0">
                  <c:v>IMPROVED STOVE(kg)</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Sheet1!$C$2:$C$7</c:f>
              <c:numCache>
                <c:formatCode>General</c:formatCode>
                <c:ptCount val="6"/>
                <c:pt idx="0">
                  <c:v>0</c:v>
                </c:pt>
                <c:pt idx="1">
                  <c:v>50</c:v>
                </c:pt>
                <c:pt idx="2">
                  <c:v>55</c:v>
                </c:pt>
                <c:pt idx="3">
                  <c:v>70</c:v>
                </c:pt>
                <c:pt idx="4">
                  <c:v>80</c:v>
                </c:pt>
                <c:pt idx="5">
                  <c:v>100</c:v>
                </c:pt>
              </c:numCache>
            </c:numRef>
          </c:val>
          <c:smooth val="0"/>
          <c:extLst>
            <c:ext xmlns:c16="http://schemas.microsoft.com/office/drawing/2014/chart" uri="{C3380CC4-5D6E-409C-BE32-E72D297353CC}">
              <c16:uniqueId val="{00000002-1B76-424E-8726-B9D82402DDB7}"/>
            </c:ext>
          </c:extLst>
        </c:ser>
        <c:dLbls>
          <c:dLblPos val="ctr"/>
          <c:showLegendKey val="0"/>
          <c:showVal val="1"/>
          <c:showCatName val="0"/>
          <c:showSerName val="0"/>
          <c:showPercent val="0"/>
          <c:showBubbleSize val="0"/>
        </c:dLbls>
        <c:smooth val="0"/>
        <c:axId val="548144848"/>
        <c:axId val="548140688"/>
      </c:lineChart>
      <c:catAx>
        <c:axId val="548144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minutes</a:t>
                </a:r>
              </a:p>
              <a:p>
                <a:pPr>
                  <a:defRPr/>
                </a:pPr>
                <a:r>
                  <a:rPr lang="en-US" baseline="0"/>
                  <a:t>Brown-koko</a:t>
                </a:r>
              </a:p>
              <a:p>
                <a:pPr>
                  <a:defRPr/>
                </a:pPr>
                <a:r>
                  <a:rPr lang="en-US" baseline="0"/>
                  <a:t>Grey-(improved jiko)</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140688"/>
        <c:crosses val="autoZero"/>
        <c:auto val="1"/>
        <c:lblAlgn val="ctr"/>
        <c:lblOffset val="100"/>
        <c:noMultiLvlLbl val="0"/>
      </c:catAx>
      <c:valAx>
        <c:axId val="548140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FUEL IN Mls and Kg</a:t>
                </a:r>
              </a:p>
            </c:rich>
          </c:tx>
          <c:layout>
            <c:manualLayout>
              <c:xMode val="edge"/>
              <c:yMode val="edge"/>
              <c:x val="3.888888888888889E-2"/>
              <c:y val="0.4573997521143190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144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TEMPERATURE TEST(2 LITRES OF WATER)</a:t>
            </a:r>
          </a:p>
        </c:rich>
      </c:tx>
      <c:layout>
        <c:manualLayout>
          <c:xMode val="edge"/>
          <c:yMode val="edge"/>
          <c:x val="0.42060411198600178"/>
          <c:y val="2.7777777777777776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TIME (MINUTES)</c:v>
                </c:pt>
              </c:strCache>
            </c:strRef>
          </c:tx>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Sheet1!$B$2:$B$6</c:f>
              <c:numCache>
                <c:formatCode>General</c:formatCode>
                <c:ptCount val="5"/>
                <c:pt idx="0">
                  <c:v>0</c:v>
                </c:pt>
                <c:pt idx="1">
                  <c:v>3</c:v>
                </c:pt>
                <c:pt idx="2">
                  <c:v>6</c:v>
                </c:pt>
                <c:pt idx="3">
                  <c:v>9</c:v>
                </c:pt>
                <c:pt idx="4">
                  <c:v>12</c:v>
                </c:pt>
              </c:numCache>
            </c:numRef>
          </c:val>
          <c:smooth val="0"/>
          <c:extLst>
            <c:ext xmlns:c16="http://schemas.microsoft.com/office/drawing/2014/chart" uri="{C3380CC4-5D6E-409C-BE32-E72D297353CC}">
              <c16:uniqueId val="{00000000-DE5A-4288-A3C8-653514C68148}"/>
            </c:ext>
          </c:extLst>
        </c:ser>
        <c:ser>
          <c:idx val="1"/>
          <c:order val="1"/>
          <c:tx>
            <c:strRef>
              <c:f>Sheet1!$C$1</c:f>
              <c:strCache>
                <c:ptCount val="1"/>
                <c:pt idx="0">
                  <c:v>TEMPERATURE RISE (GAS)</c:v>
                </c:pt>
              </c:strCache>
            </c:strRef>
          </c:tx>
          <c:spPr>
            <a:ln w="2222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Sheet1!$C$2:$C$6</c:f>
              <c:numCache>
                <c:formatCode>General</c:formatCode>
                <c:ptCount val="5"/>
                <c:pt idx="0">
                  <c:v>0</c:v>
                </c:pt>
                <c:pt idx="1">
                  <c:v>45</c:v>
                </c:pt>
                <c:pt idx="2">
                  <c:v>64</c:v>
                </c:pt>
                <c:pt idx="3">
                  <c:v>78</c:v>
                </c:pt>
                <c:pt idx="4">
                  <c:v>89</c:v>
                </c:pt>
              </c:numCache>
            </c:numRef>
          </c:val>
          <c:smooth val="0"/>
          <c:extLst>
            <c:ext xmlns:c16="http://schemas.microsoft.com/office/drawing/2014/chart" uri="{C3380CC4-5D6E-409C-BE32-E72D297353CC}">
              <c16:uniqueId val="{00000001-DE5A-4288-A3C8-653514C68148}"/>
            </c:ext>
          </c:extLst>
        </c:ser>
        <c:ser>
          <c:idx val="2"/>
          <c:order val="2"/>
          <c:tx>
            <c:strRef>
              <c:f>Sheet1!$D$1</c:f>
              <c:strCache>
                <c:ptCount val="1"/>
                <c:pt idx="0">
                  <c:v>TEMPERATURE RISE KOKO</c:v>
                </c:pt>
              </c:strCache>
            </c:strRef>
          </c:tx>
          <c:spPr>
            <a:ln w="2222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Sheet1!$D$2:$D$6</c:f>
              <c:numCache>
                <c:formatCode>General</c:formatCode>
                <c:ptCount val="5"/>
                <c:pt idx="0">
                  <c:v>0</c:v>
                </c:pt>
                <c:pt idx="1">
                  <c:v>40</c:v>
                </c:pt>
                <c:pt idx="2">
                  <c:v>64</c:v>
                </c:pt>
                <c:pt idx="3">
                  <c:v>73</c:v>
                </c:pt>
                <c:pt idx="4">
                  <c:v>91</c:v>
                </c:pt>
              </c:numCache>
            </c:numRef>
          </c:val>
          <c:smooth val="0"/>
          <c:extLst>
            <c:ext xmlns:c16="http://schemas.microsoft.com/office/drawing/2014/chart" uri="{C3380CC4-5D6E-409C-BE32-E72D297353CC}">
              <c16:uniqueId val="{00000002-DE5A-4288-A3C8-653514C68148}"/>
            </c:ext>
          </c:extLst>
        </c:ser>
        <c:ser>
          <c:idx val="3"/>
          <c:order val="3"/>
          <c:tx>
            <c:strRef>
              <c:f>Sheet1!$E$1</c:f>
              <c:strCache>
                <c:ptCount val="1"/>
                <c:pt idx="0">
                  <c:v>TEMPERATURE RISE (IMPROVED JIKO)</c:v>
                </c:pt>
              </c:strCache>
            </c:strRef>
          </c:tx>
          <c:spPr>
            <a:ln w="2222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Sheet1!$E$2:$E$6</c:f>
              <c:numCache>
                <c:formatCode>General</c:formatCode>
                <c:ptCount val="5"/>
                <c:pt idx="0">
                  <c:v>0</c:v>
                </c:pt>
                <c:pt idx="1">
                  <c:v>35</c:v>
                </c:pt>
                <c:pt idx="2">
                  <c:v>60</c:v>
                </c:pt>
                <c:pt idx="3">
                  <c:v>72</c:v>
                </c:pt>
                <c:pt idx="4">
                  <c:v>87</c:v>
                </c:pt>
              </c:numCache>
            </c:numRef>
          </c:val>
          <c:smooth val="0"/>
          <c:extLst>
            <c:ext xmlns:c16="http://schemas.microsoft.com/office/drawing/2014/chart" uri="{C3380CC4-5D6E-409C-BE32-E72D297353CC}">
              <c16:uniqueId val="{00000003-DE5A-4288-A3C8-653514C68148}"/>
            </c:ext>
          </c:extLst>
        </c:ser>
        <c:dLbls>
          <c:dLblPos val="ctr"/>
          <c:showLegendKey val="0"/>
          <c:showVal val="1"/>
          <c:showCatName val="0"/>
          <c:showSerName val="0"/>
          <c:showPercent val="0"/>
          <c:showBubbleSize val="0"/>
        </c:dLbls>
        <c:smooth val="0"/>
        <c:axId val="604791936"/>
        <c:axId val="604799424"/>
      </c:lineChart>
      <c:catAx>
        <c:axId val="60479193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TIME IN MINUTES</a:t>
                </a:r>
              </a:p>
              <a:p>
                <a:pPr>
                  <a:defRPr/>
                </a:pPr>
                <a:r>
                  <a:rPr lang="en-US"/>
                  <a:t>YELLOW-IMPROVED JIKO</a:t>
                </a:r>
              </a:p>
              <a:p>
                <a:pPr>
                  <a:defRPr/>
                </a:pPr>
                <a:r>
                  <a:rPr lang="en-US"/>
                  <a:t>GREY-KOKO</a:t>
                </a:r>
              </a:p>
              <a:p>
                <a:pPr>
                  <a:defRPr/>
                </a:pPr>
                <a:r>
                  <a:rPr lang="en-US"/>
                  <a:t>BROWN(GAS)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04799424"/>
        <c:crosses val="autoZero"/>
        <c:auto val="1"/>
        <c:lblAlgn val="ctr"/>
        <c:lblOffset val="100"/>
        <c:noMultiLvlLbl val="0"/>
      </c:catAx>
      <c:valAx>
        <c:axId val="604799424"/>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TEMPERATURE RISE IN DEGREES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604791936"/>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SIMMERING TEST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IMPROVED JIKO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0</c:v>
                </c:pt>
                <c:pt idx="1">
                  <c:v>3</c:v>
                </c:pt>
                <c:pt idx="2">
                  <c:v>6</c:v>
                </c:pt>
                <c:pt idx="3">
                  <c:v>9</c:v>
                </c:pt>
                <c:pt idx="4">
                  <c:v>12</c:v>
                </c:pt>
              </c:numCache>
            </c:numRef>
          </c:xVal>
          <c:yVal>
            <c:numRef>
              <c:f>Sheet1!$B$2:$B$6</c:f>
              <c:numCache>
                <c:formatCode>General</c:formatCode>
                <c:ptCount val="5"/>
                <c:pt idx="0">
                  <c:v>2</c:v>
                </c:pt>
                <c:pt idx="1">
                  <c:v>1.9</c:v>
                </c:pt>
                <c:pt idx="2">
                  <c:v>1.8</c:v>
                </c:pt>
                <c:pt idx="3">
                  <c:v>1.7</c:v>
                </c:pt>
                <c:pt idx="4">
                  <c:v>1.6</c:v>
                </c:pt>
              </c:numCache>
            </c:numRef>
          </c:yVal>
          <c:smooth val="1"/>
          <c:extLst>
            <c:ext xmlns:c16="http://schemas.microsoft.com/office/drawing/2014/chart" uri="{C3380CC4-5D6E-409C-BE32-E72D297353CC}">
              <c16:uniqueId val="{00000000-00FF-4478-9B13-40843C1FA0A9}"/>
            </c:ext>
          </c:extLst>
        </c:ser>
        <c:ser>
          <c:idx val="1"/>
          <c:order val="1"/>
          <c:tx>
            <c:strRef>
              <c:f>Sheet1!$C$1</c:f>
              <c:strCache>
                <c:ptCount val="1"/>
                <c:pt idx="0">
                  <c:v>GAS COOKER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0</c:v>
                </c:pt>
                <c:pt idx="1">
                  <c:v>3</c:v>
                </c:pt>
                <c:pt idx="2">
                  <c:v>6</c:v>
                </c:pt>
                <c:pt idx="3">
                  <c:v>9</c:v>
                </c:pt>
                <c:pt idx="4">
                  <c:v>12</c:v>
                </c:pt>
              </c:numCache>
            </c:numRef>
          </c:xVal>
          <c:yVal>
            <c:numRef>
              <c:f>Sheet1!$C$2:$C$6</c:f>
              <c:numCache>
                <c:formatCode>General</c:formatCode>
                <c:ptCount val="5"/>
                <c:pt idx="0">
                  <c:v>2</c:v>
                </c:pt>
                <c:pt idx="1">
                  <c:v>1.8</c:v>
                </c:pt>
                <c:pt idx="2">
                  <c:v>1.6</c:v>
                </c:pt>
                <c:pt idx="3">
                  <c:v>1.5</c:v>
                </c:pt>
                <c:pt idx="4">
                  <c:v>1.4</c:v>
                </c:pt>
              </c:numCache>
            </c:numRef>
          </c:yVal>
          <c:smooth val="1"/>
          <c:extLst>
            <c:ext xmlns:c16="http://schemas.microsoft.com/office/drawing/2014/chart" uri="{C3380CC4-5D6E-409C-BE32-E72D297353CC}">
              <c16:uniqueId val="{00000001-00FF-4478-9B13-40843C1FA0A9}"/>
            </c:ext>
          </c:extLst>
        </c:ser>
        <c:ser>
          <c:idx val="2"/>
          <c:order val="2"/>
          <c:tx>
            <c:strRef>
              <c:f>Sheet1!$D$1</c:f>
              <c:strCache>
                <c:ptCount val="1"/>
                <c:pt idx="0">
                  <c:v>KOKO STOVE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0</c:v>
                </c:pt>
                <c:pt idx="1">
                  <c:v>3</c:v>
                </c:pt>
                <c:pt idx="2">
                  <c:v>6</c:v>
                </c:pt>
                <c:pt idx="3">
                  <c:v>9</c:v>
                </c:pt>
                <c:pt idx="4">
                  <c:v>12</c:v>
                </c:pt>
              </c:numCache>
            </c:numRef>
          </c:xVal>
          <c:yVal>
            <c:numRef>
              <c:f>Sheet1!$D$2:$D$6</c:f>
              <c:numCache>
                <c:formatCode>General</c:formatCode>
                <c:ptCount val="5"/>
                <c:pt idx="0">
                  <c:v>2</c:v>
                </c:pt>
                <c:pt idx="1">
                  <c:v>1.8</c:v>
                </c:pt>
                <c:pt idx="2">
                  <c:v>1.7</c:v>
                </c:pt>
                <c:pt idx="3">
                  <c:v>1.6</c:v>
                </c:pt>
                <c:pt idx="4">
                  <c:v>1.5</c:v>
                </c:pt>
              </c:numCache>
            </c:numRef>
          </c:yVal>
          <c:smooth val="1"/>
          <c:extLst>
            <c:ext xmlns:c16="http://schemas.microsoft.com/office/drawing/2014/chart" uri="{C3380CC4-5D6E-409C-BE32-E72D297353CC}">
              <c16:uniqueId val="{00000002-00FF-4478-9B13-40843C1FA0A9}"/>
            </c:ext>
          </c:extLst>
        </c:ser>
        <c:dLbls>
          <c:showLegendKey val="0"/>
          <c:showVal val="0"/>
          <c:showCatName val="0"/>
          <c:showSerName val="0"/>
          <c:showPercent val="0"/>
          <c:showBubbleSize val="0"/>
        </c:dLbls>
        <c:axId val="596843488"/>
        <c:axId val="596835584"/>
      </c:scatterChart>
      <c:valAx>
        <c:axId val="59684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MINUTES</a:t>
                </a:r>
              </a:p>
              <a:p>
                <a:pPr>
                  <a:defRPr/>
                </a:pPr>
                <a:r>
                  <a:rPr lang="en-US"/>
                  <a:t>BROWN-GAS</a:t>
                </a:r>
              </a:p>
              <a:p>
                <a:pPr>
                  <a:defRPr/>
                </a:pPr>
                <a:r>
                  <a:rPr lang="en-US"/>
                  <a:t>BLUE-IMPROVED JIKO</a:t>
                </a:r>
              </a:p>
              <a:p>
                <a:pPr>
                  <a:defRPr/>
                </a:pPr>
                <a:r>
                  <a:rPr lang="en-US"/>
                  <a:t>GREY-KOKO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835584"/>
        <c:crosses val="autoZero"/>
        <c:crossBetween val="midCat"/>
      </c:valAx>
      <c:valAx>
        <c:axId val="596835584"/>
        <c:scaling>
          <c:orientation val="minMax"/>
          <c:max val="2"/>
          <c:min val="1.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 OF WATER IN 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843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
  <b:Source>
    <b:Tag>FAO17</b:Tag>
    <b:SourceType>JournalArticle</b:SourceType>
    <b:Guid>{8BA7ECEC-B888-409C-98A6-229FED7D39EF}</b:Guid>
    <b:Author>
      <b:Author>
        <b:NameList>
          <b:Person>
            <b:Last>FAO</b:Last>
          </b:Person>
        </b:NameList>
      </b:Author>
    </b:Author>
    <b:Title>climate change and energy</b:Title>
    <b:Year>2017</b:Year>
    <b:JournalName>Energy sustainability </b:JournalName>
    <b:Pages>50-54</b:Pages>
    <b:RefOrder>1</b:RefOrder>
  </b:Source>
  <b:Source>
    <b:Tag>Kam20</b:Tag>
    <b:SourceType>Book</b:SourceType>
    <b:Guid>{5B1A1DFB-890B-4DA4-96C1-F15CA892DF3D}</b:Guid>
    <b:Title>Text Book of Energy Sustainability I africa</b:Title>
    <b:Year>2020</b:Year>
    <b:Author>
      <b:Author>
        <b:NameList>
          <b:Person>
            <b:Last>Moe</b:Last>
            <b:First>Kamfor</b:First>
            <b:Middle>and</b:Middle>
          </b:Person>
        </b:NameList>
      </b:Author>
    </b:Author>
    <b:City>South Africa</b:City>
    <b:Publisher>Longhorn</b:Publisher>
    <b:RefOrder>2</b:RefOrder>
  </b:Source>
  <b:Source>
    <b:Tag>Sre19</b:Tag>
    <b:SourceType>Book</b:SourceType>
    <b:Guid>{CE920EF7-D38C-4AAA-B4BB-6571F76EA3F9}</b:Guid>
    <b:Author>
      <b:Author>
        <b:NameList>
          <b:Person>
            <b:Last>Sreedharan</b:Last>
          </b:Person>
        </b:NameList>
      </b:Author>
    </b:Author>
    <b:Title>renewable Energies</b:Title>
    <b:Year>2019</b:Year>
    <b:City>Nairobi</b:City>
    <b:Publisher>Kenya Institute of Education</b:Publisher>
    <b:RefOrder>3</b:RefOrder>
  </b:Source>
</b:Sources>
</file>

<file path=customXml/itemProps1.xml><?xml version="1.0" encoding="utf-8"?>
<ds:datastoreItem xmlns:ds="http://schemas.openxmlformats.org/officeDocument/2006/customXml" ds:itemID="{1A12278C-DDBA-4D26-A9F6-59F7611E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41</Pages>
  <Words>8181</Words>
  <Characters>46634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mawira</cp:lastModifiedBy>
  <cp:revision>10</cp:revision>
  <cp:lastPrinted>2023-12-18T06:54:00Z</cp:lastPrinted>
  <dcterms:created xsi:type="dcterms:W3CDTF">2024-02-01T09:25:00Z</dcterms:created>
  <dcterms:modified xsi:type="dcterms:W3CDTF">2024-02-17T14:59:00Z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28a3d771-681c-4134-9865-e43a9447897e</vt:lpwstr>
  </property>
  <property fmtid="{D5CDD505-2E9C-101B-9397-08002B2CF9AE}" pid="3" name="KSOProductBuildVer">
    <vt:lpwstr>1033-12.2.0.13359</vt:lpwstr>
  </property>
  <property fmtid="{D5CDD505-2E9C-101B-9397-08002B2CF9AE}" pid="4" name="ICV">
    <vt:lpwstr>B25D9BA156A2407C9E6B900E9C3BE37D_13</vt:lpwstr>
  </property>
</Properties>
</file>