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Arial" w:cs="Arial" w:eastAsia="Arial" w:hAnsi="Arial"/>
          <w:b/>
          <w:bCs/>
          <w:color w:val="1B4F72"/>
          <w:sz w:val="48"/>
          <w:szCs w:val="48"/>
        </w:rPr>
        <w:t xml:space="preserve">RODGETECH</w:t>
      </w:r>
    </w:p>
    <w:p>
      <w:pPr>
        <w:spacing w:after="80"/>
        <w:jc w:val="center"/>
      </w:pPr>
      <w:r>
        <w:rPr>
          <w:color w:val="666666"/>
          <w:sz w:val="24"/>
          <w:szCs w:val="24"/>
        </w:rPr>
        <w:t xml:space="preserve">Software Engineering &amp; Cloud Consultancy</w:t>
      </w:r>
    </w:p>
    <w:p>
      <w:pPr>
        <w:pBdr>
          <w:bottom w:val="single" w:color="1B4F72" w:sz="6" w:space="1"/>
        </w:pBdr>
        <w:spacing w:after="300"/>
        <w:jc w:val="center"/>
      </w:pPr>
      <w:r>
        <w:rPr>
          <w:color w:val="666666"/>
          <w:sz w:val="22"/>
          <w:szCs w:val="22"/>
        </w:rPr>
        <w:t xml:space="preserve">Homepage Outline — Website Redesign Brief</w:t>
      </w:r>
    </w:p>
    <w:p>
      <w:pPr>
        <w:spacing w:after="200"/>
      </w:pPr>
    </w:p>
    <w:p>
      <w:pPr>
        <w:spacing w:after="120"/>
      </w:pPr>
      <w:r>
        <w:rPr>
          <w:b/>
          <w:bCs/>
          <w:sz w:val="22"/>
          <w:szCs w:val="22"/>
        </w:rPr>
        <w:t xml:space="preserve">Prepared for: </w:t>
      </w:r>
      <w:r>
        <w:rPr>
          <w:sz w:val="22"/>
          <w:szCs w:val="22"/>
        </w:rPr>
        <w:t xml:space="preserve">Development Team</w:t>
      </w:r>
    </w:p>
    <w:p>
      <w:pPr>
        <w:spacing w:after="120"/>
      </w:pPr>
      <w:r>
        <w:rPr>
          <w:b/>
          <w:bCs/>
          <w:sz w:val="22"/>
          <w:szCs w:val="22"/>
        </w:rPr>
        <w:t xml:space="preserve">Prepared by: </w:t>
      </w:r>
      <w:r>
        <w:rPr>
          <w:sz w:val="22"/>
          <w:szCs w:val="22"/>
        </w:rPr>
        <w:t xml:space="preserve">Luis Rodriguez, Founder</w:t>
      </w:r>
    </w:p>
    <w:p>
      <w:pPr>
        <w:spacing w:after="120"/>
      </w:pPr>
      <w:r>
        <w:rPr>
          <w:b/>
          <w:bCs/>
          <w:sz w:val="22"/>
          <w:szCs w:val="22"/>
        </w:rPr>
        <w:t xml:space="preserve">Date: </w:t>
      </w:r>
      <w:r>
        <w:rPr>
          <w:sz w:val="22"/>
          <w:szCs w:val="22"/>
        </w:rPr>
        <w:t xml:space="preserve">March 2026</w:t>
      </w:r>
    </w:p>
    <w:p>
      <w:pPr>
        <w:spacing w:after="120"/>
      </w:pPr>
      <w:r>
        <w:rPr>
          <w:b/>
          <w:bCs/>
          <w:sz w:val="22"/>
          <w:szCs w:val="22"/>
        </w:rPr>
        <w:t xml:space="preserve">Document Type: </w:t>
      </w:r>
      <w:r>
        <w:rPr>
          <w:sz w:val="22"/>
          <w:szCs w:val="22"/>
        </w:rPr>
        <w:t xml:space="preserve">Content &amp; Layout Outline for Single-Page Website</w:t>
      </w:r>
    </w:p>
    <w:p>
      <w:pPr>
        <w:spacing w:after="200"/>
      </w:pPr>
    </w:p>
    <w:p>
      <w:pPr>
        <w:pBdr>
          <w:bottom w:val="single" w:color="1B4F72" w:sz="4" w:space="1"/>
        </w:pBdr>
        <w:spacing w:after="300" w:before="300"/>
      </w:pPr>
    </w:p>
    <w:p>
      <w:pPr>
        <w:pStyle w:val="Heading1"/>
      </w:pPr>
      <w:r>
        <w:t xml:space="preserve">Overview</w:t>
      </w:r>
    </w:p>
    <w:p>
      <w:pPr>
        <w:spacing w:after="120"/>
      </w:pPr>
      <w:r>
        <w:rPr>
          <w:sz w:val="22"/>
          <w:szCs w:val="22"/>
        </w:rPr>
        <w:t xml:space="preserve">Rodgetech.com is being transitioned from a personal portfolio site to a professional business website for Rodgetech, a software engineering and cloud consultancy based in Belize. The site will be a single-page website with four core sections: Hero, About, Services, and Contact.</w:t>
      </w:r>
    </w:p>
    <w:p>
      <w:pPr>
        <w:spacing w:after="120"/>
      </w:pPr>
      <w:r>
        <w:rPr>
          <w:sz w:val="22"/>
          <w:szCs w:val="22"/>
        </w:rPr>
        <w:t xml:space="preserve">The tone should be professional, confident, and approachable. We are a new company backed by over a decade of hands-on engineering experience. The website should reflect technical credibility without overpromising.</w:t>
      </w:r>
    </w:p>
    <w:p>
      <w:pPr>
        <w:spacing w:after="200"/>
      </w:pPr>
    </w:p>
    <w:p>
      <w:pPr>
        <w:pBdr>
          <w:bottom w:val="single" w:color="1B4F72" w:sz="4" w:space="1"/>
        </w:pBdr>
        <w:spacing w:after="300" w:before="300"/>
      </w:pPr>
    </w:p>
    <w:p>
      <w:pPr>
        <w:pStyle w:val="Heading1"/>
      </w:pPr>
      <w:r>
        <w:t xml:space="preserve">Section 1: Hero</w:t>
      </w:r>
    </w:p>
    <w:p>
      <w:pPr>
        <w:pStyle w:val="Heading2"/>
      </w:pPr>
      <w:r>
        <w:t xml:space="preserve">Purpose</w:t>
      </w:r>
    </w:p>
    <w:p>
      <w:pPr>
        <w:spacing w:after="120"/>
      </w:pPr>
      <w:r>
        <w:rPr>
          <w:sz w:val="22"/>
          <w:szCs w:val="22"/>
        </w:rPr>
        <w:t xml:space="preserve">First impression. Establish who we are and what we do in under 5 seconds. Drive visitors to scroll down or take action.</w:t>
      </w:r>
    </w:p>
    <w:p>
      <w:pPr>
        <w:spacing w:after="200"/>
      </w:pPr>
    </w:p>
    <w:p>
      <w:pPr>
        <w:pStyle w:val="Heading2"/>
      </w:pPr>
      <w:r>
        <w:t xml:space="preserve">Layout &amp; Content</w:t>
      </w:r>
    </w:p>
    <w:p>
      <w:pPr>
        <w:pStyle w:val="Heading3"/>
      </w:pPr>
      <w:r>
        <w:t xml:space="preserve">Primary Headline</w:t>
      </w:r>
    </w:p>
    <w:p>
      <w:pPr>
        <w:spacing w:after="120"/>
      </w:pPr>
      <w:r>
        <w:rPr>
          <w:sz w:val="22"/>
          <w:szCs w:val="22"/>
        </w:rPr>
        <w:t xml:space="preserve">A bold, concise statement that communicates what Rodgetech does. Suggested options (pick one or adapt):</w:t>
      </w:r>
    </w:p>
    <w:p>
      <w:pPr>
        <w:pStyle w:val="ListParagraph"/>
        <w:numPr>
          <w:ilvl w:val="0"/>
          <w:numId w:val="2"/>
        </w:numPr>
      </w:pPr>
      <w:r>
        <w:rPr>
          <w:sz w:val="22"/>
          <w:szCs w:val="22"/>
        </w:rPr>
        <w:t xml:space="preserve">"Engineering Software Solutions for Belize and Beyond"</w:t>
      </w:r>
    </w:p>
    <w:p>
      <w:pPr>
        <w:pStyle w:val="ListParagraph"/>
        <w:numPr>
          <w:ilvl w:val="0"/>
          <w:numId w:val="2"/>
        </w:numPr>
      </w:pPr>
      <w:r>
        <w:rPr>
          <w:sz w:val="22"/>
          <w:szCs w:val="22"/>
        </w:rPr>
        <w:t xml:space="preserve">"Custom Software. Cloud Infrastructure. Built Right."</w:t>
      </w:r>
    </w:p>
    <w:p>
      <w:pPr>
        <w:pStyle w:val="ListParagraph"/>
        <w:numPr>
          <w:ilvl w:val="0"/>
          <w:numId w:val="2"/>
        </w:numPr>
      </w:pPr>
      <w:r>
        <w:rPr>
          <w:sz w:val="22"/>
          <w:szCs w:val="22"/>
        </w:rPr>
        <w:t xml:space="preserve">"From Concept to Deployment — We Build What Matters"</w:t>
      </w:r>
    </w:p>
    <w:p>
      <w:pPr>
        <w:spacing w:after="200"/>
      </w:pPr>
    </w:p>
    <w:p>
      <w:pPr>
        <w:pStyle w:val="Heading3"/>
      </w:pPr>
      <w:r>
        <w:t xml:space="preserve">Supporting Subtext</w:t>
      </w:r>
    </w:p>
    <w:p>
      <w:pPr>
        <w:spacing w:after="120"/>
      </w:pPr>
      <w:r>
        <w:rPr>
          <w:sz w:val="22"/>
          <w:szCs w:val="22"/>
        </w:rPr>
        <w:t xml:space="preserve">One to two sentences expanding on the headline. Should mention independence, experience, and Belize base. Example:</w:t>
      </w:r>
    </w:p>
    <w:p>
      <w:pPr>
        <w:spacing w:after="120"/>
        <w:rPr>
          <w:i/>
          <w:iCs/>
          <w:color w:val="555555"/>
        </w:rPr>
      </w:pPr>
      <w:r>
        <w:rPr>
          <w:i/>
          <w:iCs/>
          <w:color w:val="555555"/>
          <w:sz w:val="22"/>
          <w:szCs w:val="22"/>
        </w:rPr>
        <w:t xml:space="preserve">"Rodgetech is a Belize-based independent software consultancy specializing in enterprise application development, cloud engineering, and secure system design. Over 10 years of engineering experience, now at your service."</w:t>
      </w:r>
    </w:p>
    <w:p>
      <w:pPr>
        <w:spacing w:after="200"/>
      </w:pPr>
    </w:p>
    <w:p>
      <w:pPr>
        <w:pStyle w:val="Heading3"/>
      </w:pPr>
      <w:r>
        <w:t xml:space="preserve">Call-to-Action (CTA)</w:t>
      </w:r>
    </w:p>
    <w:p>
      <w:pPr>
        <w:spacing w:after="120"/>
      </w:pPr>
      <w:r>
        <w:rPr>
          <w:sz w:val="22"/>
          <w:szCs w:val="22"/>
        </w:rPr>
        <w:t xml:space="preserve">One or two buttons:</w:t>
      </w:r>
    </w:p>
    <w:p>
      <w:pPr>
        <w:pStyle w:val="ListParagraph"/>
        <w:numPr>
          <w:ilvl w:val="0"/>
          <w:numId w:val="2"/>
        </w:numPr>
      </w:pPr>
      <w:r>
        <w:rPr>
          <w:sz w:val="22"/>
          <w:szCs w:val="22"/>
        </w:rPr>
        <w:t xml:space="preserve">Primary CTA: "Get in Touch" (scrolls to Contact section)</w:t>
      </w:r>
    </w:p>
    <w:p>
      <w:pPr>
        <w:pStyle w:val="ListParagraph"/>
        <w:numPr>
          <w:ilvl w:val="0"/>
          <w:numId w:val="2"/>
        </w:numPr>
      </w:pPr>
      <w:r>
        <w:rPr>
          <w:sz w:val="22"/>
          <w:szCs w:val="22"/>
        </w:rPr>
        <w:t xml:space="preserve">Secondary CTA (optional): "Our Services" (scrolls to Services section)</w:t>
      </w:r>
    </w:p>
    <w:p>
      <w:pPr>
        <w:spacing w:after="200"/>
      </w:pPr>
    </w:p>
    <w:p>
      <w:pPr>
        <w:pStyle w:val="Heading3"/>
      </w:pPr>
      <w:r>
        <w:t xml:space="preserve">Visual Direction</w:t>
      </w:r>
    </w:p>
    <w:p>
      <w:pPr>
        <w:pStyle w:val="ListParagraph"/>
        <w:numPr>
          <w:ilvl w:val="0"/>
          <w:numId w:val="2"/>
        </w:numPr>
      </w:pPr>
      <w:r>
        <w:rPr>
          <w:sz w:val="22"/>
          <w:szCs w:val="22"/>
        </w:rPr>
        <w:t xml:space="preserve">Clean, modern layout with strong typography as the focal point</w:t>
      </w:r>
    </w:p>
    <w:p>
      <w:pPr>
        <w:pStyle w:val="ListParagraph"/>
        <w:numPr>
          <w:ilvl w:val="0"/>
          <w:numId w:val="2"/>
        </w:numPr>
      </w:pPr>
      <w:r>
        <w:rPr>
          <w:sz w:val="22"/>
          <w:szCs w:val="22"/>
        </w:rPr>
        <w:t xml:space="preserve">Consider a subtle background element — abstract tech pattern, gradient, or code-inspired texture</w:t>
      </w:r>
    </w:p>
    <w:p>
      <w:pPr>
        <w:pStyle w:val="ListParagraph"/>
        <w:numPr>
          <w:ilvl w:val="0"/>
          <w:numId w:val="2"/>
        </w:numPr>
      </w:pPr>
      <w:r>
        <w:rPr>
          <w:sz w:val="22"/>
          <w:szCs w:val="22"/>
        </w:rPr>
        <w:t xml:space="preserve">Avoid stock photos of people in suits — keep it clean and design-driven</w:t>
      </w:r>
    </w:p>
    <w:p>
      <w:pPr>
        <w:pStyle w:val="ListParagraph"/>
        <w:numPr>
          <w:ilvl w:val="0"/>
          <w:numId w:val="2"/>
        </w:numPr>
      </w:pPr>
      <w:r>
        <w:rPr>
          <w:sz w:val="22"/>
          <w:szCs w:val="22"/>
        </w:rPr>
        <w:t xml:space="preserve">Rodgetech logo prominently placed</w:t>
      </w:r>
    </w:p>
    <w:p>
      <w:pPr>
        <w:spacing w:after="200"/>
      </w:pPr>
    </w:p>
    <w:p>
      <w:pPr>
        <w:pBdr>
          <w:bottom w:val="single" w:color="1B4F72" w:sz="4" w:space="1"/>
        </w:pBdr>
        <w:spacing w:after="300" w:before="300"/>
      </w:pPr>
    </w:p>
    <w:p>
      <w:pPr>
        <w:pStyle w:val="Heading1"/>
      </w:pPr>
      <w:r>
        <w:t xml:space="preserve">Section 2: About Us</w:t>
      </w:r>
    </w:p>
    <w:p>
      <w:pPr>
        <w:pStyle w:val="Heading2"/>
      </w:pPr>
      <w:r>
        <w:t xml:space="preserve">Purpose</w:t>
      </w:r>
    </w:p>
    <w:p>
      <w:pPr>
        <w:spacing w:after="120"/>
      </w:pPr>
      <w:r>
        <w:rPr>
          <w:sz w:val="22"/>
          <w:szCs w:val="22"/>
        </w:rPr>
        <w:t xml:space="preserve">Build trust and credibility. Introduce the company, its founder, and the philosophy behind Rodgetech. Be honest about being a new company while leveraging the depth of experience behind it.</w:t>
      </w:r>
    </w:p>
    <w:p>
      <w:pPr>
        <w:spacing w:after="200"/>
      </w:pPr>
    </w:p>
    <w:p>
      <w:pPr>
        <w:pStyle w:val="Heading2"/>
      </w:pPr>
      <w:r>
        <w:t xml:space="preserve">Content Blocks</w:t>
      </w:r>
    </w:p>
    <w:p>
      <w:pPr>
        <w:pStyle w:val="Heading3"/>
      </w:pPr>
      <w:r>
        <w:t xml:space="preserve">Company Introduction</w:t>
      </w:r>
    </w:p>
    <w:p>
      <w:pPr>
        <w:spacing w:after="120"/>
      </w:pPr>
      <w:r>
        <w:rPr>
          <w:sz w:val="22"/>
          <w:szCs w:val="22"/>
        </w:rPr>
        <w:t xml:space="preserve">A short narrative paragraph. Tone: confident, grounded, human. Suggested draft:</w:t>
      </w:r>
    </w:p>
    <w:p>
      <w:pPr>
        <w:spacing w:after="120"/>
        <w:rPr>
          <w:i/>
          <w:iCs/>
          <w:color w:val="555555"/>
        </w:rPr>
      </w:pPr>
      <w:r>
        <w:rPr>
          <w:i/>
          <w:iCs/>
          <w:color w:val="555555"/>
          <w:sz w:val="22"/>
          <w:szCs w:val="22"/>
        </w:rPr>
        <w:t xml:space="preserve">"Rodgetech is a newly established software engineering consultancy founded by Luis Rodriguez, a software engineer with over 10 years of professional experience building web applications, data platforms, and cloud infrastructure for companies across multiple industries. After years of building software for organizations of all sizes, Rodgetech was founded to bring that same level of technical depth and professionalism directly to businesses and government agencies in Belize and the Caribbean region."</w:t>
      </w:r>
    </w:p>
    <w:p>
      <w:pPr>
        <w:spacing w:after="200"/>
      </w:pPr>
    </w:p>
    <w:p>
      <w:pPr>
        <w:pStyle w:val="Heading3"/>
      </w:pPr>
      <w:r>
        <w:t xml:space="preserve">How We Work</w:t>
      </w:r>
    </w:p>
    <w:p>
      <w:pPr>
        <w:spacing w:after="120"/>
      </w:pPr>
      <w:r>
        <w:rPr>
          <w:sz w:val="22"/>
          <w:szCs w:val="22"/>
        </w:rPr>
        <w:t xml:space="preserve">A brief section outlining the working approach. Key points to convey:</w:t>
      </w:r>
    </w:p>
    <w:p>
      <w:pPr>
        <w:pStyle w:val="ListParagraph"/>
        <w:numPr>
          <w:ilvl w:val="0"/>
          <w:numId w:val="2"/>
        </w:numPr>
      </w:pPr>
      <w:r>
        <w:rPr>
          <w:sz w:val="22"/>
          <w:szCs w:val="22"/>
        </w:rPr>
        <w:t xml:space="preserve">Direct engagement — clients work directly with the engineer building their system, not a sales team</w:t>
      </w:r>
    </w:p>
    <w:p>
      <w:pPr>
        <w:pStyle w:val="ListParagraph"/>
        <w:numPr>
          <w:ilvl w:val="0"/>
          <w:numId w:val="2"/>
        </w:numPr>
      </w:pPr>
      <w:r>
        <w:rPr>
          <w:sz w:val="22"/>
          <w:szCs w:val="22"/>
        </w:rPr>
        <w:t xml:space="preserve">Transparent communication throughout the project lifecycle</w:t>
      </w:r>
    </w:p>
    <w:p>
      <w:pPr>
        <w:pStyle w:val="ListParagraph"/>
        <w:numPr>
          <w:ilvl w:val="0"/>
          <w:numId w:val="2"/>
        </w:numPr>
      </w:pPr>
      <w:r>
        <w:rPr>
          <w:sz w:val="22"/>
          <w:szCs w:val="22"/>
        </w:rPr>
        <w:t xml:space="preserve">Agile methodology with iterative delivery and regular client reviews</w:t>
      </w:r>
    </w:p>
    <w:p>
      <w:pPr>
        <w:pStyle w:val="ListParagraph"/>
        <w:numPr>
          <w:ilvl w:val="0"/>
          <w:numId w:val="2"/>
        </w:numPr>
      </w:pPr>
      <w:r>
        <w:rPr>
          <w:sz w:val="22"/>
          <w:szCs w:val="22"/>
        </w:rPr>
        <w:t xml:space="preserve">Full ownership — all code, documentation, and IP delivered to the client</w:t>
      </w:r>
    </w:p>
    <w:p>
      <w:pPr>
        <w:pStyle w:val="ListParagraph"/>
        <w:numPr>
          <w:ilvl w:val="0"/>
          <w:numId w:val="2"/>
        </w:numPr>
      </w:pPr>
      <w:r>
        <w:rPr>
          <w:sz w:val="22"/>
          <w:szCs w:val="22"/>
        </w:rPr>
        <w:t xml:space="preserve">We subcontract specialist roles (design, QA) when projects require it, ensuring the right expertise on every engagement</w:t>
      </w:r>
    </w:p>
    <w:p>
      <w:pPr>
        <w:spacing w:after="200"/>
      </w:pPr>
    </w:p>
    <w:p>
      <w:pPr>
        <w:pStyle w:val="Heading3"/>
      </w:pPr>
      <w:r>
        <w:t xml:space="preserve">Key Stats or Highlights (Optional)</w:t>
      </w:r>
    </w:p>
    <w:p>
      <w:pPr>
        <w:spacing w:after="120"/>
      </w:pPr>
      <w:r>
        <w:rPr>
          <w:sz w:val="22"/>
          <w:szCs w:val="22"/>
        </w:rPr>
        <w:t xml:space="preserve">Consider a small visual block with quick-reference numbers:</w:t>
      </w:r>
    </w:p>
    <w:p>
      <w:pPr>
        <w:pStyle w:val="ListParagraph"/>
        <w:numPr>
          <w:ilvl w:val="0"/>
          <w:numId w:val="2"/>
        </w:numPr>
      </w:pPr>
      <w:r>
        <w:rPr>
          <w:sz w:val="22"/>
          <w:szCs w:val="22"/>
        </w:rPr>
        <w:t xml:space="preserve">10+ Years of Engineering Experience</w:t>
      </w:r>
    </w:p>
    <w:p>
      <w:pPr>
        <w:pStyle w:val="ListParagraph"/>
        <w:numPr>
          <w:ilvl w:val="0"/>
          <w:numId w:val="2"/>
        </w:numPr>
      </w:pPr>
      <w:r>
        <w:rPr>
          <w:sz w:val="22"/>
          <w:szCs w:val="22"/>
        </w:rPr>
        <w:t xml:space="preserve">Full-Stack — Frontend, Backend, Infrastructure</w:t>
      </w:r>
    </w:p>
    <w:p>
      <w:pPr>
        <w:pStyle w:val="ListParagraph"/>
        <w:numPr>
          <w:ilvl w:val="0"/>
          <w:numId w:val="2"/>
        </w:numPr>
      </w:pPr>
      <w:r>
        <w:rPr>
          <w:sz w:val="22"/>
          <w:szCs w:val="22"/>
        </w:rPr>
        <w:t xml:space="preserve">Based in Belize, Serving the Region</w:t>
      </w:r>
    </w:p>
    <w:p>
      <w:pPr>
        <w:spacing w:after="200"/>
      </w:pPr>
    </w:p>
    <w:p>
      <w:pPr>
        <w:pStyle w:val="Heading3"/>
      </w:pPr>
      <w:r>
        <w:t xml:space="preserve">Visual Direction</w:t>
      </w:r>
    </w:p>
    <w:p>
      <w:pPr>
        <w:pStyle w:val="ListParagraph"/>
        <w:numPr>
          <w:ilvl w:val="0"/>
          <w:numId w:val="2"/>
        </w:numPr>
      </w:pPr>
      <w:r>
        <w:rPr>
          <w:sz w:val="22"/>
          <w:szCs w:val="22"/>
        </w:rPr>
        <w:t xml:space="preserve">Clean layout, text-focused</w:t>
      </w:r>
    </w:p>
    <w:p>
      <w:pPr>
        <w:pStyle w:val="ListParagraph"/>
        <w:numPr>
          <w:ilvl w:val="0"/>
          <w:numId w:val="2"/>
        </w:numPr>
      </w:pPr>
      <w:r>
        <w:rPr>
          <w:sz w:val="22"/>
          <w:szCs w:val="22"/>
        </w:rPr>
        <w:t xml:space="preserve">Optional: professional photo of Luis or a simple abstract graphic</w:t>
      </w:r>
    </w:p>
    <w:p>
      <w:pPr>
        <w:pStyle w:val="ListParagraph"/>
        <w:numPr>
          <w:ilvl w:val="0"/>
          <w:numId w:val="2"/>
        </w:numPr>
      </w:pPr>
      <w:r>
        <w:rPr>
          <w:sz w:val="22"/>
          <w:szCs w:val="22"/>
        </w:rPr>
        <w:t xml:space="preserve">Keep it personal but professional — one person, real expertise, no corporate fluff</w:t>
      </w:r>
    </w:p>
    <w:p>
      <w:pPr>
        <w:spacing w:after="200"/>
      </w:pPr>
    </w:p>
    <w:p>
      <w:pPr>
        <w:pBdr>
          <w:bottom w:val="single" w:color="1B4F72" w:sz="4" w:space="1"/>
        </w:pBdr>
        <w:spacing w:after="300" w:before="300"/>
      </w:pPr>
    </w:p>
    <w:p>
      <w:pPr>
        <w:pStyle w:val="Heading1"/>
      </w:pPr>
      <w:r>
        <w:t xml:space="preserve">Section 3: Services</w:t>
      </w:r>
    </w:p>
    <w:p>
      <w:pPr>
        <w:pStyle w:val="Heading2"/>
      </w:pPr>
      <w:r>
        <w:t xml:space="preserve">Purpose</w:t>
      </w:r>
    </w:p>
    <w:p>
      <w:pPr>
        <w:spacing w:after="120"/>
      </w:pPr>
      <w:r>
        <w:rPr>
          <w:sz w:val="22"/>
          <w:szCs w:val="22"/>
        </w:rPr>
        <w:t xml:space="preserve">Clearly communicate what Rodgetech offers. Each service should be scannable and descriptive enough that a prospective client understands the value.</w:t>
      </w:r>
    </w:p>
    <w:p>
      <w:pPr>
        <w:spacing w:after="200"/>
      </w:pPr>
    </w:p>
    <w:p>
      <w:pPr>
        <w:pStyle w:val="Heading2"/>
      </w:pPr>
      <w:r>
        <w:t xml:space="preserve">Service Listings</w:t>
      </w:r>
    </w:p>
    <w:p>
      <w:pPr>
        <w:pStyle w:val="Heading3"/>
      </w:pPr>
      <w:r>
        <w:t xml:space="preserve">1. Enterprise Application Development</w:t>
      </w:r>
    </w:p>
    <w:p>
      <w:pPr>
        <w:spacing w:after="120"/>
      </w:pPr>
      <w:r>
        <w:rPr>
          <w:b/>
          <w:bCs/>
          <w:sz w:val="22"/>
          <w:szCs w:val="22"/>
        </w:rPr>
        <w:t xml:space="preserve">Tagline: </w:t>
      </w:r>
      <w:r>
        <w:rPr>
          <w:sz w:val="22"/>
          <w:szCs w:val="22"/>
        </w:rPr>
        <w:t xml:space="preserve">"Custom-built software tailored to your business processes."</w:t>
      </w:r>
    </w:p>
    <w:p>
      <w:pPr>
        <w:spacing w:after="120"/>
      </w:pPr>
      <w:r>
        <w:rPr>
          <w:sz w:val="22"/>
          <w:szCs w:val="22"/>
        </w:rPr>
        <w:t xml:space="preserve">Description:</w:t>
      </w:r>
    </w:p>
    <w:p>
      <w:pPr>
        <w:pStyle w:val="ListParagraph"/>
        <w:numPr>
          <w:ilvl w:val="0"/>
          <w:numId w:val="2"/>
        </w:numPr>
      </w:pPr>
      <w:r>
        <w:rPr>
          <w:sz w:val="22"/>
          <w:szCs w:val="22"/>
        </w:rPr>
        <w:t xml:space="preserve">Design and development of bespoke web applications for businesses and government agencies</w:t>
      </w:r>
    </w:p>
    <w:p>
      <w:pPr>
        <w:pStyle w:val="ListParagraph"/>
        <w:numPr>
          <w:ilvl w:val="0"/>
          <w:numId w:val="2"/>
        </w:numPr>
      </w:pPr>
      <w:r>
        <w:rPr>
          <w:sz w:val="22"/>
          <w:szCs w:val="22"/>
        </w:rPr>
        <w:t xml:space="preserve">Secure document management, workflow automation, and internal portals</w:t>
      </w:r>
    </w:p>
    <w:p>
      <w:pPr>
        <w:pStyle w:val="ListParagraph"/>
        <w:numPr>
          <w:ilvl w:val="0"/>
          <w:numId w:val="2"/>
        </w:numPr>
      </w:pPr>
      <w:r>
        <w:rPr>
          <w:sz w:val="22"/>
          <w:szCs w:val="22"/>
        </w:rPr>
        <w:t xml:space="preserve">Role-based access control, audit logging, and compliance-ready architecture</w:t>
      </w:r>
    </w:p>
    <w:p>
      <w:pPr>
        <w:pStyle w:val="ListParagraph"/>
        <w:numPr>
          <w:ilvl w:val="0"/>
          <w:numId w:val="2"/>
        </w:numPr>
      </w:pPr>
      <w:r>
        <w:rPr>
          <w:sz w:val="22"/>
          <w:szCs w:val="22"/>
        </w:rPr>
        <w:t xml:space="preserve">Full project lifecycle: requirements gathering, design, development, testing, deployment, and handover</w:t>
      </w:r>
    </w:p>
    <w:p>
      <w:pPr>
        <w:pStyle w:val="ListParagraph"/>
        <w:numPr>
          <w:ilvl w:val="0"/>
          <w:numId w:val="2"/>
        </w:numPr>
      </w:pPr>
      <w:r>
        <w:rPr>
          <w:sz w:val="22"/>
          <w:szCs w:val="22"/>
        </w:rPr>
        <w:t xml:space="preserve">Technologies: Modern web frameworks (React, Next.js, Node.js, Laravel/PHP, Python), MySQL, PostgreSQL</w:t>
      </w:r>
    </w:p>
    <w:p>
      <w:pPr>
        <w:spacing w:after="200"/>
      </w:pPr>
    </w:p>
    <w:p>
      <w:pPr>
        <w:pStyle w:val="Heading3"/>
      </w:pPr>
      <w:r>
        <w:t xml:space="preserve">2. Cloud Engineering &amp; Infrastructure (AWS / GCP)</w:t>
      </w:r>
    </w:p>
    <w:p>
      <w:pPr>
        <w:spacing w:after="120"/>
      </w:pPr>
      <w:r>
        <w:rPr>
          <w:b/>
          <w:bCs/>
          <w:sz w:val="22"/>
          <w:szCs w:val="22"/>
        </w:rPr>
        <w:t xml:space="preserve">Tagline: </w:t>
      </w:r>
      <w:r>
        <w:rPr>
          <w:sz w:val="22"/>
          <w:szCs w:val="22"/>
        </w:rPr>
        <w:t xml:space="preserve">"Reliable, scalable infrastructure designed for your workload."</w:t>
      </w:r>
    </w:p>
    <w:p>
      <w:pPr>
        <w:spacing w:after="120"/>
      </w:pPr>
      <w:r>
        <w:rPr>
          <w:sz w:val="22"/>
          <w:szCs w:val="22"/>
        </w:rPr>
        <w:t xml:space="preserve">Description:</w:t>
      </w:r>
    </w:p>
    <w:p>
      <w:pPr>
        <w:pStyle w:val="ListParagraph"/>
        <w:numPr>
          <w:ilvl w:val="0"/>
          <w:numId w:val="2"/>
        </w:numPr>
      </w:pPr>
      <w:r>
        <w:rPr>
          <w:sz w:val="22"/>
          <w:szCs w:val="22"/>
        </w:rPr>
        <w:t xml:space="preserve">Cloud architecture design and implementation on AWS or Google Cloud Platform</w:t>
      </w:r>
    </w:p>
    <w:p>
      <w:pPr>
        <w:pStyle w:val="ListParagraph"/>
        <w:numPr>
          <w:ilvl w:val="0"/>
          <w:numId w:val="2"/>
        </w:numPr>
      </w:pPr>
      <w:r>
        <w:rPr>
          <w:sz w:val="22"/>
          <w:szCs w:val="22"/>
        </w:rPr>
        <w:t xml:space="preserve">Infrastructure-as-code using Terraform, CloudFormation, or similar tooling</w:t>
      </w:r>
    </w:p>
    <w:p>
      <w:pPr>
        <w:pStyle w:val="ListParagraph"/>
        <w:numPr>
          <w:ilvl w:val="0"/>
          <w:numId w:val="2"/>
        </w:numPr>
      </w:pPr>
      <w:r>
        <w:rPr>
          <w:sz w:val="22"/>
          <w:szCs w:val="22"/>
        </w:rPr>
        <w:t xml:space="preserve">CI/CD pipeline setup for automated testing and deployment</w:t>
      </w:r>
    </w:p>
    <w:p>
      <w:pPr>
        <w:pStyle w:val="ListParagraph"/>
        <w:numPr>
          <w:ilvl w:val="0"/>
          <w:numId w:val="2"/>
        </w:numPr>
      </w:pPr>
      <w:r>
        <w:rPr>
          <w:sz w:val="22"/>
          <w:szCs w:val="22"/>
        </w:rPr>
        <w:t xml:space="preserve">Containerisation with Docker and orchestration-ready configurations</w:t>
      </w:r>
    </w:p>
    <w:p>
      <w:pPr>
        <w:pStyle w:val="ListParagraph"/>
        <w:numPr>
          <w:ilvl w:val="0"/>
          <w:numId w:val="2"/>
        </w:numPr>
      </w:pPr>
      <w:r>
        <w:rPr>
          <w:sz w:val="22"/>
          <w:szCs w:val="22"/>
        </w:rPr>
        <w:t xml:space="preserve">Cost optimisation reviews and environment security hardening</w:t>
      </w:r>
    </w:p>
    <w:p>
      <w:pPr>
        <w:pStyle w:val="ListParagraph"/>
        <w:numPr>
          <w:ilvl w:val="0"/>
          <w:numId w:val="2"/>
        </w:numPr>
      </w:pPr>
      <w:r>
        <w:rPr>
          <w:sz w:val="22"/>
          <w:szCs w:val="22"/>
        </w:rPr>
        <w:t xml:space="preserve">Migration of on-premise or legacy systems to cloud environments</w:t>
      </w:r>
    </w:p>
    <w:p>
      <w:pPr>
        <w:spacing w:after="200"/>
      </w:pPr>
    </w:p>
    <w:p>
      <w:pPr>
        <w:pStyle w:val="Heading3"/>
      </w:pPr>
      <w:r>
        <w:t xml:space="preserve">3. Software Migration &amp; Modernisation</w:t>
      </w:r>
    </w:p>
    <w:p>
      <w:pPr>
        <w:spacing w:after="120"/>
      </w:pPr>
      <w:r>
        <w:rPr>
          <w:b/>
          <w:bCs/>
          <w:sz w:val="22"/>
          <w:szCs w:val="22"/>
        </w:rPr>
        <w:t xml:space="preserve">Tagline: </w:t>
      </w:r>
      <w:r>
        <w:rPr>
          <w:sz w:val="22"/>
          <w:szCs w:val="22"/>
        </w:rPr>
        <w:t xml:space="preserve">"Upgrade your legacy systems without starting from scratch."</w:t>
      </w:r>
    </w:p>
    <w:p>
      <w:pPr>
        <w:spacing w:after="120"/>
      </w:pPr>
      <w:r>
        <w:rPr>
          <w:sz w:val="22"/>
          <w:szCs w:val="22"/>
        </w:rPr>
        <w:t xml:space="preserve">Description:</w:t>
      </w:r>
    </w:p>
    <w:p>
      <w:pPr>
        <w:pStyle w:val="ListParagraph"/>
        <w:numPr>
          <w:ilvl w:val="0"/>
          <w:numId w:val="2"/>
        </w:numPr>
      </w:pPr>
      <w:r>
        <w:rPr>
          <w:sz w:val="22"/>
          <w:szCs w:val="22"/>
        </w:rPr>
        <w:t xml:space="preserve">Assessment and migration of legacy platforms (e.g., WordPress, older frameworks) to modern stacks</w:t>
      </w:r>
    </w:p>
    <w:p>
      <w:pPr>
        <w:pStyle w:val="ListParagraph"/>
        <w:numPr>
          <w:ilvl w:val="0"/>
          <w:numId w:val="2"/>
        </w:numPr>
      </w:pPr>
      <w:r>
        <w:rPr>
          <w:sz w:val="22"/>
          <w:szCs w:val="22"/>
        </w:rPr>
        <w:t xml:space="preserve">Database migration and schema redesign</w:t>
      </w:r>
    </w:p>
    <w:p>
      <w:pPr>
        <w:pStyle w:val="ListParagraph"/>
        <w:numPr>
          <w:ilvl w:val="0"/>
          <w:numId w:val="2"/>
        </w:numPr>
      </w:pPr>
      <w:r>
        <w:rPr>
          <w:sz w:val="22"/>
          <w:szCs w:val="22"/>
        </w:rPr>
        <w:t xml:space="preserve">Data migration with validation and integrity verification</w:t>
      </w:r>
    </w:p>
    <w:p>
      <w:pPr>
        <w:pStyle w:val="ListParagraph"/>
        <w:numPr>
          <w:ilvl w:val="0"/>
          <w:numId w:val="2"/>
        </w:numPr>
      </w:pPr>
      <w:r>
        <w:rPr>
          <w:sz w:val="22"/>
          <w:szCs w:val="22"/>
        </w:rPr>
        <w:t xml:space="preserve">URL redirect mapping and SEO preservation during platform transitions</w:t>
      </w:r>
    </w:p>
    <w:p>
      <w:pPr>
        <w:pStyle w:val="ListParagraph"/>
        <w:numPr>
          <w:ilvl w:val="0"/>
          <w:numId w:val="2"/>
        </w:numPr>
      </w:pPr>
      <w:r>
        <w:rPr>
          <w:sz w:val="22"/>
          <w:szCs w:val="22"/>
        </w:rPr>
        <w:t xml:space="preserve">Incremental modernisation strategies to minimise disruption</w:t>
      </w:r>
    </w:p>
    <w:p>
      <w:pPr>
        <w:spacing w:after="200"/>
      </w:pPr>
    </w:p>
    <w:p>
      <w:pPr>
        <w:pStyle w:val="Heading3"/>
      </w:pPr>
      <w:r>
        <w:t xml:space="preserve">4. Security Assessment &amp; Penetration Testing</w:t>
      </w:r>
    </w:p>
    <w:p>
      <w:pPr>
        <w:spacing w:after="120"/>
      </w:pPr>
      <w:r>
        <w:rPr>
          <w:b/>
          <w:bCs/>
          <w:sz w:val="22"/>
          <w:szCs w:val="22"/>
        </w:rPr>
        <w:t xml:space="preserve">Tagline: </w:t>
      </w:r>
      <w:r>
        <w:rPr>
          <w:sz w:val="22"/>
          <w:szCs w:val="22"/>
        </w:rPr>
        <w:t xml:space="preserve">"Know your vulnerabilities before someone else finds them."</w:t>
      </w:r>
    </w:p>
    <w:p>
      <w:pPr>
        <w:spacing w:after="120"/>
      </w:pPr>
      <w:r>
        <w:rPr>
          <w:sz w:val="22"/>
          <w:szCs w:val="22"/>
        </w:rPr>
        <w:t xml:space="preserve">Description:</w:t>
      </w:r>
    </w:p>
    <w:p>
      <w:pPr>
        <w:pStyle w:val="ListParagraph"/>
        <w:numPr>
          <w:ilvl w:val="0"/>
          <w:numId w:val="2"/>
        </w:numPr>
      </w:pPr>
      <w:r>
        <w:rPr>
          <w:sz w:val="22"/>
          <w:szCs w:val="22"/>
        </w:rPr>
        <w:t xml:space="preserve">Web application security assessments aligned with OWASP Top 10</w:t>
      </w:r>
    </w:p>
    <w:p>
      <w:pPr>
        <w:pStyle w:val="ListParagraph"/>
        <w:numPr>
          <w:ilvl w:val="0"/>
          <w:numId w:val="2"/>
        </w:numPr>
      </w:pPr>
      <w:r>
        <w:rPr>
          <w:sz w:val="22"/>
          <w:szCs w:val="22"/>
        </w:rPr>
        <w:t xml:space="preserve">Penetration testing for public-facing applications and APIs</w:t>
      </w:r>
    </w:p>
    <w:p>
      <w:pPr>
        <w:pStyle w:val="ListParagraph"/>
        <w:numPr>
          <w:ilvl w:val="0"/>
          <w:numId w:val="2"/>
        </w:numPr>
      </w:pPr>
      <w:r>
        <w:rPr>
          <w:sz w:val="22"/>
          <w:szCs w:val="22"/>
        </w:rPr>
        <w:t xml:space="preserve">Security configuration review for cloud environments</w:t>
      </w:r>
    </w:p>
    <w:p>
      <w:pPr>
        <w:pStyle w:val="ListParagraph"/>
        <w:numPr>
          <w:ilvl w:val="0"/>
          <w:numId w:val="2"/>
        </w:numPr>
      </w:pPr>
      <w:r>
        <w:rPr>
          <w:sz w:val="22"/>
          <w:szCs w:val="22"/>
        </w:rPr>
        <w:t xml:space="preserve">Remediation guidance and follow-up verification</w:t>
      </w:r>
    </w:p>
    <w:p>
      <w:pPr>
        <w:pStyle w:val="ListParagraph"/>
        <w:numPr>
          <w:ilvl w:val="0"/>
          <w:numId w:val="2"/>
        </w:numPr>
      </w:pPr>
      <w:r>
        <w:rPr>
          <w:sz w:val="22"/>
          <w:szCs w:val="22"/>
        </w:rPr>
        <w:t xml:space="preserve">Ideal for financial institutions, government agencies, and any organisation handling sensitive data</w:t>
      </w:r>
    </w:p>
    <w:p>
      <w:pPr>
        <w:spacing w:after="200"/>
      </w:pPr>
    </w:p>
    <w:p>
      <w:pPr>
        <w:pStyle w:val="Heading2"/>
      </w:pPr>
      <w:r>
        <w:t xml:space="preserve">Visual Direction</w:t>
      </w:r>
    </w:p>
    <w:p>
      <w:pPr>
        <w:pStyle w:val="ListParagraph"/>
        <w:numPr>
          <w:ilvl w:val="0"/>
          <w:numId w:val="2"/>
        </w:numPr>
      </w:pPr>
      <w:r>
        <w:rPr>
          <w:sz w:val="22"/>
          <w:szCs w:val="22"/>
        </w:rPr>
        <w:t xml:space="preserve">Card-based or grid layout — each service as a distinct block with an icon or graphic</w:t>
      </w:r>
    </w:p>
    <w:p>
      <w:pPr>
        <w:pStyle w:val="ListParagraph"/>
        <w:numPr>
          <w:ilvl w:val="0"/>
          <w:numId w:val="2"/>
        </w:numPr>
      </w:pPr>
      <w:r>
        <w:rPr>
          <w:sz w:val="22"/>
          <w:szCs w:val="22"/>
        </w:rPr>
        <w:t xml:space="preserve">Consistent structure: tagline, short description, key bullet points</w:t>
      </w:r>
    </w:p>
    <w:p>
      <w:pPr>
        <w:pStyle w:val="ListParagraph"/>
        <w:numPr>
          <w:ilvl w:val="0"/>
          <w:numId w:val="2"/>
        </w:numPr>
      </w:pPr>
      <w:r>
        <w:rPr>
          <w:sz w:val="22"/>
          <w:szCs w:val="22"/>
        </w:rPr>
        <w:t xml:space="preserve">Consider subtle iconography for each service (code brackets, cloud, shield, refresh arrows)</w:t>
      </w:r>
    </w:p>
    <w:p>
      <w:pPr>
        <w:pStyle w:val="ListParagraph"/>
        <w:numPr>
          <w:ilvl w:val="0"/>
          <w:numId w:val="2"/>
        </w:numPr>
      </w:pPr>
      <w:r>
        <w:rPr>
          <w:sz w:val="22"/>
          <w:szCs w:val="22"/>
        </w:rPr>
        <w:t xml:space="preserve">Make each service scannable in under 10 seconds</w:t>
      </w:r>
    </w:p>
    <w:p>
      <w:pPr>
        <w:spacing w:after="200"/>
      </w:pPr>
    </w:p>
    <w:p>
      <w:pPr>
        <w:pBdr>
          <w:bottom w:val="single" w:color="1B4F72" w:sz="4" w:space="1"/>
        </w:pBdr>
        <w:spacing w:after="300" w:before="300"/>
      </w:pPr>
    </w:p>
    <w:p>
      <w:pPr>
        <w:pStyle w:val="Heading1"/>
      </w:pPr>
      <w:r>
        <w:t xml:space="preserve">Section 4: Contact</w:t>
      </w:r>
    </w:p>
    <w:p>
      <w:pPr>
        <w:pStyle w:val="Heading2"/>
      </w:pPr>
      <w:r>
        <w:t xml:space="preserve">Purpose</w:t>
      </w:r>
    </w:p>
    <w:p>
      <w:pPr>
        <w:spacing w:after="120"/>
      </w:pPr>
      <w:r>
        <w:rPr>
          <w:sz w:val="22"/>
          <w:szCs w:val="22"/>
        </w:rPr>
        <w:t xml:space="preserve">Make it easy for prospective clients to reach out. Keep it simple and direct.</w:t>
      </w:r>
    </w:p>
    <w:p>
      <w:pPr>
        <w:spacing w:after="200"/>
      </w:pPr>
    </w:p>
    <w:p>
      <w:pPr>
        <w:pStyle w:val="Heading2"/>
      </w:pPr>
      <w:r>
        <w:t xml:space="preserve">Content</w:t>
      </w:r>
    </w:p>
    <w:p>
      <w:pPr>
        <w:pStyle w:val="Heading3"/>
      </w:pPr>
      <w:r>
        <w:t xml:space="preserve">Section Heading</w:t>
      </w:r>
    </w:p>
    <w:p>
      <w:pPr>
        <w:spacing w:after="120"/>
      </w:pPr>
      <w:r>
        <w:rPr>
          <w:sz w:val="22"/>
          <w:szCs w:val="22"/>
        </w:rPr>
        <w:t xml:space="preserve">"Let’s Talk" or "Get in Touch" or "Start a Conversation"</w:t>
      </w:r>
    </w:p>
    <w:p>
      <w:pPr>
        <w:spacing w:after="200"/>
      </w:pPr>
    </w:p>
    <w:p>
      <w:pPr>
        <w:pStyle w:val="Heading3"/>
      </w:pPr>
      <w:r>
        <w:t xml:space="preserve">Supporting Text</w:t>
      </w:r>
    </w:p>
    <w:p>
      <w:pPr>
        <w:spacing w:after="120"/>
      </w:pPr>
      <w:r>
        <w:rPr>
          <w:sz w:val="22"/>
          <w:szCs w:val="22"/>
        </w:rPr>
        <w:t xml:space="preserve">One or two sentences. Example:</w:t>
      </w:r>
    </w:p>
    <w:p>
      <w:pPr>
        <w:spacing w:after="120"/>
        <w:rPr>
          <w:i/>
          <w:iCs/>
          <w:color w:val="555555"/>
        </w:rPr>
      </w:pPr>
      <w:r>
        <w:rPr>
          <w:i/>
          <w:iCs/>
          <w:color w:val="555555"/>
          <w:sz w:val="22"/>
          <w:szCs w:val="22"/>
        </w:rPr>
        <w:t xml:space="preserve">"Have a project in mind? Whether you need a full application built, cloud infrastructure designed, or a security review, we’d love to hear from you."</w:t>
      </w:r>
    </w:p>
    <w:p>
      <w:pPr>
        <w:spacing w:after="200"/>
      </w:pPr>
    </w:p>
    <w:p>
      <w:pPr>
        <w:pStyle w:val="Heading3"/>
      </w:pPr>
      <w:r>
        <w:t xml:space="preserve">Contact Form</w:t>
      </w:r>
    </w:p>
    <w:p>
      <w:pPr>
        <w:spacing w:after="120"/>
      </w:pPr>
      <w:r>
        <w:rPr>
          <w:sz w:val="22"/>
          <w:szCs w:val="22"/>
        </w:rPr>
        <w:t xml:space="preserve">Simple form with the following fields:</w:t>
      </w:r>
    </w:p>
    <w:p>
      <w:pPr>
        <w:pStyle w:val="ListParagraph"/>
        <w:numPr>
          <w:ilvl w:val="0"/>
          <w:numId w:val="2"/>
        </w:numPr>
      </w:pPr>
      <w:r>
        <w:rPr>
          <w:sz w:val="22"/>
          <w:szCs w:val="22"/>
        </w:rPr>
        <w:t xml:space="preserve">Name (required)</w:t>
      </w:r>
    </w:p>
    <w:p>
      <w:pPr>
        <w:pStyle w:val="ListParagraph"/>
        <w:numPr>
          <w:ilvl w:val="0"/>
          <w:numId w:val="2"/>
        </w:numPr>
      </w:pPr>
      <w:r>
        <w:rPr>
          <w:sz w:val="22"/>
          <w:szCs w:val="22"/>
        </w:rPr>
        <w:t xml:space="preserve">Email (required)</w:t>
      </w:r>
    </w:p>
    <w:p>
      <w:pPr>
        <w:pStyle w:val="ListParagraph"/>
        <w:numPr>
          <w:ilvl w:val="0"/>
          <w:numId w:val="2"/>
        </w:numPr>
      </w:pPr>
      <w:r>
        <w:rPr>
          <w:sz w:val="22"/>
          <w:szCs w:val="22"/>
        </w:rPr>
        <w:t xml:space="preserve">Company / Organisation (optional)</w:t>
      </w:r>
    </w:p>
    <w:p>
      <w:pPr>
        <w:pStyle w:val="ListParagraph"/>
        <w:numPr>
          <w:ilvl w:val="0"/>
          <w:numId w:val="2"/>
        </w:numPr>
      </w:pPr>
      <w:r>
        <w:rPr>
          <w:sz w:val="22"/>
          <w:szCs w:val="22"/>
        </w:rPr>
        <w:t xml:space="preserve">Message (required, multi-line)</w:t>
      </w:r>
    </w:p>
    <w:p>
      <w:pPr>
        <w:pStyle w:val="ListParagraph"/>
        <w:numPr>
          <w:ilvl w:val="0"/>
          <w:numId w:val="2"/>
        </w:numPr>
      </w:pPr>
      <w:r>
        <w:rPr>
          <w:sz w:val="22"/>
          <w:szCs w:val="22"/>
        </w:rPr>
        <w:t xml:space="preserve">Submit button: "Send Message"</w:t>
      </w:r>
    </w:p>
    <w:p>
      <w:pPr>
        <w:spacing w:after="200"/>
      </w:pPr>
    </w:p>
    <w:p>
      <w:pPr>
        <w:pStyle w:val="Heading3"/>
      </w:pPr>
      <w:r>
        <w:t xml:space="preserve">Direct Contact Info</w:t>
      </w:r>
    </w:p>
    <w:p>
      <w:pPr>
        <w:spacing w:after="120"/>
      </w:pPr>
      <w:r>
        <w:rPr>
          <w:sz w:val="22"/>
          <w:szCs w:val="22"/>
        </w:rPr>
        <w:t xml:space="preserve">Displayed alongside or below the form:</w:t>
      </w:r>
    </w:p>
    <w:p>
      <w:pPr>
        <w:pStyle w:val="ListParagraph"/>
        <w:numPr>
          <w:ilvl w:val="0"/>
          <w:numId w:val="2"/>
        </w:numPr>
      </w:pPr>
      <w:r>
        <w:rPr>
          <w:sz w:val="22"/>
          <w:szCs w:val="22"/>
        </w:rPr>
        <w:t xml:space="preserve">Email: rodgetech@gmail.com (or a branded email if available, e.g., hello@rodgetech.com)</w:t>
      </w:r>
    </w:p>
    <w:p>
      <w:pPr>
        <w:pStyle w:val="ListParagraph"/>
        <w:numPr>
          <w:ilvl w:val="0"/>
          <w:numId w:val="2"/>
        </w:numPr>
      </w:pPr>
      <w:r>
        <w:rPr>
          <w:sz w:val="22"/>
          <w:szCs w:val="22"/>
        </w:rPr>
        <w:t xml:space="preserve">Phone: +501-608-2077</w:t>
      </w:r>
    </w:p>
    <w:p>
      <w:pPr>
        <w:pStyle w:val="ListParagraph"/>
        <w:numPr>
          <w:ilvl w:val="0"/>
          <w:numId w:val="2"/>
        </w:numPr>
      </w:pPr>
      <w:r>
        <w:rPr>
          <w:sz w:val="22"/>
          <w:szCs w:val="22"/>
        </w:rPr>
        <w:t xml:space="preserve">Location: Belize</w:t>
      </w:r>
    </w:p>
    <w:p>
      <w:pPr>
        <w:pStyle w:val="ListParagraph"/>
        <w:numPr>
          <w:ilvl w:val="0"/>
          <w:numId w:val="2"/>
        </w:numPr>
      </w:pPr>
      <w:r>
        <w:rPr>
          <w:sz w:val="22"/>
          <w:szCs w:val="22"/>
        </w:rPr>
        <w:t xml:space="preserve">Social links if applicable (LinkedIn, GitHub)</w:t>
      </w:r>
    </w:p>
    <w:p>
      <w:pPr>
        <w:spacing w:after="200"/>
      </w:pPr>
    </w:p>
    <w:p>
      <w:pPr>
        <w:pStyle w:val="Heading3"/>
      </w:pPr>
      <w:r>
        <w:t xml:space="preserve">Visual Direction</w:t>
      </w:r>
    </w:p>
    <w:p>
      <w:pPr>
        <w:pStyle w:val="ListParagraph"/>
        <w:numPr>
          <w:ilvl w:val="0"/>
          <w:numId w:val="2"/>
        </w:numPr>
      </w:pPr>
      <w:r>
        <w:rPr>
          <w:sz w:val="22"/>
          <w:szCs w:val="22"/>
        </w:rPr>
        <w:t xml:space="preserve">Clean, minimal layout — form on one side, contact details on the other (or stacked on mobile)</w:t>
      </w:r>
    </w:p>
    <w:p>
      <w:pPr>
        <w:pStyle w:val="ListParagraph"/>
        <w:numPr>
          <w:ilvl w:val="0"/>
          <w:numId w:val="2"/>
        </w:numPr>
      </w:pPr>
      <w:r>
        <w:rPr>
          <w:sz w:val="22"/>
          <w:szCs w:val="22"/>
        </w:rPr>
        <w:t xml:space="preserve">Consider a subtle map or Belize reference as a background element</w:t>
      </w:r>
    </w:p>
    <w:p>
      <w:pPr>
        <w:pStyle w:val="ListParagraph"/>
        <w:numPr>
          <w:ilvl w:val="0"/>
          <w:numId w:val="2"/>
        </w:numPr>
      </w:pPr>
      <w:r>
        <w:rPr>
          <w:sz w:val="22"/>
          <w:szCs w:val="22"/>
        </w:rPr>
        <w:t xml:space="preserve">Prominent but not aggressive — inviting, not pushy</w:t>
      </w:r>
    </w:p>
    <w:p>
      <w:pPr>
        <w:spacing w:after="200"/>
      </w:pPr>
    </w:p>
    <w:p>
      <w:pPr>
        <w:pBdr>
          <w:bottom w:val="single" w:color="1B4F72" w:sz="4" w:space="1"/>
        </w:pBdr>
        <w:spacing w:after="300" w:before="300"/>
      </w:pPr>
    </w:p>
    <w:p>
      <w:pPr>
        <w:pStyle w:val="Heading1"/>
      </w:pPr>
      <w:r>
        <w:t xml:space="preserve">Navigation &amp; Global Elements</w:t>
      </w:r>
    </w:p>
    <w:p>
      <w:pPr>
        <w:pStyle w:val="Heading2"/>
      </w:pPr>
      <w:r>
        <w:t xml:space="preserve">Top Navigation Bar</w:t>
      </w:r>
    </w:p>
    <w:p>
      <w:pPr>
        <w:pStyle w:val="ListParagraph"/>
        <w:numPr>
          <w:ilvl w:val="0"/>
          <w:numId w:val="2"/>
        </w:numPr>
      </w:pPr>
      <w:r>
        <w:rPr>
          <w:sz w:val="22"/>
          <w:szCs w:val="22"/>
        </w:rPr>
        <w:t xml:space="preserve">Rodgetech logo (left)</w:t>
      </w:r>
    </w:p>
    <w:p>
      <w:pPr>
        <w:pStyle w:val="ListParagraph"/>
        <w:numPr>
          <w:ilvl w:val="0"/>
          <w:numId w:val="2"/>
        </w:numPr>
      </w:pPr>
      <w:r>
        <w:rPr>
          <w:sz w:val="22"/>
          <w:szCs w:val="22"/>
        </w:rPr>
        <w:t xml:space="preserve">Navigation links (right): About — Services — Contact</w:t>
      </w:r>
    </w:p>
    <w:p>
      <w:pPr>
        <w:pStyle w:val="ListParagraph"/>
        <w:numPr>
          <w:ilvl w:val="0"/>
          <w:numId w:val="2"/>
        </w:numPr>
      </w:pPr>
      <w:r>
        <w:rPr>
          <w:sz w:val="22"/>
          <w:szCs w:val="22"/>
        </w:rPr>
        <w:t xml:space="preserve">Sticky/fixed on scroll</w:t>
      </w:r>
    </w:p>
    <w:p>
      <w:pPr>
        <w:pStyle w:val="ListParagraph"/>
        <w:numPr>
          <w:ilvl w:val="0"/>
          <w:numId w:val="2"/>
        </w:numPr>
      </w:pPr>
      <w:r>
        <w:rPr>
          <w:sz w:val="22"/>
          <w:szCs w:val="22"/>
        </w:rPr>
        <w:t xml:space="preserve">Mobile: hamburger menu</w:t>
      </w:r>
    </w:p>
    <w:p>
      <w:pPr>
        <w:spacing w:after="200"/>
      </w:pPr>
    </w:p>
    <w:p>
      <w:pPr>
        <w:pStyle w:val="Heading2"/>
      </w:pPr>
      <w:r>
        <w:t xml:space="preserve">Footer</w:t>
      </w:r>
    </w:p>
    <w:p>
      <w:pPr>
        <w:pStyle w:val="ListParagraph"/>
        <w:numPr>
          <w:ilvl w:val="0"/>
          <w:numId w:val="2"/>
        </w:numPr>
      </w:pPr>
      <w:r>
        <w:rPr>
          <w:sz w:val="22"/>
          <w:szCs w:val="22"/>
        </w:rPr>
        <w:t xml:space="preserve">Rodgetech logo or wordmark</w:t>
      </w:r>
    </w:p>
    <w:p>
      <w:pPr>
        <w:pStyle w:val="ListParagraph"/>
        <w:numPr>
          <w:ilvl w:val="0"/>
          <w:numId w:val="2"/>
        </w:numPr>
      </w:pPr>
      <w:r>
        <w:rPr>
          <w:sz w:val="22"/>
          <w:szCs w:val="22"/>
        </w:rPr>
        <w:t xml:space="preserve">Copyright notice: "© 2026 Rodgetech. All rights reserved."</w:t>
      </w:r>
    </w:p>
    <w:p>
      <w:pPr>
        <w:pStyle w:val="ListParagraph"/>
        <w:numPr>
          <w:ilvl w:val="0"/>
          <w:numId w:val="2"/>
        </w:numPr>
      </w:pPr>
      <w:r>
        <w:rPr>
          <w:sz w:val="22"/>
          <w:szCs w:val="22"/>
        </w:rPr>
        <w:t xml:space="preserve">Repeat contact email and phone</w:t>
      </w:r>
    </w:p>
    <w:p>
      <w:pPr>
        <w:pStyle w:val="ListParagraph"/>
        <w:numPr>
          <w:ilvl w:val="0"/>
          <w:numId w:val="2"/>
        </w:numPr>
      </w:pPr>
      <w:r>
        <w:rPr>
          <w:sz w:val="22"/>
          <w:szCs w:val="22"/>
        </w:rPr>
        <w:t xml:space="preserve">Social media links (LinkedIn, GitHub)</w:t>
      </w:r>
    </w:p>
    <w:p>
      <w:pPr>
        <w:pStyle w:val="ListParagraph"/>
        <w:numPr>
          <w:ilvl w:val="0"/>
          <w:numId w:val="2"/>
        </w:numPr>
      </w:pPr>
      <w:r>
        <w:rPr>
          <w:sz w:val="22"/>
          <w:szCs w:val="22"/>
        </w:rPr>
        <w:t xml:space="preserve">Optional: "Proudly based in Belize"</w:t>
      </w:r>
    </w:p>
    <w:p>
      <w:pPr>
        <w:spacing w:after="200"/>
      </w:pPr>
    </w:p>
    <w:p>
      <w:pPr>
        <w:pBdr>
          <w:bottom w:val="single" w:color="1B4F72" w:sz="4" w:space="1"/>
        </w:pBdr>
        <w:spacing w:after="300" w:before="300"/>
      </w:pPr>
    </w:p>
    <w:p>
      <w:pPr>
        <w:pStyle w:val="Heading1"/>
      </w:pPr>
      <w:r>
        <w:t xml:space="preserve">Additional Notes for Development</w:t>
      </w:r>
    </w:p>
    <w:p>
      <w:pPr>
        <w:pStyle w:val="ListParagraph"/>
        <w:numPr>
          <w:ilvl w:val="0"/>
          <w:numId w:val="2"/>
        </w:numPr>
      </w:pPr>
      <w:r>
        <w:rPr>
          <w:sz w:val="22"/>
          <w:szCs w:val="22"/>
        </w:rPr>
        <w:t xml:space="preserve">This is a single-page website — all sections on one page with smooth scroll navigation</w:t>
      </w:r>
    </w:p>
    <w:p>
      <w:pPr>
        <w:pStyle w:val="ListParagraph"/>
        <w:numPr>
          <w:ilvl w:val="0"/>
          <w:numId w:val="2"/>
        </w:numPr>
      </w:pPr>
      <w:r>
        <w:rPr>
          <w:sz w:val="22"/>
          <w:szCs w:val="22"/>
        </w:rPr>
        <w:t xml:space="preserve">Mobile responsiveness is critical — design mobile-first</w:t>
      </w:r>
    </w:p>
    <w:p>
      <w:pPr>
        <w:pStyle w:val="ListParagraph"/>
        <w:numPr>
          <w:ilvl w:val="0"/>
          <w:numId w:val="2"/>
        </w:numPr>
      </w:pPr>
      <w:r>
        <w:rPr>
          <w:sz w:val="22"/>
          <w:szCs w:val="22"/>
        </w:rPr>
        <w:t xml:space="preserve">Keep page load fast — minimal dependencies, optimised assets</w:t>
      </w:r>
    </w:p>
    <w:p>
      <w:pPr>
        <w:pStyle w:val="ListParagraph"/>
        <w:numPr>
          <w:ilvl w:val="0"/>
          <w:numId w:val="2"/>
        </w:numPr>
      </w:pPr>
      <w:r>
        <w:rPr>
          <w:sz w:val="22"/>
          <w:szCs w:val="22"/>
        </w:rPr>
        <w:t xml:space="preserve">Use a professional branded email (hello@rodgetech.com or info@rodgetech.com) if possible before launch</w:t>
      </w:r>
    </w:p>
    <w:p>
      <w:pPr>
        <w:pStyle w:val="ListParagraph"/>
        <w:numPr>
          <w:ilvl w:val="0"/>
          <w:numId w:val="2"/>
        </w:numPr>
      </w:pPr>
      <w:r>
        <w:rPr>
          <w:sz w:val="22"/>
          <w:szCs w:val="22"/>
        </w:rPr>
        <w:t xml:space="preserve">SSL certificate required — HTTPS only</w:t>
      </w:r>
    </w:p>
    <w:p>
      <w:pPr>
        <w:pStyle w:val="ListParagraph"/>
        <w:numPr>
          <w:ilvl w:val="0"/>
          <w:numId w:val="2"/>
        </w:numPr>
      </w:pPr>
      <w:r>
        <w:rPr>
          <w:sz w:val="22"/>
          <w:szCs w:val="22"/>
        </w:rPr>
        <w:t xml:space="preserve">Consider adding a favicon and Open Graph meta tags for professional social sharing previews</w:t>
      </w:r>
    </w:p>
    <w:p>
      <w:pPr>
        <w:pStyle w:val="ListParagraph"/>
        <w:numPr>
          <w:ilvl w:val="0"/>
          <w:numId w:val="2"/>
        </w:numPr>
      </w:pPr>
      <w:r>
        <w:rPr>
          <w:sz w:val="22"/>
          <w:szCs w:val="22"/>
        </w:rPr>
        <w:t xml:space="preserve">Google Analytics or similar analytics tracking should be implemented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4F72"/>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1B4F72"/>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2C3E5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2026-03-04T19:58:12.879Z</dcterms:created>
  <dcterms:modified xsi:type="dcterms:W3CDTF">2026-03-04T19:58:12.881Z</dcterms:modified>
</cp:coreProperties>
</file>

<file path=docProps/custom.xml><?xml version="1.0" encoding="utf-8"?>
<Properties xmlns="http://schemas.openxmlformats.org/officeDocument/2006/custom-properties" xmlns:vt="http://schemas.openxmlformats.org/officeDocument/2006/docPropsVTypes"/>
</file>