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Teste Completo</w:t>
      </w:r>
    </w:p>
    <w:p>
      <w:pPr>
        <w:pStyle w:val="Heading2"/>
      </w:pPr>
      <w:r>
        <w:t>Heading Level 2</w:t>
      </w:r>
    </w:p>
    <w:p>
      <w:pPr>
        <w:pStyle w:val="Heading3"/>
      </w:pPr>
      <w:r>
        <w:t>Heading Level 3</w:t>
      </w:r>
    </w:p>
    <w:p>
      <w:r>
        <w:t xml:space="preserve">Este parágrafo contém </w:t>
      </w:r>
      <w:r>
        <w:rPr>
          <w:b/>
        </w:rPr>
        <w:t>texto em negrito</w:t>
      </w:r>
      <w:r>
        <w:t xml:space="preserve">, </w:t>
      </w:r>
      <w:r>
        <w:rPr>
          <w:i/>
        </w:rPr>
        <w:t>texto em itálico</w:t>
      </w:r>
      <w:r>
        <w:t xml:space="preserve">, e </w:t>
      </w:r>
      <w:r>
        <w:rPr>
          <w:u w:val="single"/>
        </w:rPr>
        <w:t>texto sublinhado</w:t>
      </w:r>
      <w:r>
        <w:t>.</w:t>
      </w:r>
    </w:p>
    <w:p>
      <w:pPr>
        <w:pStyle w:val="ListBullet"/>
      </w:pPr>
      <w:r>
        <w:t>Item de lista 1</w:t>
      </w:r>
    </w:p>
    <w:p>
      <w:pPr>
        <w:pStyle w:val="ListBullet"/>
      </w:pPr>
      <w:r>
        <w:t>Item de lista 2</w:t>
      </w:r>
    </w:p>
    <w:p>
      <w:pPr>
        <w:pStyle w:val="ListBullet2"/>
      </w:pPr>
      <w:r>
        <w:t>Item de lista aninhado</w:t>
      </w:r>
    </w:p>
    <w:p>
      <w:pPr>
        <w:pStyle w:val="ListNumber"/>
      </w:pPr>
      <w:r>
        <w:t>Primeiro item</w:t>
      </w:r>
    </w:p>
    <w:p>
      <w:pPr>
        <w:pStyle w:val="ListNumber"/>
      </w:pPr>
      <w:r>
        <w:t>Segundo item</w:t>
      </w:r>
    </w:p>
    <w:p>
      <w:pPr>
        <w:pStyle w:val="ListNumber"/>
      </w:pPr>
      <w:r>
        <w:t>Terceiro item</w:t>
      </w:r>
    </w:p>
    <w:p>
      <w:pPr>
        <w:pStyle w:val="Heading2"/>
      </w:pPr>
      <w:r>
        <w:t>Tabela de Exemplo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Coluna 1</w:t>
            </w:r>
          </w:p>
        </w:tc>
        <w:tc>
          <w:tcPr>
            <w:tcW w:type="dxa" w:w="2880"/>
          </w:tcPr>
          <w:p>
            <w:r>
              <w:t>Coluna 2</w:t>
            </w:r>
          </w:p>
        </w:tc>
        <w:tc>
          <w:tcPr>
            <w:tcW w:type="dxa" w:w="2880"/>
          </w:tcPr>
          <w:p>
            <w:r>
              <w:t>Coluna 3</w:t>
            </w:r>
          </w:p>
        </w:tc>
      </w:tr>
      <w:tr>
        <w:tc>
          <w:tcPr>
            <w:tcW w:type="dxa" w:w="2880"/>
          </w:tcPr>
          <w:p>
            <w:r>
              <w:t>Linha 1 Col 1</w:t>
            </w:r>
          </w:p>
        </w:tc>
        <w:tc>
          <w:tcPr>
            <w:tcW w:type="dxa" w:w="2880"/>
          </w:tcPr>
          <w:p>
            <w:r>
              <w:t>Linha 1 Col 2</w:t>
            </w:r>
          </w:p>
        </w:tc>
        <w:tc>
          <w:tcPr>
            <w:tcW w:type="dxa" w:w="2880"/>
          </w:tcPr>
          <w:p>
            <w:r>
              <w:t>Linha 1 Col 3</w:t>
            </w:r>
          </w:p>
        </w:tc>
      </w:tr>
      <w:tr>
        <w:tc>
          <w:tcPr>
            <w:tcW w:type="dxa" w:w="2880"/>
          </w:tcPr>
          <w:p>
            <w:r>
              <w:t>Linha 2 Col 1</w:t>
            </w:r>
          </w:p>
        </w:tc>
        <w:tc>
          <w:tcPr>
            <w:tcW w:type="dxa" w:w="2880"/>
          </w:tcPr>
          <w:p>
            <w:r>
              <w:t>Linha 2 Col 2</w:t>
            </w:r>
          </w:p>
        </w:tc>
        <w:tc>
          <w:tcPr>
            <w:tcW w:type="dxa" w:w="2880"/>
          </w:tcPr>
          <w:p>
            <w:r>
              <w:t>Linha 2 Col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