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ED2" w:rsidRPr="00D2486F" w:rsidRDefault="00086ED2" w:rsidP="00D2486F">
      <w:pPr>
        <w:pStyle w:val="Ttulo3"/>
      </w:pPr>
    </w:p>
    <w:p w:rsidR="00637E78" w:rsidRPr="00194797" w:rsidRDefault="00637E78" w:rsidP="00086ED2">
      <w:pPr>
        <w:rPr>
          <w:rFonts w:ascii="Garamond" w:hAnsi="Garamond" w:cs="Arial"/>
        </w:rPr>
      </w:pPr>
    </w:p>
    <w:p w:rsidR="00637E78" w:rsidRPr="00483B7D" w:rsidRDefault="00637E78" w:rsidP="003F675F">
      <w:pPr>
        <w:jc w:val="center"/>
        <w:rPr>
          <w:rFonts w:asciiTheme="majorHAnsi" w:hAnsiTheme="majorHAnsi" w:cs="Arial"/>
          <w:color w:val="1F497D" w:themeColor="text2"/>
          <w:sz w:val="36"/>
          <w:szCs w:val="36"/>
        </w:rPr>
      </w:pPr>
      <w:r w:rsidRPr="00483B7D">
        <w:rPr>
          <w:rFonts w:asciiTheme="majorHAnsi" w:hAnsiTheme="majorHAnsi" w:cs="Arial"/>
          <w:color w:val="1F497D" w:themeColor="text2"/>
          <w:sz w:val="36"/>
          <w:szCs w:val="36"/>
        </w:rPr>
        <w:t xml:space="preserve">Producto  </w:t>
      </w:r>
      <w:r w:rsidR="00483B7D">
        <w:rPr>
          <w:rFonts w:asciiTheme="majorHAnsi" w:hAnsiTheme="majorHAnsi" w:cs="Arial"/>
          <w:color w:val="1F497D" w:themeColor="text2"/>
          <w:sz w:val="36"/>
          <w:szCs w:val="36"/>
        </w:rPr>
        <w:t xml:space="preserve">de </w:t>
      </w:r>
      <w:r w:rsidRPr="00483B7D">
        <w:rPr>
          <w:rFonts w:asciiTheme="majorHAnsi" w:hAnsiTheme="majorHAnsi" w:cs="Arial"/>
          <w:color w:val="1F497D" w:themeColor="text2"/>
          <w:sz w:val="36"/>
          <w:szCs w:val="36"/>
        </w:rPr>
        <w:t>Tesis de Titulación</w:t>
      </w:r>
    </w:p>
    <w:p w:rsidR="00637E78" w:rsidRDefault="00637E78" w:rsidP="003F675F">
      <w:pPr>
        <w:tabs>
          <w:tab w:val="left" w:pos="2175"/>
        </w:tabs>
        <w:jc w:val="center"/>
        <w:rPr>
          <w:rFonts w:asciiTheme="majorHAnsi" w:hAnsiTheme="majorHAnsi" w:cs="Arial"/>
          <w:color w:val="1F497D" w:themeColor="text2"/>
          <w:sz w:val="36"/>
          <w:szCs w:val="36"/>
        </w:rPr>
      </w:pPr>
    </w:p>
    <w:p w:rsidR="00483B7D" w:rsidRDefault="002167A9" w:rsidP="003F675F">
      <w:pPr>
        <w:jc w:val="center"/>
        <w:rPr>
          <w:rFonts w:asciiTheme="majorHAnsi" w:hAnsiTheme="majorHAnsi" w:cs="Arial"/>
          <w:color w:val="1F497D" w:themeColor="text2"/>
          <w:sz w:val="36"/>
          <w:szCs w:val="36"/>
        </w:rPr>
      </w:pPr>
      <w:r w:rsidRPr="002167A9">
        <w:rPr>
          <w:rFonts w:asciiTheme="majorHAnsi" w:hAnsiTheme="majorHAnsi" w:cs="Arial"/>
          <w:color w:val="1F497D" w:themeColor="text2"/>
          <w:sz w:val="36"/>
          <w:szCs w:val="36"/>
        </w:rPr>
        <w:t xml:space="preserve">Tecnologías </w:t>
      </w:r>
      <w:r w:rsidR="003E0E14">
        <w:rPr>
          <w:rFonts w:asciiTheme="majorHAnsi" w:hAnsiTheme="majorHAnsi" w:cs="Arial"/>
          <w:color w:val="1F497D" w:themeColor="text2"/>
          <w:sz w:val="36"/>
          <w:szCs w:val="36"/>
        </w:rPr>
        <w:t xml:space="preserve">disponibles </w:t>
      </w:r>
      <w:r w:rsidRPr="002167A9">
        <w:rPr>
          <w:rFonts w:asciiTheme="majorHAnsi" w:hAnsiTheme="majorHAnsi" w:cs="Arial"/>
          <w:color w:val="1F497D" w:themeColor="text2"/>
          <w:sz w:val="36"/>
          <w:szCs w:val="36"/>
        </w:rPr>
        <w:t xml:space="preserve">y </w:t>
      </w:r>
      <w:r w:rsidR="00D8286C">
        <w:rPr>
          <w:rFonts w:asciiTheme="majorHAnsi" w:hAnsiTheme="majorHAnsi" w:cs="Arial"/>
          <w:color w:val="1F497D" w:themeColor="text2"/>
          <w:sz w:val="36"/>
          <w:szCs w:val="36"/>
        </w:rPr>
        <w:t>aplicaciones de</w:t>
      </w:r>
      <w:r w:rsidRPr="002167A9">
        <w:rPr>
          <w:rFonts w:asciiTheme="majorHAnsi" w:hAnsiTheme="majorHAnsi" w:cs="Arial"/>
          <w:color w:val="1F497D" w:themeColor="text2"/>
          <w:sz w:val="36"/>
          <w:szCs w:val="36"/>
        </w:rPr>
        <w:t xml:space="preserve"> </w:t>
      </w:r>
      <w:proofErr w:type="spellStart"/>
      <w:r w:rsidR="00864456">
        <w:rPr>
          <w:rFonts w:asciiTheme="majorHAnsi" w:hAnsiTheme="majorHAnsi" w:cs="Arial"/>
          <w:color w:val="1F497D" w:themeColor="text2"/>
          <w:sz w:val="36"/>
          <w:szCs w:val="36"/>
        </w:rPr>
        <w:t>Smartphones</w:t>
      </w:r>
      <w:proofErr w:type="spellEnd"/>
      <w:r w:rsidR="00864456">
        <w:rPr>
          <w:rFonts w:asciiTheme="majorHAnsi" w:hAnsiTheme="majorHAnsi" w:cs="Arial"/>
          <w:color w:val="1F497D" w:themeColor="text2"/>
          <w:sz w:val="36"/>
          <w:szCs w:val="36"/>
        </w:rPr>
        <w:t xml:space="preserve"> sobre </w:t>
      </w:r>
      <w:proofErr w:type="spellStart"/>
      <w:r w:rsidR="004F4980">
        <w:rPr>
          <w:rFonts w:asciiTheme="majorHAnsi" w:hAnsiTheme="majorHAnsi" w:cs="Arial"/>
          <w:color w:val="1F497D" w:themeColor="text2"/>
          <w:sz w:val="36"/>
          <w:szCs w:val="36"/>
        </w:rPr>
        <w:t>Android</w:t>
      </w:r>
      <w:proofErr w:type="spellEnd"/>
    </w:p>
    <w:p w:rsidR="00483B7D" w:rsidRDefault="00483B7D" w:rsidP="00086ED2">
      <w:pPr>
        <w:rPr>
          <w:rFonts w:asciiTheme="majorHAnsi" w:hAnsiTheme="majorHAnsi" w:cs="Arial"/>
          <w:color w:val="1F497D" w:themeColor="text2"/>
          <w:sz w:val="36"/>
          <w:szCs w:val="36"/>
        </w:rPr>
      </w:pPr>
    </w:p>
    <w:p w:rsidR="00483B7D" w:rsidRPr="00483B7D" w:rsidRDefault="00483B7D" w:rsidP="00086ED2">
      <w:pPr>
        <w:rPr>
          <w:rFonts w:asciiTheme="majorHAnsi" w:hAnsiTheme="majorHAnsi" w:cs="Arial"/>
          <w:color w:val="1F497D" w:themeColor="text2"/>
          <w:sz w:val="36"/>
          <w:szCs w:val="36"/>
        </w:rPr>
      </w:pPr>
    </w:p>
    <w:p w:rsidR="00637E78" w:rsidRPr="00483B7D" w:rsidRDefault="003F675F" w:rsidP="00086ED2">
      <w:pPr>
        <w:rPr>
          <w:rFonts w:asciiTheme="majorHAnsi" w:hAnsiTheme="majorHAnsi" w:cs="Arial"/>
          <w:color w:val="1F497D" w:themeColor="text2"/>
          <w:sz w:val="28"/>
          <w:szCs w:val="28"/>
        </w:rPr>
      </w:pPr>
      <w:r>
        <w:rPr>
          <w:rFonts w:asciiTheme="majorHAnsi" w:hAnsiTheme="majorHAnsi" w:cs="Arial"/>
          <w:color w:val="1F497D" w:themeColor="text2"/>
          <w:sz w:val="28"/>
          <w:szCs w:val="28"/>
        </w:rPr>
        <w:t xml:space="preserve">Nombre </w:t>
      </w:r>
      <w:r w:rsidR="00637E78" w:rsidRPr="00483B7D">
        <w:rPr>
          <w:rFonts w:asciiTheme="majorHAnsi" w:hAnsiTheme="majorHAnsi" w:cs="Arial"/>
          <w:color w:val="1F497D" w:themeColor="text2"/>
          <w:sz w:val="28"/>
          <w:szCs w:val="28"/>
        </w:rPr>
        <w:t>Estudiante</w:t>
      </w:r>
      <w:r w:rsidR="00251D1A">
        <w:rPr>
          <w:rFonts w:asciiTheme="majorHAnsi" w:hAnsiTheme="majorHAnsi" w:cs="Arial"/>
          <w:color w:val="1F497D" w:themeColor="text2"/>
          <w:sz w:val="28"/>
          <w:szCs w:val="28"/>
        </w:rPr>
        <w:t xml:space="preserve">: </w:t>
      </w:r>
      <w:r w:rsidR="00734463">
        <w:rPr>
          <w:rFonts w:asciiTheme="majorHAnsi" w:hAnsiTheme="majorHAnsi" w:cs="Arial"/>
          <w:color w:val="1F497D" w:themeColor="text2"/>
          <w:sz w:val="28"/>
          <w:szCs w:val="28"/>
        </w:rPr>
        <w:t xml:space="preserve">Jorge Rodrigo Lara </w:t>
      </w:r>
      <w:proofErr w:type="spellStart"/>
      <w:r w:rsidR="00734463">
        <w:rPr>
          <w:rFonts w:asciiTheme="majorHAnsi" w:hAnsiTheme="majorHAnsi" w:cs="Arial"/>
          <w:color w:val="1F497D" w:themeColor="text2"/>
          <w:sz w:val="28"/>
          <w:szCs w:val="28"/>
        </w:rPr>
        <w:t>Huenulef</w:t>
      </w:r>
      <w:proofErr w:type="spellEnd"/>
    </w:p>
    <w:p w:rsidR="00637E78" w:rsidRPr="00483B7D" w:rsidRDefault="00637E78" w:rsidP="00086ED2">
      <w:pPr>
        <w:rPr>
          <w:rFonts w:asciiTheme="majorHAnsi" w:hAnsiTheme="majorHAnsi" w:cs="Arial"/>
          <w:color w:val="1F497D" w:themeColor="text2"/>
          <w:sz w:val="28"/>
          <w:szCs w:val="28"/>
        </w:rPr>
      </w:pPr>
      <w:r w:rsidRPr="00483B7D">
        <w:rPr>
          <w:rFonts w:asciiTheme="majorHAnsi" w:hAnsiTheme="majorHAnsi" w:cs="Arial"/>
          <w:color w:val="1F497D" w:themeColor="text2"/>
          <w:sz w:val="28"/>
          <w:szCs w:val="28"/>
        </w:rPr>
        <w:t>INFO 253 Anteproyecto de Tesis de Titulación.</w:t>
      </w:r>
    </w:p>
    <w:p w:rsidR="00483B7D" w:rsidRDefault="00483B7D" w:rsidP="00086ED2">
      <w:pPr>
        <w:rPr>
          <w:rFonts w:ascii="Garamond" w:hAnsi="Garamond" w:cs="Arial"/>
        </w:rPr>
      </w:pPr>
    </w:p>
    <w:p w:rsidR="00483B7D" w:rsidRDefault="00483B7D" w:rsidP="00086ED2">
      <w:pPr>
        <w:rPr>
          <w:rFonts w:ascii="Garamond" w:hAnsi="Garamond" w:cs="Arial"/>
        </w:rPr>
      </w:pPr>
    </w:p>
    <w:sdt>
      <w:sdtPr>
        <w:rPr>
          <w:rFonts w:ascii="Times New Roman" w:eastAsia="Times New Roman" w:hAnsi="Times New Roman" w:cs="Times New Roman"/>
          <w:b w:val="0"/>
          <w:bCs w:val="0"/>
          <w:color w:val="auto"/>
          <w:sz w:val="24"/>
          <w:szCs w:val="24"/>
          <w:lang w:val="es-ES" w:eastAsia="es-ES_tradnl"/>
        </w:rPr>
        <w:id w:val="-1711490341"/>
        <w:docPartObj>
          <w:docPartGallery w:val="Table of Contents"/>
          <w:docPartUnique/>
        </w:docPartObj>
      </w:sdtPr>
      <w:sdtEndPr/>
      <w:sdtContent>
        <w:p w:rsidR="00483B7D" w:rsidRDefault="00483B7D">
          <w:pPr>
            <w:pStyle w:val="TtulodeTDC"/>
          </w:pPr>
          <w:r>
            <w:rPr>
              <w:lang w:val="es-ES"/>
            </w:rPr>
            <w:t>Tabla de contenido</w:t>
          </w:r>
        </w:p>
        <w:p w:rsidR="00483B7D" w:rsidRDefault="00483B7D">
          <w:pPr>
            <w:pStyle w:val="TDC1"/>
            <w:tabs>
              <w:tab w:val="left" w:pos="440"/>
              <w:tab w:val="right" w:leader="dot" w:pos="8828"/>
            </w:tabs>
            <w:rPr>
              <w:noProof/>
            </w:rPr>
          </w:pPr>
          <w:r>
            <w:fldChar w:fldCharType="begin"/>
          </w:r>
          <w:r>
            <w:instrText xml:space="preserve"> TOC \o "1-3" \h \z \u </w:instrText>
          </w:r>
          <w:r>
            <w:fldChar w:fldCharType="separate"/>
          </w:r>
          <w:hyperlink w:anchor="_Toc365447319" w:history="1">
            <w:r w:rsidRPr="00614D64">
              <w:rPr>
                <w:rStyle w:val="Hipervnculo"/>
                <w:noProof/>
              </w:rPr>
              <w:t>1.</w:t>
            </w:r>
            <w:r>
              <w:rPr>
                <w:noProof/>
              </w:rPr>
              <w:tab/>
            </w:r>
            <w:r w:rsidRPr="00614D64">
              <w:rPr>
                <w:rStyle w:val="Hipervnculo"/>
                <w:noProof/>
              </w:rPr>
              <w:t>Introducción</w:t>
            </w:r>
            <w:r>
              <w:rPr>
                <w:noProof/>
                <w:webHidden/>
              </w:rPr>
              <w:tab/>
            </w:r>
            <w:r>
              <w:rPr>
                <w:noProof/>
                <w:webHidden/>
              </w:rPr>
              <w:fldChar w:fldCharType="begin"/>
            </w:r>
            <w:r>
              <w:rPr>
                <w:noProof/>
                <w:webHidden/>
              </w:rPr>
              <w:instrText xml:space="preserve"> PAGEREF _Toc365447319 \h </w:instrText>
            </w:r>
            <w:r>
              <w:rPr>
                <w:noProof/>
                <w:webHidden/>
              </w:rPr>
            </w:r>
            <w:r>
              <w:rPr>
                <w:noProof/>
                <w:webHidden/>
              </w:rPr>
              <w:fldChar w:fldCharType="separate"/>
            </w:r>
            <w:r>
              <w:rPr>
                <w:noProof/>
                <w:webHidden/>
              </w:rPr>
              <w:t>2</w:t>
            </w:r>
            <w:r>
              <w:rPr>
                <w:noProof/>
                <w:webHidden/>
              </w:rPr>
              <w:fldChar w:fldCharType="end"/>
            </w:r>
          </w:hyperlink>
        </w:p>
        <w:p w:rsidR="00483B7D" w:rsidRDefault="004C2C3F">
          <w:pPr>
            <w:pStyle w:val="TDC1"/>
            <w:tabs>
              <w:tab w:val="left" w:pos="440"/>
              <w:tab w:val="right" w:leader="dot" w:pos="8828"/>
            </w:tabs>
            <w:rPr>
              <w:noProof/>
            </w:rPr>
          </w:pPr>
          <w:hyperlink w:anchor="_Toc365447320" w:history="1">
            <w:r w:rsidR="00483B7D" w:rsidRPr="00614D64">
              <w:rPr>
                <w:rStyle w:val="Hipervnculo"/>
                <w:noProof/>
              </w:rPr>
              <w:t>2.</w:t>
            </w:r>
            <w:r w:rsidR="00483B7D">
              <w:rPr>
                <w:noProof/>
              </w:rPr>
              <w:tab/>
            </w:r>
            <w:r w:rsidR="00483B7D" w:rsidRPr="00614D64">
              <w:rPr>
                <w:rStyle w:val="Hipervnculo"/>
                <w:noProof/>
              </w:rPr>
              <w:t>Motivación</w:t>
            </w:r>
            <w:r w:rsidR="00483B7D">
              <w:rPr>
                <w:noProof/>
                <w:webHidden/>
              </w:rPr>
              <w:tab/>
            </w:r>
            <w:r w:rsidR="00483B7D">
              <w:rPr>
                <w:noProof/>
                <w:webHidden/>
              </w:rPr>
              <w:fldChar w:fldCharType="begin"/>
            </w:r>
            <w:r w:rsidR="00483B7D">
              <w:rPr>
                <w:noProof/>
                <w:webHidden/>
              </w:rPr>
              <w:instrText xml:space="preserve"> PAGEREF _Toc365447320 \h </w:instrText>
            </w:r>
            <w:r w:rsidR="00483B7D">
              <w:rPr>
                <w:noProof/>
                <w:webHidden/>
              </w:rPr>
            </w:r>
            <w:r w:rsidR="00483B7D">
              <w:rPr>
                <w:noProof/>
                <w:webHidden/>
              </w:rPr>
              <w:fldChar w:fldCharType="separate"/>
            </w:r>
            <w:r w:rsidR="00483B7D">
              <w:rPr>
                <w:noProof/>
                <w:webHidden/>
              </w:rPr>
              <w:t>2</w:t>
            </w:r>
            <w:r w:rsidR="00483B7D">
              <w:rPr>
                <w:noProof/>
                <w:webHidden/>
              </w:rPr>
              <w:fldChar w:fldCharType="end"/>
            </w:r>
          </w:hyperlink>
        </w:p>
        <w:p w:rsidR="00483B7D" w:rsidRDefault="004C2C3F">
          <w:pPr>
            <w:pStyle w:val="TDC1"/>
            <w:tabs>
              <w:tab w:val="left" w:pos="440"/>
              <w:tab w:val="right" w:leader="dot" w:pos="8828"/>
            </w:tabs>
            <w:rPr>
              <w:noProof/>
            </w:rPr>
          </w:pPr>
          <w:hyperlink w:anchor="_Toc365447321" w:history="1">
            <w:r w:rsidR="00483B7D" w:rsidRPr="00614D64">
              <w:rPr>
                <w:rStyle w:val="Hipervnculo"/>
                <w:noProof/>
              </w:rPr>
              <w:t>3.</w:t>
            </w:r>
            <w:r w:rsidR="00483B7D">
              <w:rPr>
                <w:noProof/>
              </w:rPr>
              <w:tab/>
            </w:r>
            <w:r w:rsidR="00483B7D" w:rsidRPr="00614D64">
              <w:rPr>
                <w:rStyle w:val="Hipervnculo"/>
                <w:noProof/>
              </w:rPr>
              <w:t>Descripción del Producto</w:t>
            </w:r>
            <w:r w:rsidR="00483B7D">
              <w:rPr>
                <w:noProof/>
                <w:webHidden/>
              </w:rPr>
              <w:tab/>
            </w:r>
            <w:r w:rsidR="00483B7D">
              <w:rPr>
                <w:noProof/>
                <w:webHidden/>
              </w:rPr>
              <w:fldChar w:fldCharType="begin"/>
            </w:r>
            <w:r w:rsidR="00483B7D">
              <w:rPr>
                <w:noProof/>
                <w:webHidden/>
              </w:rPr>
              <w:instrText xml:space="preserve"> PAGEREF _Toc365447321 \h </w:instrText>
            </w:r>
            <w:r w:rsidR="00483B7D">
              <w:rPr>
                <w:noProof/>
                <w:webHidden/>
              </w:rPr>
            </w:r>
            <w:r w:rsidR="00483B7D">
              <w:rPr>
                <w:noProof/>
                <w:webHidden/>
              </w:rPr>
              <w:fldChar w:fldCharType="separate"/>
            </w:r>
            <w:r w:rsidR="00483B7D">
              <w:rPr>
                <w:noProof/>
                <w:webHidden/>
              </w:rPr>
              <w:t>2</w:t>
            </w:r>
            <w:r w:rsidR="00483B7D">
              <w:rPr>
                <w:noProof/>
                <w:webHidden/>
              </w:rPr>
              <w:fldChar w:fldCharType="end"/>
            </w:r>
          </w:hyperlink>
        </w:p>
        <w:p w:rsidR="00483B7D" w:rsidRDefault="004C2C3F">
          <w:pPr>
            <w:pStyle w:val="TDC1"/>
            <w:tabs>
              <w:tab w:val="left" w:pos="440"/>
              <w:tab w:val="right" w:leader="dot" w:pos="8828"/>
            </w:tabs>
            <w:rPr>
              <w:noProof/>
            </w:rPr>
          </w:pPr>
          <w:hyperlink w:anchor="_Toc365447322" w:history="1">
            <w:r w:rsidR="00483B7D" w:rsidRPr="00614D64">
              <w:rPr>
                <w:rStyle w:val="Hipervnculo"/>
                <w:noProof/>
              </w:rPr>
              <w:t>4.</w:t>
            </w:r>
            <w:r w:rsidR="00483B7D">
              <w:rPr>
                <w:noProof/>
              </w:rPr>
              <w:tab/>
            </w:r>
            <w:r w:rsidR="00483B7D" w:rsidRPr="00614D64">
              <w:rPr>
                <w:rStyle w:val="Hipervnculo"/>
                <w:noProof/>
              </w:rPr>
              <w:t>Casos de Uso</w:t>
            </w:r>
            <w:r w:rsidR="00483B7D">
              <w:rPr>
                <w:noProof/>
                <w:webHidden/>
              </w:rPr>
              <w:tab/>
            </w:r>
            <w:r w:rsidR="00483B7D">
              <w:rPr>
                <w:noProof/>
                <w:webHidden/>
              </w:rPr>
              <w:fldChar w:fldCharType="begin"/>
            </w:r>
            <w:r w:rsidR="00483B7D">
              <w:rPr>
                <w:noProof/>
                <w:webHidden/>
              </w:rPr>
              <w:instrText xml:space="preserve"> PAGEREF _Toc365447322 \h </w:instrText>
            </w:r>
            <w:r w:rsidR="00483B7D">
              <w:rPr>
                <w:noProof/>
                <w:webHidden/>
              </w:rPr>
            </w:r>
            <w:r w:rsidR="00483B7D">
              <w:rPr>
                <w:noProof/>
                <w:webHidden/>
              </w:rPr>
              <w:fldChar w:fldCharType="separate"/>
            </w:r>
            <w:r w:rsidR="00483B7D">
              <w:rPr>
                <w:noProof/>
                <w:webHidden/>
              </w:rPr>
              <w:t>3</w:t>
            </w:r>
            <w:r w:rsidR="00483B7D">
              <w:rPr>
                <w:noProof/>
                <w:webHidden/>
              </w:rPr>
              <w:fldChar w:fldCharType="end"/>
            </w:r>
          </w:hyperlink>
        </w:p>
        <w:p w:rsidR="00483B7D" w:rsidRDefault="004C2C3F">
          <w:pPr>
            <w:pStyle w:val="TDC1"/>
            <w:tabs>
              <w:tab w:val="left" w:pos="440"/>
              <w:tab w:val="right" w:leader="dot" w:pos="8828"/>
            </w:tabs>
            <w:rPr>
              <w:noProof/>
            </w:rPr>
          </w:pPr>
          <w:hyperlink w:anchor="_Toc365447323" w:history="1">
            <w:r w:rsidR="00483B7D" w:rsidRPr="00614D64">
              <w:rPr>
                <w:rStyle w:val="Hipervnculo"/>
                <w:noProof/>
              </w:rPr>
              <w:t>5.</w:t>
            </w:r>
            <w:r w:rsidR="00483B7D">
              <w:rPr>
                <w:noProof/>
              </w:rPr>
              <w:tab/>
            </w:r>
            <w:r w:rsidR="00483B7D" w:rsidRPr="00614D64">
              <w:rPr>
                <w:rStyle w:val="Hipervnculo"/>
                <w:noProof/>
              </w:rPr>
              <w:t>Pantallas Principales</w:t>
            </w:r>
            <w:r w:rsidR="00483B7D">
              <w:rPr>
                <w:noProof/>
                <w:webHidden/>
              </w:rPr>
              <w:tab/>
            </w:r>
            <w:r w:rsidR="00483B7D">
              <w:rPr>
                <w:noProof/>
                <w:webHidden/>
              </w:rPr>
              <w:fldChar w:fldCharType="begin"/>
            </w:r>
            <w:r w:rsidR="00483B7D">
              <w:rPr>
                <w:noProof/>
                <w:webHidden/>
              </w:rPr>
              <w:instrText xml:space="preserve"> PAGEREF _Toc365447323 \h </w:instrText>
            </w:r>
            <w:r w:rsidR="00483B7D">
              <w:rPr>
                <w:noProof/>
                <w:webHidden/>
              </w:rPr>
            </w:r>
            <w:r w:rsidR="00483B7D">
              <w:rPr>
                <w:noProof/>
                <w:webHidden/>
              </w:rPr>
              <w:fldChar w:fldCharType="separate"/>
            </w:r>
            <w:r w:rsidR="00483B7D">
              <w:rPr>
                <w:noProof/>
                <w:webHidden/>
              </w:rPr>
              <w:t>4</w:t>
            </w:r>
            <w:r w:rsidR="00483B7D">
              <w:rPr>
                <w:noProof/>
                <w:webHidden/>
              </w:rPr>
              <w:fldChar w:fldCharType="end"/>
            </w:r>
          </w:hyperlink>
        </w:p>
        <w:p w:rsidR="00483B7D" w:rsidRDefault="004C2C3F">
          <w:pPr>
            <w:pStyle w:val="TDC1"/>
            <w:tabs>
              <w:tab w:val="left" w:pos="440"/>
              <w:tab w:val="right" w:leader="dot" w:pos="8828"/>
            </w:tabs>
            <w:rPr>
              <w:noProof/>
            </w:rPr>
          </w:pPr>
          <w:hyperlink w:anchor="_Toc365447324" w:history="1">
            <w:r w:rsidR="00483B7D" w:rsidRPr="00614D64">
              <w:rPr>
                <w:rStyle w:val="Hipervnculo"/>
                <w:noProof/>
              </w:rPr>
              <w:t>6.</w:t>
            </w:r>
            <w:r w:rsidR="00483B7D">
              <w:rPr>
                <w:noProof/>
              </w:rPr>
              <w:tab/>
            </w:r>
            <w:r w:rsidR="00483B7D" w:rsidRPr="00614D64">
              <w:rPr>
                <w:rStyle w:val="Hipervnculo"/>
                <w:noProof/>
              </w:rPr>
              <w:t>Arquitectura</w:t>
            </w:r>
            <w:r w:rsidR="00483B7D">
              <w:rPr>
                <w:noProof/>
                <w:webHidden/>
              </w:rPr>
              <w:tab/>
            </w:r>
            <w:r w:rsidR="00483B7D">
              <w:rPr>
                <w:noProof/>
                <w:webHidden/>
              </w:rPr>
              <w:fldChar w:fldCharType="begin"/>
            </w:r>
            <w:r w:rsidR="00483B7D">
              <w:rPr>
                <w:noProof/>
                <w:webHidden/>
              </w:rPr>
              <w:instrText xml:space="preserve"> PAGEREF _Toc365447324 \h </w:instrText>
            </w:r>
            <w:r w:rsidR="00483B7D">
              <w:rPr>
                <w:noProof/>
                <w:webHidden/>
              </w:rPr>
            </w:r>
            <w:r w:rsidR="00483B7D">
              <w:rPr>
                <w:noProof/>
                <w:webHidden/>
              </w:rPr>
              <w:fldChar w:fldCharType="separate"/>
            </w:r>
            <w:r w:rsidR="00483B7D">
              <w:rPr>
                <w:noProof/>
                <w:webHidden/>
              </w:rPr>
              <w:t>5</w:t>
            </w:r>
            <w:r w:rsidR="00483B7D">
              <w:rPr>
                <w:noProof/>
                <w:webHidden/>
              </w:rPr>
              <w:fldChar w:fldCharType="end"/>
            </w:r>
          </w:hyperlink>
        </w:p>
        <w:p w:rsidR="00483B7D" w:rsidRDefault="004C2C3F">
          <w:pPr>
            <w:pStyle w:val="TDC1"/>
            <w:tabs>
              <w:tab w:val="left" w:pos="440"/>
              <w:tab w:val="right" w:leader="dot" w:pos="8828"/>
            </w:tabs>
            <w:rPr>
              <w:noProof/>
            </w:rPr>
          </w:pPr>
          <w:hyperlink w:anchor="_Toc365447325" w:history="1">
            <w:r w:rsidR="00483B7D" w:rsidRPr="00614D64">
              <w:rPr>
                <w:rStyle w:val="Hipervnculo"/>
                <w:noProof/>
              </w:rPr>
              <w:t>7.</w:t>
            </w:r>
            <w:r w:rsidR="00483B7D">
              <w:rPr>
                <w:noProof/>
              </w:rPr>
              <w:tab/>
            </w:r>
            <w:r w:rsidR="00483B7D" w:rsidRPr="00614D64">
              <w:rPr>
                <w:rStyle w:val="Hipervnculo"/>
                <w:noProof/>
              </w:rPr>
              <w:t>Bitácora</w:t>
            </w:r>
            <w:r w:rsidR="00483B7D">
              <w:rPr>
                <w:noProof/>
                <w:webHidden/>
              </w:rPr>
              <w:tab/>
            </w:r>
            <w:r w:rsidR="00483B7D">
              <w:rPr>
                <w:noProof/>
                <w:webHidden/>
              </w:rPr>
              <w:fldChar w:fldCharType="begin"/>
            </w:r>
            <w:r w:rsidR="00483B7D">
              <w:rPr>
                <w:noProof/>
                <w:webHidden/>
              </w:rPr>
              <w:instrText xml:space="preserve"> PAGEREF _Toc365447325 \h </w:instrText>
            </w:r>
            <w:r w:rsidR="00483B7D">
              <w:rPr>
                <w:noProof/>
                <w:webHidden/>
              </w:rPr>
            </w:r>
            <w:r w:rsidR="00483B7D">
              <w:rPr>
                <w:noProof/>
                <w:webHidden/>
              </w:rPr>
              <w:fldChar w:fldCharType="separate"/>
            </w:r>
            <w:r w:rsidR="00483B7D">
              <w:rPr>
                <w:noProof/>
                <w:webHidden/>
              </w:rPr>
              <w:t>6</w:t>
            </w:r>
            <w:r w:rsidR="00483B7D">
              <w:rPr>
                <w:noProof/>
                <w:webHidden/>
              </w:rPr>
              <w:fldChar w:fldCharType="end"/>
            </w:r>
          </w:hyperlink>
        </w:p>
        <w:p w:rsidR="00483B7D" w:rsidRDefault="00483B7D">
          <w:r>
            <w:rPr>
              <w:b/>
              <w:bCs/>
              <w:lang w:val="es-ES"/>
            </w:rPr>
            <w:fldChar w:fldCharType="end"/>
          </w:r>
        </w:p>
      </w:sdtContent>
    </w:sdt>
    <w:p w:rsidR="00483B7D" w:rsidRDefault="00483B7D" w:rsidP="00483B7D">
      <w:pPr>
        <w:rPr>
          <w:rFonts w:asciiTheme="majorHAnsi" w:hAnsiTheme="majorHAnsi" w:cs="Arial"/>
          <w:color w:val="1F497D" w:themeColor="text2"/>
          <w:sz w:val="28"/>
          <w:szCs w:val="28"/>
        </w:rPr>
      </w:pPr>
    </w:p>
    <w:p w:rsidR="003F675F" w:rsidRDefault="003F675F" w:rsidP="00483B7D">
      <w:pPr>
        <w:rPr>
          <w:rFonts w:asciiTheme="majorHAnsi" w:hAnsiTheme="majorHAnsi" w:cs="Arial"/>
          <w:color w:val="1F497D" w:themeColor="text2"/>
          <w:sz w:val="28"/>
          <w:szCs w:val="28"/>
        </w:rPr>
      </w:pPr>
    </w:p>
    <w:p w:rsidR="003F675F" w:rsidRDefault="003F675F" w:rsidP="00483B7D">
      <w:pPr>
        <w:rPr>
          <w:rFonts w:asciiTheme="majorHAnsi" w:hAnsiTheme="majorHAnsi" w:cs="Arial"/>
          <w:color w:val="1F497D" w:themeColor="text2"/>
          <w:sz w:val="28"/>
          <w:szCs w:val="28"/>
        </w:rPr>
      </w:pPr>
    </w:p>
    <w:p w:rsidR="00483B7D" w:rsidRPr="00483B7D" w:rsidRDefault="001826C5" w:rsidP="003F675F">
      <w:pPr>
        <w:jc w:val="right"/>
        <w:rPr>
          <w:rFonts w:asciiTheme="majorHAnsi" w:hAnsiTheme="majorHAnsi" w:cs="Arial"/>
          <w:color w:val="1F497D" w:themeColor="text2"/>
          <w:sz w:val="28"/>
          <w:szCs w:val="28"/>
        </w:rPr>
      </w:pPr>
      <w:r>
        <w:rPr>
          <w:rFonts w:asciiTheme="majorHAnsi" w:hAnsiTheme="majorHAnsi" w:cs="Arial"/>
          <w:color w:val="1F497D" w:themeColor="text2"/>
          <w:sz w:val="28"/>
          <w:szCs w:val="28"/>
        </w:rPr>
        <w:t>9</w:t>
      </w:r>
      <w:r w:rsidR="00251D1A">
        <w:rPr>
          <w:rFonts w:asciiTheme="majorHAnsi" w:hAnsiTheme="majorHAnsi" w:cs="Arial"/>
          <w:color w:val="1F497D" w:themeColor="text2"/>
          <w:sz w:val="28"/>
          <w:szCs w:val="28"/>
        </w:rPr>
        <w:t xml:space="preserve"> de Septiembre de 2014</w:t>
      </w:r>
      <w:r w:rsidR="003F675F">
        <w:rPr>
          <w:rFonts w:asciiTheme="majorHAnsi" w:hAnsiTheme="majorHAnsi" w:cs="Arial"/>
          <w:color w:val="1F497D" w:themeColor="text2"/>
          <w:sz w:val="28"/>
          <w:szCs w:val="28"/>
        </w:rPr>
        <w:t>.</w:t>
      </w:r>
    </w:p>
    <w:p w:rsidR="00483B7D" w:rsidRPr="00194797" w:rsidRDefault="00483B7D" w:rsidP="00483B7D">
      <w:pPr>
        <w:rPr>
          <w:rFonts w:ascii="Garamond" w:hAnsi="Garamond" w:cs="Arial"/>
        </w:rPr>
      </w:pPr>
    </w:p>
    <w:p w:rsidR="00637E78" w:rsidRPr="00194797" w:rsidRDefault="00637E78">
      <w:pPr>
        <w:spacing w:after="200" w:line="276" w:lineRule="auto"/>
        <w:rPr>
          <w:rFonts w:ascii="Garamond" w:hAnsi="Garamond" w:cs="Arial"/>
        </w:rPr>
      </w:pPr>
    </w:p>
    <w:p w:rsidR="00483B7D" w:rsidRDefault="00483B7D">
      <w:pPr>
        <w:spacing w:after="200" w:line="276" w:lineRule="auto"/>
        <w:rPr>
          <w:rFonts w:asciiTheme="majorHAnsi" w:eastAsiaTheme="majorEastAsia" w:hAnsiTheme="majorHAnsi" w:cstheme="majorBidi"/>
          <w:b/>
          <w:bCs/>
          <w:color w:val="365F91" w:themeColor="accent1" w:themeShade="BF"/>
          <w:sz w:val="28"/>
          <w:szCs w:val="28"/>
        </w:rPr>
      </w:pPr>
      <w:bookmarkStart w:id="0" w:name="_Toc365447319"/>
      <w:r>
        <w:br w:type="page"/>
      </w:r>
    </w:p>
    <w:p w:rsidR="00637E78" w:rsidRPr="00194797" w:rsidRDefault="00637E78" w:rsidP="00194797">
      <w:pPr>
        <w:pStyle w:val="Ttulo1"/>
        <w:numPr>
          <w:ilvl w:val="0"/>
          <w:numId w:val="4"/>
        </w:numPr>
      </w:pPr>
      <w:r w:rsidRPr="00194797">
        <w:lastRenderedPageBreak/>
        <w:t>Introducción</w:t>
      </w:r>
      <w:bookmarkEnd w:id="0"/>
    </w:p>
    <w:p w:rsidR="002167A9" w:rsidRDefault="002167A9" w:rsidP="00637E78">
      <w:pPr>
        <w:ind w:firstLine="360"/>
        <w:jc w:val="both"/>
        <w:rPr>
          <w:rFonts w:ascii="Garamond" w:hAnsi="Garamond"/>
        </w:rPr>
      </w:pPr>
    </w:p>
    <w:p w:rsidR="00E11573" w:rsidRDefault="00986D6A" w:rsidP="00637E78">
      <w:pPr>
        <w:ind w:firstLine="360"/>
        <w:jc w:val="both"/>
        <w:rPr>
          <w:rFonts w:ascii="Garamond" w:hAnsi="Garamond"/>
        </w:rPr>
      </w:pPr>
      <w:r>
        <w:rPr>
          <w:rFonts w:ascii="Garamond" w:hAnsi="Garamond"/>
        </w:rPr>
        <w:t xml:space="preserve">Las capacidades y características de los </w:t>
      </w:r>
      <w:r w:rsidR="00CE0E50">
        <w:rPr>
          <w:rFonts w:ascii="Garamond" w:hAnsi="Garamond"/>
        </w:rPr>
        <w:t xml:space="preserve">teléfonos </w:t>
      </w:r>
      <w:r>
        <w:rPr>
          <w:rFonts w:ascii="Garamond" w:hAnsi="Garamond"/>
        </w:rPr>
        <w:t xml:space="preserve">celulares van evolucionando </w:t>
      </w:r>
      <w:r w:rsidR="00F936CF">
        <w:rPr>
          <w:rFonts w:ascii="Garamond" w:hAnsi="Garamond"/>
        </w:rPr>
        <w:t>a medida que la tecnología lo permite</w:t>
      </w:r>
      <w:r w:rsidR="00574BC1">
        <w:rPr>
          <w:rFonts w:ascii="Garamond" w:hAnsi="Garamond"/>
        </w:rPr>
        <w:t xml:space="preserve"> </w:t>
      </w:r>
      <w:r w:rsidR="006C04EB">
        <w:rPr>
          <w:rFonts w:ascii="Garamond" w:hAnsi="Garamond"/>
        </w:rPr>
        <w:t>y paralelamente van surgiendo</w:t>
      </w:r>
      <w:r w:rsidR="00574BC1">
        <w:rPr>
          <w:rFonts w:ascii="Garamond" w:hAnsi="Garamond"/>
        </w:rPr>
        <w:t xml:space="preserve"> nuevas necesidades </w:t>
      </w:r>
      <w:r w:rsidR="006C04EB">
        <w:rPr>
          <w:rFonts w:ascii="Garamond" w:hAnsi="Garamond"/>
        </w:rPr>
        <w:t>de las personas.</w:t>
      </w:r>
      <w:r w:rsidR="00383867">
        <w:rPr>
          <w:rFonts w:ascii="Garamond" w:hAnsi="Garamond"/>
        </w:rPr>
        <w:t xml:space="preserve"> De esta manera </w:t>
      </w:r>
      <w:r w:rsidR="00236592">
        <w:rPr>
          <w:rFonts w:ascii="Garamond" w:hAnsi="Garamond"/>
        </w:rPr>
        <w:t xml:space="preserve">tenemos actualmente </w:t>
      </w:r>
      <w:proofErr w:type="spellStart"/>
      <w:r w:rsidR="00236592">
        <w:rPr>
          <w:rFonts w:ascii="Garamond" w:hAnsi="Garamond"/>
        </w:rPr>
        <w:t>smartphones</w:t>
      </w:r>
      <w:proofErr w:type="spellEnd"/>
      <w:r w:rsidR="00236592">
        <w:rPr>
          <w:rFonts w:ascii="Garamond" w:hAnsi="Garamond"/>
        </w:rPr>
        <w:t xml:space="preserve"> </w:t>
      </w:r>
      <w:r w:rsidR="00383867">
        <w:rPr>
          <w:rFonts w:ascii="Garamond" w:hAnsi="Garamond"/>
        </w:rPr>
        <w:t>con mucha mayor rapidez, eficiencia y capacidad</w:t>
      </w:r>
      <w:r w:rsidR="00D03DE7">
        <w:rPr>
          <w:rFonts w:ascii="Garamond" w:hAnsi="Garamond"/>
        </w:rPr>
        <w:t>, donde y</w:t>
      </w:r>
      <w:r w:rsidR="006C04EB">
        <w:rPr>
          <w:rFonts w:ascii="Garamond" w:hAnsi="Garamond"/>
        </w:rPr>
        <w:t xml:space="preserve">a no </w:t>
      </w:r>
      <w:r w:rsidR="00FF6289">
        <w:rPr>
          <w:rFonts w:ascii="Garamond" w:hAnsi="Garamond"/>
        </w:rPr>
        <w:t xml:space="preserve">basta las funciones básicas de un celular </w:t>
      </w:r>
      <w:r w:rsidR="00383867">
        <w:rPr>
          <w:rFonts w:ascii="Garamond" w:hAnsi="Garamond"/>
        </w:rPr>
        <w:t xml:space="preserve">como </w:t>
      </w:r>
      <w:r w:rsidR="00D03DE7">
        <w:rPr>
          <w:rFonts w:ascii="Garamond" w:hAnsi="Garamond"/>
        </w:rPr>
        <w:t xml:space="preserve">son </w:t>
      </w:r>
      <w:r w:rsidR="00383867">
        <w:rPr>
          <w:rFonts w:ascii="Garamond" w:hAnsi="Garamond"/>
        </w:rPr>
        <w:t xml:space="preserve">las llamadas, mensajes de texto, buzón de voz, calculadora y alarma, sino que hoy en día con toda la demanda constante de la comunicación </w:t>
      </w:r>
      <w:r w:rsidR="00CE0E50">
        <w:rPr>
          <w:rFonts w:ascii="Garamond" w:hAnsi="Garamond"/>
        </w:rPr>
        <w:t>y automatización de procesos</w:t>
      </w:r>
      <w:r w:rsidR="00D03DE7">
        <w:rPr>
          <w:rFonts w:ascii="Garamond" w:hAnsi="Garamond"/>
        </w:rPr>
        <w:t>, han adquirido nuevos componentes electrónicos y la creación de aplicaciones personalizadas</w:t>
      </w:r>
      <w:r w:rsidR="00BA1B21">
        <w:rPr>
          <w:rFonts w:ascii="Garamond" w:hAnsi="Garamond"/>
        </w:rPr>
        <w:t xml:space="preserve"> enfocadas en satisfacer diferentes tareas de</w:t>
      </w:r>
      <w:r w:rsidR="00D03DE7">
        <w:rPr>
          <w:rFonts w:ascii="Garamond" w:hAnsi="Garamond"/>
        </w:rPr>
        <w:t xml:space="preserve"> personas, entidades empresariales u </w:t>
      </w:r>
      <w:r w:rsidR="00E70F48">
        <w:rPr>
          <w:rFonts w:ascii="Garamond" w:hAnsi="Garamond"/>
        </w:rPr>
        <w:t>organizaciones</w:t>
      </w:r>
      <w:r w:rsidR="00D03DE7">
        <w:rPr>
          <w:rFonts w:ascii="Garamond" w:hAnsi="Garamond"/>
        </w:rPr>
        <w:t>.</w:t>
      </w:r>
      <w:r w:rsidR="00C77887">
        <w:rPr>
          <w:rFonts w:ascii="Garamond" w:hAnsi="Garamond"/>
        </w:rPr>
        <w:t xml:space="preserve"> </w:t>
      </w:r>
    </w:p>
    <w:p w:rsidR="001D5EC9" w:rsidRDefault="00C77887" w:rsidP="00637E78">
      <w:pPr>
        <w:ind w:firstLine="360"/>
        <w:jc w:val="both"/>
        <w:rPr>
          <w:rFonts w:ascii="Garamond" w:hAnsi="Garamond"/>
        </w:rPr>
      </w:pPr>
      <w:r>
        <w:rPr>
          <w:rFonts w:ascii="Garamond" w:hAnsi="Garamond"/>
        </w:rPr>
        <w:t>E</w:t>
      </w:r>
      <w:r w:rsidR="00CE0E50">
        <w:rPr>
          <w:rFonts w:ascii="Garamond" w:hAnsi="Garamond"/>
        </w:rPr>
        <w:t>stos componentes electrónicos</w:t>
      </w:r>
      <w:r>
        <w:rPr>
          <w:rFonts w:ascii="Garamond" w:hAnsi="Garamond"/>
        </w:rPr>
        <w:t xml:space="preserve"> permiten capturar </w:t>
      </w:r>
      <w:r w:rsidR="00E870DA">
        <w:rPr>
          <w:rFonts w:ascii="Garamond" w:hAnsi="Garamond"/>
        </w:rPr>
        <w:t xml:space="preserve">datos del medio externo que los rodea </w:t>
      </w:r>
      <w:r>
        <w:rPr>
          <w:rFonts w:ascii="Garamond" w:hAnsi="Garamond"/>
        </w:rPr>
        <w:t xml:space="preserve">con </w:t>
      </w:r>
      <w:r w:rsidR="00E870DA">
        <w:rPr>
          <w:rFonts w:ascii="Garamond" w:hAnsi="Garamond"/>
        </w:rPr>
        <w:t xml:space="preserve">una buena </w:t>
      </w:r>
      <w:r>
        <w:rPr>
          <w:rFonts w:ascii="Garamond" w:hAnsi="Garamond"/>
        </w:rPr>
        <w:t>precisión</w:t>
      </w:r>
      <w:r w:rsidR="00E870DA">
        <w:rPr>
          <w:rFonts w:ascii="Garamond" w:hAnsi="Garamond"/>
        </w:rPr>
        <w:t xml:space="preserve">, siendo algunos muy conocidos como </w:t>
      </w:r>
      <w:r w:rsidR="00E11573">
        <w:rPr>
          <w:rFonts w:ascii="Garamond" w:hAnsi="Garamond"/>
        </w:rPr>
        <w:t>son</w:t>
      </w:r>
      <w:r w:rsidR="00E870DA">
        <w:rPr>
          <w:rFonts w:ascii="Garamond" w:hAnsi="Garamond"/>
        </w:rPr>
        <w:t xml:space="preserve"> el micrófono, la pantalla táctil y el GPS, que proporcionan un mayor potencial para el desarrollo de aplicaciones</w:t>
      </w:r>
      <w:r w:rsidR="008A6A54">
        <w:rPr>
          <w:rFonts w:ascii="Garamond" w:hAnsi="Garamond"/>
        </w:rPr>
        <w:t>.</w:t>
      </w:r>
      <w:r w:rsidR="00E870DA">
        <w:rPr>
          <w:rFonts w:ascii="Garamond" w:hAnsi="Garamond"/>
        </w:rPr>
        <w:t xml:space="preserve"> </w:t>
      </w:r>
    </w:p>
    <w:p w:rsidR="00383867" w:rsidRDefault="00383867" w:rsidP="00637E78">
      <w:pPr>
        <w:ind w:firstLine="360"/>
        <w:jc w:val="both"/>
        <w:rPr>
          <w:rFonts w:ascii="Garamond" w:hAnsi="Garamond"/>
        </w:rPr>
      </w:pPr>
    </w:p>
    <w:p w:rsidR="00E870DA" w:rsidRDefault="00E870DA" w:rsidP="00153DFA">
      <w:pPr>
        <w:ind w:firstLine="360"/>
        <w:jc w:val="both"/>
        <w:rPr>
          <w:rFonts w:ascii="Garamond" w:hAnsi="Garamond"/>
        </w:rPr>
      </w:pPr>
      <w:r>
        <w:rPr>
          <w:rFonts w:ascii="Garamond" w:hAnsi="Garamond"/>
        </w:rPr>
        <w:t>S</w:t>
      </w:r>
      <w:r w:rsidRPr="00E870DA">
        <w:rPr>
          <w:rFonts w:ascii="Garamond" w:hAnsi="Garamond"/>
        </w:rPr>
        <w:t xml:space="preserve">egún un estudio del gabinete </w:t>
      </w:r>
      <w:proofErr w:type="spellStart"/>
      <w:r w:rsidRPr="00E870DA">
        <w:rPr>
          <w:rFonts w:ascii="Garamond" w:hAnsi="Garamond"/>
        </w:rPr>
        <w:t>Gartner</w:t>
      </w:r>
      <w:proofErr w:type="spellEnd"/>
      <w:r>
        <w:rPr>
          <w:rFonts w:ascii="Garamond" w:hAnsi="Garamond"/>
        </w:rPr>
        <w:t>, l</w:t>
      </w:r>
      <w:r w:rsidRPr="00E870DA">
        <w:rPr>
          <w:rFonts w:ascii="Garamond" w:hAnsi="Garamond"/>
        </w:rPr>
        <w:t xml:space="preserve">as ventas mundiales de </w:t>
      </w:r>
      <w:proofErr w:type="spellStart"/>
      <w:r w:rsidRPr="00E870DA">
        <w:rPr>
          <w:rFonts w:ascii="Garamond" w:hAnsi="Garamond"/>
        </w:rPr>
        <w:t>smartphones</w:t>
      </w:r>
      <w:proofErr w:type="spellEnd"/>
      <w:r w:rsidRPr="00E870DA">
        <w:rPr>
          <w:rFonts w:ascii="Garamond" w:hAnsi="Garamond"/>
        </w:rPr>
        <w:t xml:space="preserve"> superaron en volumen las de teléfonos móviles normales en 2013 gracias a los res</w:t>
      </w:r>
      <w:r>
        <w:rPr>
          <w:rFonts w:ascii="Garamond" w:hAnsi="Garamond"/>
        </w:rPr>
        <w:t>ultados del surcoreano Samsung.</w:t>
      </w:r>
      <w:r w:rsidR="00153DFA">
        <w:rPr>
          <w:rFonts w:ascii="Garamond" w:hAnsi="Garamond"/>
        </w:rPr>
        <w:t xml:space="preserve"> </w:t>
      </w:r>
      <w:r w:rsidRPr="00E870DA">
        <w:rPr>
          <w:rFonts w:ascii="Garamond" w:hAnsi="Garamond"/>
        </w:rPr>
        <w:t xml:space="preserve">Del total de 1.800 millones de teléfonos vendidos en 2013, el 53,6% (967,8 millones) fueron teléfonos inteligentes, un 42,3% más que un año antes. Y del total de los </w:t>
      </w:r>
      <w:proofErr w:type="spellStart"/>
      <w:r w:rsidRPr="00E870DA">
        <w:rPr>
          <w:rFonts w:ascii="Garamond" w:hAnsi="Garamond"/>
        </w:rPr>
        <w:t>smartphones</w:t>
      </w:r>
      <w:proofErr w:type="spellEnd"/>
      <w:r w:rsidRPr="00E870DA">
        <w:rPr>
          <w:rFonts w:ascii="Garamond" w:hAnsi="Garamond"/>
        </w:rPr>
        <w:t>, 758,7 millones estaban equipados con el sistema de exp</w:t>
      </w:r>
      <w:r w:rsidR="00153DFA">
        <w:rPr>
          <w:rFonts w:ascii="Garamond" w:hAnsi="Garamond"/>
        </w:rPr>
        <w:t>lotación creado por Google (</w:t>
      </w:r>
      <w:proofErr w:type="spellStart"/>
      <w:r w:rsidRPr="00E870DA">
        <w:rPr>
          <w:rFonts w:ascii="Garamond" w:hAnsi="Garamond"/>
        </w:rPr>
        <w:t>Android</w:t>
      </w:r>
      <w:proofErr w:type="spellEnd"/>
      <w:r w:rsidR="00153DFA">
        <w:rPr>
          <w:rFonts w:ascii="Garamond" w:hAnsi="Garamond"/>
        </w:rPr>
        <w:t>), siendo el líder a nivel mundial</w:t>
      </w:r>
      <w:r w:rsidRPr="00E870DA">
        <w:rPr>
          <w:rFonts w:ascii="Garamond" w:hAnsi="Garamond"/>
        </w:rPr>
        <w:t>.</w:t>
      </w:r>
    </w:p>
    <w:p w:rsidR="00153DFA" w:rsidRDefault="00153DFA" w:rsidP="00153DFA">
      <w:pPr>
        <w:ind w:firstLine="360"/>
        <w:jc w:val="both"/>
        <w:rPr>
          <w:rFonts w:ascii="Garamond" w:hAnsi="Garamond"/>
        </w:rPr>
      </w:pPr>
    </w:p>
    <w:p w:rsidR="0001624E" w:rsidRDefault="0001624E" w:rsidP="00637E78">
      <w:pPr>
        <w:ind w:firstLine="360"/>
        <w:jc w:val="both"/>
        <w:rPr>
          <w:rFonts w:ascii="Garamond" w:hAnsi="Garamond"/>
        </w:rPr>
      </w:pPr>
      <w:r w:rsidRPr="0001624E">
        <w:rPr>
          <w:rFonts w:ascii="Garamond" w:hAnsi="Garamond"/>
        </w:rPr>
        <w:t xml:space="preserve">Desde que apareció el primer teléfono inteligente con el </w:t>
      </w:r>
      <w:r>
        <w:rPr>
          <w:rFonts w:ascii="Garamond" w:hAnsi="Garamond"/>
        </w:rPr>
        <w:t xml:space="preserve">sistema operativo </w:t>
      </w:r>
      <w:proofErr w:type="spellStart"/>
      <w:r>
        <w:rPr>
          <w:rFonts w:ascii="Garamond" w:hAnsi="Garamond"/>
        </w:rPr>
        <w:t>Android</w:t>
      </w:r>
      <w:proofErr w:type="spellEnd"/>
      <w:r>
        <w:rPr>
          <w:rFonts w:ascii="Garamond" w:hAnsi="Garamond"/>
        </w:rPr>
        <w:t xml:space="preserve">, en el año 2008, </w:t>
      </w:r>
      <w:proofErr w:type="spellStart"/>
      <w:r w:rsidRPr="0001624E">
        <w:rPr>
          <w:rFonts w:ascii="Garamond" w:hAnsi="Garamond"/>
        </w:rPr>
        <w:t>Android</w:t>
      </w:r>
      <w:proofErr w:type="spellEnd"/>
      <w:r w:rsidRPr="0001624E">
        <w:rPr>
          <w:rFonts w:ascii="Garamond" w:hAnsi="Garamond"/>
        </w:rPr>
        <w:t xml:space="preserve"> </w:t>
      </w:r>
      <w:proofErr w:type="spellStart"/>
      <w:r w:rsidRPr="0001624E">
        <w:rPr>
          <w:rFonts w:ascii="Garamond" w:hAnsi="Garamond"/>
        </w:rPr>
        <w:t>Market</w:t>
      </w:r>
      <w:proofErr w:type="spellEnd"/>
      <w:r w:rsidRPr="0001624E">
        <w:rPr>
          <w:rFonts w:ascii="Garamond" w:hAnsi="Garamond"/>
        </w:rPr>
        <w:t xml:space="preserve"> fue la tienda virtual para albergar aplicaciones disponibles para descarga en los dispositivos con </w:t>
      </w:r>
      <w:proofErr w:type="spellStart"/>
      <w:r w:rsidRPr="0001624E">
        <w:rPr>
          <w:rFonts w:ascii="Garamond" w:hAnsi="Garamond"/>
        </w:rPr>
        <w:t>Android</w:t>
      </w:r>
      <w:proofErr w:type="spellEnd"/>
      <w:r>
        <w:rPr>
          <w:rFonts w:ascii="Garamond" w:hAnsi="Garamond"/>
        </w:rPr>
        <w:t xml:space="preserve">. </w:t>
      </w:r>
      <w:r w:rsidRPr="0001624E">
        <w:rPr>
          <w:rFonts w:ascii="Garamond" w:hAnsi="Garamond"/>
        </w:rPr>
        <w:t xml:space="preserve">En la actualidad, </w:t>
      </w:r>
      <w:proofErr w:type="spellStart"/>
      <w:r>
        <w:rPr>
          <w:rFonts w:ascii="Garamond" w:hAnsi="Garamond"/>
        </w:rPr>
        <w:t>Android</w:t>
      </w:r>
      <w:proofErr w:type="spellEnd"/>
      <w:r>
        <w:rPr>
          <w:rFonts w:ascii="Garamond" w:hAnsi="Garamond"/>
        </w:rPr>
        <w:t xml:space="preserve"> </w:t>
      </w:r>
      <w:proofErr w:type="spellStart"/>
      <w:r>
        <w:rPr>
          <w:rFonts w:ascii="Garamond" w:hAnsi="Garamond"/>
        </w:rPr>
        <w:t>Market</w:t>
      </w:r>
      <w:proofErr w:type="spellEnd"/>
      <w:r>
        <w:rPr>
          <w:rFonts w:ascii="Garamond" w:hAnsi="Garamond"/>
        </w:rPr>
        <w:t xml:space="preserve"> pasó a llamarse Google Play </w:t>
      </w:r>
      <w:proofErr w:type="spellStart"/>
      <w:r>
        <w:rPr>
          <w:rFonts w:ascii="Garamond" w:hAnsi="Garamond"/>
        </w:rPr>
        <w:t>Store</w:t>
      </w:r>
      <w:proofErr w:type="spellEnd"/>
      <w:r>
        <w:rPr>
          <w:rFonts w:ascii="Garamond" w:hAnsi="Garamond"/>
        </w:rPr>
        <w:t xml:space="preserve"> y </w:t>
      </w:r>
      <w:r w:rsidRPr="0001624E">
        <w:rPr>
          <w:rFonts w:ascii="Garamond" w:hAnsi="Garamond"/>
        </w:rPr>
        <w:t>alberga más de 1 millón de aplicaciones, con más de 50.000 millones de descargas desde el 2008</w:t>
      </w:r>
      <w:r>
        <w:rPr>
          <w:rFonts w:ascii="Garamond" w:hAnsi="Garamond"/>
        </w:rPr>
        <w:t>.</w:t>
      </w:r>
    </w:p>
    <w:p w:rsidR="00153DFA" w:rsidRDefault="00153DFA" w:rsidP="00637E78">
      <w:pPr>
        <w:ind w:firstLine="360"/>
        <w:jc w:val="both"/>
        <w:rPr>
          <w:rFonts w:ascii="Garamond" w:hAnsi="Garamond"/>
        </w:rPr>
      </w:pPr>
    </w:p>
    <w:p w:rsidR="009761D6" w:rsidRDefault="0001624E" w:rsidP="009761D6">
      <w:pPr>
        <w:ind w:firstLine="360"/>
        <w:jc w:val="both"/>
        <w:rPr>
          <w:rFonts w:ascii="Garamond" w:hAnsi="Garamond"/>
        </w:rPr>
      </w:pPr>
      <w:r>
        <w:rPr>
          <w:rFonts w:ascii="Garamond" w:hAnsi="Garamond"/>
        </w:rPr>
        <w:t>Para la creación de las aplicaciones existen variadas formas de programación a través de diferentes entornos de desarrollo</w:t>
      </w:r>
      <w:r w:rsidR="00572392">
        <w:rPr>
          <w:rFonts w:ascii="Garamond" w:hAnsi="Garamond"/>
        </w:rPr>
        <w:t xml:space="preserve"> que de alguna manera facilitan al programador alcanzar las metas y expectativas esperadas</w:t>
      </w:r>
      <w:r w:rsidR="00913818">
        <w:rPr>
          <w:rFonts w:ascii="Garamond" w:hAnsi="Garamond"/>
        </w:rPr>
        <w:t xml:space="preserve">. </w:t>
      </w:r>
      <w:r w:rsidR="009761D6">
        <w:rPr>
          <w:rFonts w:ascii="Garamond" w:hAnsi="Garamond"/>
        </w:rPr>
        <w:t>Algunos de estos entornos son:</w:t>
      </w:r>
    </w:p>
    <w:p w:rsidR="009761D6" w:rsidRDefault="009761D6" w:rsidP="009761D6">
      <w:pPr>
        <w:jc w:val="both"/>
        <w:rPr>
          <w:rFonts w:ascii="Garamond" w:hAnsi="Garamond"/>
        </w:rPr>
      </w:pPr>
    </w:p>
    <w:p w:rsidR="009761D6" w:rsidRPr="00B021FA" w:rsidRDefault="009761D6" w:rsidP="009761D6">
      <w:pPr>
        <w:ind w:firstLine="360"/>
        <w:jc w:val="both"/>
        <w:rPr>
          <w:rFonts w:ascii="Garamond" w:hAnsi="Garamond"/>
          <w:lang w:val="en-US"/>
        </w:rPr>
      </w:pPr>
      <w:r w:rsidRPr="00B021FA">
        <w:rPr>
          <w:rFonts w:ascii="Garamond" w:hAnsi="Garamond"/>
          <w:lang w:val="en-US"/>
        </w:rPr>
        <w:t>-</w:t>
      </w:r>
      <w:r w:rsidRPr="00B021FA">
        <w:rPr>
          <w:rFonts w:ascii="Garamond" w:hAnsi="Garamond"/>
          <w:lang w:val="en-US"/>
        </w:rPr>
        <w:tab/>
        <w:t xml:space="preserve">Basic4Android </w:t>
      </w:r>
    </w:p>
    <w:p w:rsidR="009761D6" w:rsidRPr="00B021FA" w:rsidRDefault="009761D6" w:rsidP="009761D6">
      <w:pPr>
        <w:ind w:firstLine="360"/>
        <w:jc w:val="both"/>
        <w:rPr>
          <w:rFonts w:ascii="Garamond" w:hAnsi="Garamond"/>
          <w:lang w:val="en-US"/>
        </w:rPr>
      </w:pPr>
      <w:r w:rsidRPr="00B021FA">
        <w:rPr>
          <w:rFonts w:ascii="Garamond" w:hAnsi="Garamond"/>
          <w:lang w:val="en-US"/>
        </w:rPr>
        <w:t>-</w:t>
      </w:r>
      <w:r w:rsidRPr="00B021FA">
        <w:rPr>
          <w:rFonts w:ascii="Garamond" w:hAnsi="Garamond"/>
          <w:lang w:val="en-US"/>
        </w:rPr>
        <w:tab/>
      </w:r>
      <w:proofErr w:type="spellStart"/>
      <w:r w:rsidRPr="00B021FA">
        <w:rPr>
          <w:rFonts w:ascii="Garamond" w:hAnsi="Garamond"/>
          <w:lang w:val="en-US"/>
        </w:rPr>
        <w:t>Xamarin</w:t>
      </w:r>
      <w:proofErr w:type="spellEnd"/>
      <w:r w:rsidRPr="00B021FA">
        <w:rPr>
          <w:rFonts w:ascii="Garamond" w:hAnsi="Garamond"/>
          <w:lang w:val="en-US"/>
        </w:rPr>
        <w:t xml:space="preserve"> </w:t>
      </w:r>
    </w:p>
    <w:p w:rsidR="009761D6" w:rsidRPr="00B021FA" w:rsidRDefault="009761D6" w:rsidP="009761D6">
      <w:pPr>
        <w:ind w:firstLine="360"/>
        <w:jc w:val="both"/>
        <w:rPr>
          <w:rFonts w:ascii="Garamond" w:hAnsi="Garamond"/>
          <w:lang w:val="en-US"/>
        </w:rPr>
      </w:pPr>
      <w:r w:rsidRPr="00B021FA">
        <w:rPr>
          <w:rFonts w:ascii="Garamond" w:hAnsi="Garamond"/>
          <w:lang w:val="en-US"/>
        </w:rPr>
        <w:t>-</w:t>
      </w:r>
      <w:r w:rsidRPr="00B021FA">
        <w:rPr>
          <w:rFonts w:ascii="Garamond" w:hAnsi="Garamond"/>
          <w:lang w:val="en-US"/>
        </w:rPr>
        <w:tab/>
        <w:t xml:space="preserve">App Inventor </w:t>
      </w:r>
    </w:p>
    <w:p w:rsidR="009761D6" w:rsidRPr="00B021FA" w:rsidRDefault="009761D6" w:rsidP="009761D6">
      <w:pPr>
        <w:ind w:firstLine="360"/>
        <w:jc w:val="both"/>
        <w:rPr>
          <w:rFonts w:ascii="Garamond" w:hAnsi="Garamond"/>
          <w:lang w:val="en-US"/>
        </w:rPr>
      </w:pPr>
      <w:r w:rsidRPr="00B021FA">
        <w:rPr>
          <w:rFonts w:ascii="Garamond" w:hAnsi="Garamond"/>
          <w:lang w:val="en-US"/>
        </w:rPr>
        <w:t>-</w:t>
      </w:r>
      <w:r w:rsidRPr="00B021FA">
        <w:rPr>
          <w:rFonts w:ascii="Garamond" w:hAnsi="Garamond"/>
          <w:lang w:val="en-US"/>
        </w:rPr>
        <w:tab/>
      </w:r>
      <w:proofErr w:type="spellStart"/>
      <w:r w:rsidRPr="00B021FA">
        <w:rPr>
          <w:rFonts w:ascii="Garamond" w:hAnsi="Garamond"/>
          <w:lang w:val="en-US"/>
        </w:rPr>
        <w:t>LiveCode</w:t>
      </w:r>
      <w:proofErr w:type="spellEnd"/>
      <w:r w:rsidRPr="00B021FA">
        <w:rPr>
          <w:rFonts w:ascii="Garamond" w:hAnsi="Garamond"/>
          <w:lang w:val="en-US"/>
        </w:rPr>
        <w:t xml:space="preserve"> </w:t>
      </w:r>
    </w:p>
    <w:p w:rsidR="009761D6" w:rsidRPr="00B021FA" w:rsidRDefault="009761D6" w:rsidP="009761D6">
      <w:pPr>
        <w:ind w:firstLine="360"/>
        <w:jc w:val="both"/>
        <w:rPr>
          <w:rFonts w:ascii="Garamond" w:hAnsi="Garamond"/>
          <w:lang w:val="en-US"/>
        </w:rPr>
      </w:pPr>
      <w:r w:rsidRPr="00B021FA">
        <w:rPr>
          <w:rFonts w:ascii="Garamond" w:hAnsi="Garamond"/>
          <w:lang w:val="en-US"/>
        </w:rPr>
        <w:t>-</w:t>
      </w:r>
      <w:r w:rsidRPr="00B021FA">
        <w:rPr>
          <w:rFonts w:ascii="Garamond" w:hAnsi="Garamond"/>
          <w:lang w:val="en-US"/>
        </w:rPr>
        <w:tab/>
        <w:t xml:space="preserve">Eclipse, Android </w:t>
      </w:r>
      <w:proofErr w:type="spellStart"/>
      <w:r w:rsidRPr="00B021FA">
        <w:rPr>
          <w:rFonts w:ascii="Garamond" w:hAnsi="Garamond"/>
          <w:lang w:val="en-US"/>
        </w:rPr>
        <w:t>sdk</w:t>
      </w:r>
      <w:proofErr w:type="spellEnd"/>
      <w:r w:rsidRPr="00B021FA">
        <w:rPr>
          <w:rFonts w:ascii="Garamond" w:hAnsi="Garamond"/>
          <w:lang w:val="en-US"/>
        </w:rPr>
        <w:t xml:space="preserve"> </w:t>
      </w:r>
    </w:p>
    <w:p w:rsidR="009761D6" w:rsidRPr="00B021FA" w:rsidRDefault="009761D6" w:rsidP="009761D6">
      <w:pPr>
        <w:ind w:firstLine="360"/>
        <w:jc w:val="both"/>
        <w:rPr>
          <w:rFonts w:ascii="Garamond" w:hAnsi="Garamond"/>
          <w:lang w:val="en-US"/>
        </w:rPr>
      </w:pPr>
    </w:p>
    <w:p w:rsidR="0001624E" w:rsidRDefault="009761D6" w:rsidP="009761D6">
      <w:pPr>
        <w:ind w:firstLine="360"/>
        <w:jc w:val="both"/>
        <w:rPr>
          <w:rFonts w:ascii="Garamond" w:hAnsi="Garamond"/>
          <w:color w:val="FF0000"/>
        </w:rPr>
      </w:pPr>
      <w:r w:rsidRPr="009761D6">
        <w:rPr>
          <w:rFonts w:ascii="Garamond" w:hAnsi="Garamond"/>
        </w:rPr>
        <w:t>Entre estas, una de</w:t>
      </w:r>
      <w:r w:rsidR="005A13DB">
        <w:rPr>
          <w:rFonts w:ascii="Garamond" w:hAnsi="Garamond"/>
        </w:rPr>
        <w:t xml:space="preserve"> las más simples, </w:t>
      </w:r>
      <w:r w:rsidR="002B3B6D">
        <w:rPr>
          <w:rFonts w:ascii="Garamond" w:hAnsi="Garamond"/>
        </w:rPr>
        <w:t xml:space="preserve">poderosas </w:t>
      </w:r>
      <w:r w:rsidR="005A13DB">
        <w:rPr>
          <w:rFonts w:ascii="Garamond" w:hAnsi="Garamond"/>
        </w:rPr>
        <w:t xml:space="preserve">y rápidas </w:t>
      </w:r>
      <w:r w:rsidRPr="009761D6">
        <w:rPr>
          <w:rFonts w:ascii="Garamond" w:hAnsi="Garamond"/>
        </w:rPr>
        <w:t xml:space="preserve">es Basic4Android, </w:t>
      </w:r>
      <w:r w:rsidR="00354F4B">
        <w:rPr>
          <w:rFonts w:ascii="Garamond" w:hAnsi="Garamond"/>
        </w:rPr>
        <w:t>cuya</w:t>
      </w:r>
      <w:r w:rsidRPr="009761D6">
        <w:rPr>
          <w:rFonts w:ascii="Garamond" w:hAnsi="Garamond"/>
        </w:rPr>
        <w:t xml:space="preserve"> página web incluye variada documentación </w:t>
      </w:r>
      <w:r w:rsidR="00354F4B">
        <w:rPr>
          <w:rFonts w:ascii="Garamond" w:hAnsi="Garamond"/>
        </w:rPr>
        <w:t xml:space="preserve">y librerías </w:t>
      </w:r>
      <w:r>
        <w:rPr>
          <w:rFonts w:ascii="Garamond" w:hAnsi="Garamond"/>
        </w:rPr>
        <w:t xml:space="preserve">para </w:t>
      </w:r>
      <w:r w:rsidR="00354F4B">
        <w:rPr>
          <w:rFonts w:ascii="Garamond" w:hAnsi="Garamond"/>
        </w:rPr>
        <w:t>la correcta programación de aplicaciones</w:t>
      </w:r>
      <w:r w:rsidR="00B021FA">
        <w:rPr>
          <w:rFonts w:ascii="Garamond" w:hAnsi="Garamond"/>
        </w:rPr>
        <w:t xml:space="preserve"> abarcando cualquier problema o tipo de desafío propuesto</w:t>
      </w:r>
      <w:r w:rsidR="00354F4B">
        <w:rPr>
          <w:rFonts w:ascii="Garamond" w:hAnsi="Garamond"/>
        </w:rPr>
        <w:t>.</w:t>
      </w:r>
      <w:r w:rsidRPr="009761D6">
        <w:rPr>
          <w:rFonts w:ascii="Garamond" w:hAnsi="Garamond"/>
        </w:rPr>
        <w:t xml:space="preserve"> </w:t>
      </w:r>
    </w:p>
    <w:p w:rsidR="00B021FA" w:rsidRDefault="00B021FA" w:rsidP="009761D6">
      <w:pPr>
        <w:ind w:firstLine="360"/>
        <w:jc w:val="both"/>
        <w:rPr>
          <w:rFonts w:ascii="Garamond" w:hAnsi="Garamond"/>
        </w:rPr>
      </w:pPr>
      <w:bookmarkStart w:id="1" w:name="_GoBack"/>
      <w:bookmarkEnd w:id="1"/>
    </w:p>
    <w:p w:rsidR="00637E78" w:rsidRPr="00194797" w:rsidRDefault="00637E78" w:rsidP="00086ED2">
      <w:pPr>
        <w:rPr>
          <w:rFonts w:ascii="Garamond" w:hAnsi="Garamond" w:cs="Arial"/>
        </w:rPr>
      </w:pPr>
    </w:p>
    <w:p w:rsidR="00637E78" w:rsidRDefault="00637E78" w:rsidP="00086ED2">
      <w:pPr>
        <w:rPr>
          <w:rFonts w:ascii="Garamond" w:hAnsi="Garamond" w:cs="Arial"/>
        </w:rPr>
      </w:pPr>
      <w:r w:rsidRPr="00194797">
        <w:rPr>
          <w:rFonts w:ascii="Garamond" w:hAnsi="Garamond" w:cs="Arial"/>
        </w:rPr>
        <w:t xml:space="preserve"> </w:t>
      </w:r>
    </w:p>
    <w:p w:rsidR="00E870DA" w:rsidRDefault="00E870DA" w:rsidP="00086ED2">
      <w:pPr>
        <w:rPr>
          <w:rFonts w:ascii="Garamond" w:hAnsi="Garamond" w:cs="Arial"/>
        </w:rPr>
      </w:pPr>
    </w:p>
    <w:p w:rsidR="00E870DA" w:rsidRPr="00E870DA" w:rsidRDefault="00637E78" w:rsidP="00E870DA">
      <w:pPr>
        <w:pStyle w:val="Ttulo1"/>
        <w:numPr>
          <w:ilvl w:val="0"/>
          <w:numId w:val="4"/>
        </w:numPr>
      </w:pPr>
      <w:bookmarkStart w:id="2" w:name="_Toc365447320"/>
      <w:r w:rsidRPr="00194797">
        <w:lastRenderedPageBreak/>
        <w:t>Motivación</w:t>
      </w:r>
      <w:bookmarkEnd w:id="2"/>
    </w:p>
    <w:p w:rsidR="00637E78" w:rsidRPr="00194797" w:rsidRDefault="00637E78" w:rsidP="00086ED2">
      <w:pPr>
        <w:rPr>
          <w:rFonts w:ascii="Garamond" w:hAnsi="Garamond" w:cs="Arial"/>
        </w:rPr>
      </w:pPr>
    </w:p>
    <w:p w:rsidR="00ED6165" w:rsidRPr="00ED6165" w:rsidRDefault="00ED6165" w:rsidP="00EB0DA5">
      <w:pPr>
        <w:ind w:firstLine="567"/>
        <w:jc w:val="both"/>
        <w:rPr>
          <w:rFonts w:ascii="Garamond" w:hAnsi="Garamond"/>
        </w:rPr>
      </w:pPr>
      <w:r w:rsidRPr="00ED6165">
        <w:rPr>
          <w:rFonts w:ascii="Garamond" w:hAnsi="Garamond"/>
        </w:rPr>
        <w:t xml:space="preserve">En Google Play se realizan miles de descargas de aplicaciones móviles diarias, ya que los usuarios de </w:t>
      </w:r>
      <w:proofErr w:type="spellStart"/>
      <w:r w:rsidRPr="00ED6165">
        <w:rPr>
          <w:rFonts w:ascii="Garamond" w:hAnsi="Garamond"/>
        </w:rPr>
        <w:t>Android</w:t>
      </w:r>
      <w:proofErr w:type="spellEnd"/>
      <w:r w:rsidRPr="00ED6165">
        <w:rPr>
          <w:rFonts w:ascii="Garamond" w:hAnsi="Garamond"/>
        </w:rPr>
        <w:t xml:space="preserve">, quieren utilizarlas durante todo el día. Ya no basta con tener un juego instalado en el computador de la casa o revisar las páginas de Internet, los usuarios de </w:t>
      </w:r>
      <w:proofErr w:type="spellStart"/>
      <w:r w:rsidRPr="00ED6165">
        <w:rPr>
          <w:rFonts w:ascii="Garamond" w:hAnsi="Garamond"/>
        </w:rPr>
        <w:t>Android</w:t>
      </w:r>
      <w:proofErr w:type="spellEnd"/>
      <w:r w:rsidRPr="00ED6165">
        <w:rPr>
          <w:rFonts w:ascii="Garamond" w:hAnsi="Garamond"/>
        </w:rPr>
        <w:t xml:space="preserve"> buscan inst</w:t>
      </w:r>
      <w:r w:rsidR="00EB0DA5">
        <w:rPr>
          <w:rFonts w:ascii="Garamond" w:hAnsi="Garamond"/>
        </w:rPr>
        <w:t xml:space="preserve">antaneidad y portabilidad, sin esperar </w:t>
      </w:r>
      <w:r w:rsidRPr="00ED6165">
        <w:rPr>
          <w:rFonts w:ascii="Garamond" w:hAnsi="Garamond"/>
        </w:rPr>
        <w:t xml:space="preserve">llegar </w:t>
      </w:r>
      <w:r w:rsidR="00EB0DA5">
        <w:rPr>
          <w:rFonts w:ascii="Garamond" w:hAnsi="Garamond"/>
        </w:rPr>
        <w:t>al hogar y</w:t>
      </w:r>
      <w:r w:rsidR="00C06E76">
        <w:rPr>
          <w:rFonts w:ascii="Garamond" w:hAnsi="Garamond"/>
        </w:rPr>
        <w:t xml:space="preserve"> a hacer todo lo que</w:t>
      </w:r>
      <w:r w:rsidR="00EB0DA5">
        <w:rPr>
          <w:rFonts w:ascii="Garamond" w:hAnsi="Garamond"/>
        </w:rPr>
        <w:t xml:space="preserve"> </w:t>
      </w:r>
      <w:r w:rsidRPr="00ED6165">
        <w:rPr>
          <w:rFonts w:ascii="Garamond" w:hAnsi="Garamond"/>
        </w:rPr>
        <w:t>pudieron hacer en los ratos libres del día</w:t>
      </w:r>
      <w:r w:rsidR="00354F4B">
        <w:rPr>
          <w:rFonts w:ascii="Garamond" w:hAnsi="Garamond"/>
        </w:rPr>
        <w:t>, e incluso seguir usándolo en el hogar como un control universal y compatible con muchos otros aparatos electrónicos</w:t>
      </w:r>
      <w:r w:rsidR="00430E8D">
        <w:rPr>
          <w:rFonts w:ascii="Garamond" w:hAnsi="Garamond"/>
        </w:rPr>
        <w:t xml:space="preserve"> y automatización de tareas o procesos</w:t>
      </w:r>
      <w:r w:rsidRPr="00ED6165">
        <w:rPr>
          <w:rFonts w:ascii="Garamond" w:hAnsi="Garamond"/>
        </w:rPr>
        <w:t xml:space="preserve">. Las aplicaciones móviles, por lo tanto, están en un auge y se hace ineludible poder suplir las necesidades del mercado, que cada vez está más dispuesto a probar nuevas aplicaciones. </w:t>
      </w:r>
    </w:p>
    <w:p w:rsidR="00ED6165" w:rsidRPr="00ED6165" w:rsidRDefault="00ED6165" w:rsidP="00ED6165">
      <w:pPr>
        <w:ind w:firstLine="567"/>
        <w:rPr>
          <w:rFonts w:ascii="Garamond" w:hAnsi="Garamond"/>
        </w:rPr>
      </w:pPr>
    </w:p>
    <w:p w:rsidR="00ED6165" w:rsidRDefault="00ED6165" w:rsidP="00EB0DA5">
      <w:pPr>
        <w:ind w:firstLine="567"/>
        <w:jc w:val="both"/>
        <w:rPr>
          <w:rFonts w:ascii="Garamond" w:hAnsi="Garamond"/>
        </w:rPr>
      </w:pPr>
      <w:r w:rsidRPr="00ED6165">
        <w:rPr>
          <w:rFonts w:ascii="Garamond" w:hAnsi="Garamond"/>
        </w:rPr>
        <w:t xml:space="preserve">La formación que se entrega en la carrera de Ingeniería Civil en Informática, comprende conocimientos acerca de algoritmos, lenguajes de programación y aplicaciones, entre otros, pero nunca fueron enfocados al ámbito de tecnologías móviles, por lo que surge el interés en desarrollar aplicaciones en este emergente, masivo y desafiante ambiente, particularmente </w:t>
      </w:r>
      <w:proofErr w:type="spellStart"/>
      <w:r w:rsidRPr="00ED6165">
        <w:rPr>
          <w:rFonts w:ascii="Garamond" w:hAnsi="Garamond"/>
        </w:rPr>
        <w:t>Android</w:t>
      </w:r>
      <w:proofErr w:type="spellEnd"/>
      <w:r w:rsidRPr="00ED6165">
        <w:rPr>
          <w:rFonts w:ascii="Garamond" w:hAnsi="Garamond"/>
        </w:rPr>
        <w:t>.</w:t>
      </w:r>
    </w:p>
    <w:p w:rsidR="00121728" w:rsidRPr="00121728" w:rsidRDefault="00121728" w:rsidP="00EB0DA5">
      <w:pPr>
        <w:ind w:firstLine="567"/>
        <w:jc w:val="both"/>
        <w:rPr>
          <w:rFonts w:ascii="Garamond" w:hAnsi="Garamond"/>
          <w:color w:val="FF0000"/>
        </w:rPr>
      </w:pPr>
      <w:r w:rsidRPr="00121728">
        <w:rPr>
          <w:rFonts w:ascii="Garamond" w:hAnsi="Garamond"/>
          <w:color w:val="FF0000"/>
        </w:rPr>
        <w:t xml:space="preserve">Falta decir que hay muchos </w:t>
      </w:r>
      <w:proofErr w:type="spellStart"/>
      <w:r w:rsidRPr="00121728">
        <w:rPr>
          <w:rFonts w:ascii="Garamond" w:hAnsi="Garamond"/>
          <w:color w:val="FF0000"/>
        </w:rPr>
        <w:t>tesistas</w:t>
      </w:r>
      <w:proofErr w:type="spellEnd"/>
      <w:r w:rsidRPr="00121728">
        <w:rPr>
          <w:rFonts w:ascii="Garamond" w:hAnsi="Garamond"/>
          <w:color w:val="FF0000"/>
        </w:rPr>
        <w:t xml:space="preserve"> desarrollando en </w:t>
      </w:r>
      <w:proofErr w:type="spellStart"/>
      <w:r w:rsidRPr="00121728">
        <w:rPr>
          <w:rFonts w:ascii="Garamond" w:hAnsi="Garamond"/>
          <w:color w:val="FF0000"/>
        </w:rPr>
        <w:t>android</w:t>
      </w:r>
      <w:proofErr w:type="spellEnd"/>
      <w:r w:rsidRPr="00121728">
        <w:rPr>
          <w:rFonts w:ascii="Garamond" w:hAnsi="Garamond"/>
          <w:color w:val="FF0000"/>
        </w:rPr>
        <w:t xml:space="preserve"> y estas tecnologías.</w:t>
      </w:r>
    </w:p>
    <w:p w:rsidR="00ED6165" w:rsidRPr="00ED6165" w:rsidRDefault="00ED6165" w:rsidP="00ED6165">
      <w:pPr>
        <w:ind w:firstLine="567"/>
        <w:rPr>
          <w:rFonts w:ascii="Garamond" w:hAnsi="Garamond"/>
        </w:rPr>
      </w:pPr>
    </w:p>
    <w:p w:rsidR="00ED6165" w:rsidRDefault="00ED6165" w:rsidP="00EB0DA5">
      <w:pPr>
        <w:ind w:firstLine="567"/>
        <w:jc w:val="both"/>
        <w:rPr>
          <w:rFonts w:ascii="Garamond" w:hAnsi="Garamond"/>
        </w:rPr>
      </w:pPr>
      <w:r w:rsidRPr="00ED6165">
        <w:rPr>
          <w:rFonts w:ascii="Garamond" w:hAnsi="Garamond"/>
        </w:rPr>
        <w:t xml:space="preserve">Por lo tanto, la razón principal de esta idea, es fomentar el aprendizaje de tecnologías incluidas en un </w:t>
      </w:r>
      <w:proofErr w:type="spellStart"/>
      <w:r w:rsidRPr="00ED6165">
        <w:rPr>
          <w:rFonts w:ascii="Garamond" w:hAnsi="Garamond"/>
        </w:rPr>
        <w:t>smartphone</w:t>
      </w:r>
      <w:proofErr w:type="spellEnd"/>
      <w:r w:rsidRPr="00ED6165">
        <w:rPr>
          <w:rFonts w:ascii="Garamond" w:hAnsi="Garamond"/>
        </w:rPr>
        <w:t xml:space="preserve"> y su forma de programarlas, para que los lectores del documento dispongan de conocimientos básicos para poder realizar aplicaciones y generar sus propias experiencias, ya sea de uso personal o para Google Play, y así impulsar la creación de nuevas </w:t>
      </w:r>
      <w:r w:rsidR="0028596B">
        <w:rPr>
          <w:rFonts w:ascii="Garamond" w:hAnsi="Garamond"/>
        </w:rPr>
        <w:t xml:space="preserve">ideas de </w:t>
      </w:r>
      <w:r w:rsidRPr="00ED6165">
        <w:rPr>
          <w:rFonts w:ascii="Garamond" w:hAnsi="Garamond"/>
        </w:rPr>
        <w:t>aplicaciones.</w:t>
      </w:r>
    </w:p>
    <w:p w:rsidR="00637E78" w:rsidRDefault="00637E78" w:rsidP="00086ED2">
      <w:pPr>
        <w:rPr>
          <w:rFonts w:ascii="Garamond" w:hAnsi="Garamond"/>
        </w:rPr>
      </w:pPr>
    </w:p>
    <w:p w:rsidR="00ED6165" w:rsidRDefault="00ED6165" w:rsidP="00086ED2">
      <w:pPr>
        <w:rPr>
          <w:rFonts w:ascii="Garamond" w:hAnsi="Garamond"/>
        </w:rPr>
      </w:pPr>
    </w:p>
    <w:p w:rsidR="00ED6165" w:rsidRDefault="00ED6165" w:rsidP="00086ED2">
      <w:pPr>
        <w:rPr>
          <w:rFonts w:ascii="Garamond" w:hAnsi="Garamond"/>
        </w:rPr>
      </w:pPr>
    </w:p>
    <w:p w:rsidR="00ED6165" w:rsidRDefault="00ED6165" w:rsidP="00086ED2">
      <w:pPr>
        <w:rPr>
          <w:rFonts w:ascii="Garamond" w:hAnsi="Garamond"/>
        </w:rPr>
      </w:pPr>
    </w:p>
    <w:p w:rsidR="00ED6165" w:rsidRDefault="00ED6165" w:rsidP="00086ED2">
      <w:pPr>
        <w:rPr>
          <w:rFonts w:ascii="Garamond" w:hAnsi="Garamond"/>
        </w:rPr>
      </w:pPr>
    </w:p>
    <w:p w:rsidR="00ED6165" w:rsidRDefault="00ED6165" w:rsidP="00086ED2">
      <w:pPr>
        <w:rPr>
          <w:rFonts w:ascii="Garamond" w:hAnsi="Garamond"/>
        </w:rPr>
      </w:pPr>
    </w:p>
    <w:p w:rsidR="00ED6165" w:rsidRDefault="00ED6165" w:rsidP="00086ED2">
      <w:pPr>
        <w:rPr>
          <w:rFonts w:ascii="Garamond" w:hAnsi="Garamond"/>
        </w:rPr>
      </w:pPr>
    </w:p>
    <w:p w:rsidR="00ED6165" w:rsidRDefault="00ED6165" w:rsidP="00086ED2">
      <w:pPr>
        <w:rPr>
          <w:rFonts w:ascii="Garamond" w:hAnsi="Garamond"/>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Default="00ED6165" w:rsidP="00086ED2">
      <w:pPr>
        <w:rPr>
          <w:rFonts w:ascii="Garamond" w:hAnsi="Garamond" w:cs="Arial"/>
        </w:rPr>
      </w:pPr>
    </w:p>
    <w:p w:rsidR="00ED6165" w:rsidRPr="00194797" w:rsidRDefault="00ED6165" w:rsidP="00086ED2">
      <w:pPr>
        <w:rPr>
          <w:rFonts w:ascii="Garamond" w:hAnsi="Garamond" w:cs="Arial"/>
        </w:rPr>
      </w:pPr>
    </w:p>
    <w:p w:rsidR="00ED6165" w:rsidRDefault="00ED6165" w:rsidP="00086ED2">
      <w:pPr>
        <w:rPr>
          <w:rFonts w:ascii="Garamond" w:hAnsi="Garamond" w:cs="Arial"/>
        </w:rPr>
      </w:pPr>
    </w:p>
    <w:p w:rsidR="00ED6165" w:rsidRPr="00194797" w:rsidRDefault="00ED6165" w:rsidP="00086ED2">
      <w:pPr>
        <w:rPr>
          <w:rFonts w:ascii="Garamond" w:hAnsi="Garamond" w:cs="Arial"/>
        </w:rPr>
      </w:pPr>
    </w:p>
    <w:p w:rsidR="00637E78" w:rsidRPr="00194797" w:rsidRDefault="00637E78" w:rsidP="00194797">
      <w:pPr>
        <w:pStyle w:val="Ttulo1"/>
        <w:numPr>
          <w:ilvl w:val="0"/>
          <w:numId w:val="4"/>
        </w:numPr>
      </w:pPr>
      <w:bookmarkStart w:id="3" w:name="_Toc365447321"/>
      <w:r w:rsidRPr="00194797">
        <w:lastRenderedPageBreak/>
        <w:t>Descripción del Producto</w:t>
      </w:r>
      <w:bookmarkEnd w:id="3"/>
    </w:p>
    <w:p w:rsidR="00637E78" w:rsidRPr="00194797" w:rsidRDefault="00637E78" w:rsidP="00086ED2">
      <w:pPr>
        <w:rPr>
          <w:rFonts w:ascii="Garamond" w:hAnsi="Garamond" w:cs="Arial"/>
        </w:rPr>
      </w:pPr>
    </w:p>
    <w:p w:rsidR="0075465F" w:rsidRDefault="004A6333" w:rsidP="0075465F">
      <w:pPr>
        <w:spacing w:after="200" w:line="276" w:lineRule="auto"/>
        <w:jc w:val="both"/>
        <w:rPr>
          <w:rFonts w:ascii="Garamond" w:hAnsi="Garamond" w:cs="Arial"/>
        </w:rPr>
      </w:pPr>
      <w:r>
        <w:rPr>
          <w:rFonts w:ascii="Garamond" w:hAnsi="Garamond" w:cs="Arial"/>
        </w:rPr>
        <w:t xml:space="preserve">El gran objetivo o idea del tema de estudio es hacerse cargo de las plataformas o medios existentes y más relevantes hoy en día para desarrollar aplicaciones sobre el sistema operativo </w:t>
      </w:r>
      <w:proofErr w:type="spellStart"/>
      <w:r>
        <w:rPr>
          <w:rFonts w:ascii="Garamond" w:hAnsi="Garamond" w:cs="Arial"/>
        </w:rPr>
        <w:t>Android</w:t>
      </w:r>
      <w:proofErr w:type="spellEnd"/>
      <w:r w:rsidR="00E619D3">
        <w:rPr>
          <w:rFonts w:ascii="Garamond" w:hAnsi="Garamond" w:cs="Arial"/>
        </w:rPr>
        <w:t>,</w:t>
      </w:r>
      <w:r>
        <w:rPr>
          <w:rFonts w:ascii="Garamond" w:hAnsi="Garamond" w:cs="Arial"/>
        </w:rPr>
        <w:t xml:space="preserve"> </w:t>
      </w:r>
      <w:r w:rsidR="00195962">
        <w:rPr>
          <w:rFonts w:ascii="Garamond" w:hAnsi="Garamond" w:cs="Arial"/>
        </w:rPr>
        <w:t>realizando un estudio comparativo enfocado en la particularidad y potencial del entorno de desarrollo Basic4Android</w:t>
      </w:r>
      <w:r w:rsidR="00AF69E8">
        <w:rPr>
          <w:rFonts w:ascii="Garamond" w:hAnsi="Garamond" w:cs="Arial"/>
        </w:rPr>
        <w:t xml:space="preserve">. Posteriormente se verificará y </w:t>
      </w:r>
      <w:r w:rsidR="00513997">
        <w:rPr>
          <w:rFonts w:ascii="Garamond" w:hAnsi="Garamond" w:cs="Arial"/>
        </w:rPr>
        <w:t xml:space="preserve">se </w:t>
      </w:r>
      <w:r w:rsidR="00AF69E8">
        <w:rPr>
          <w:rFonts w:ascii="Garamond" w:hAnsi="Garamond" w:cs="Arial"/>
        </w:rPr>
        <w:t>explicitará</w:t>
      </w:r>
      <w:r>
        <w:rPr>
          <w:rFonts w:ascii="Garamond" w:hAnsi="Garamond" w:cs="Arial"/>
        </w:rPr>
        <w:t xml:space="preserve"> </w:t>
      </w:r>
      <w:r w:rsidR="00AF69E8">
        <w:rPr>
          <w:rFonts w:ascii="Garamond" w:hAnsi="Garamond" w:cs="Arial"/>
        </w:rPr>
        <w:t xml:space="preserve">todos los sensores disponibles </w:t>
      </w:r>
      <w:r w:rsidR="00513997">
        <w:rPr>
          <w:rFonts w:ascii="Garamond" w:hAnsi="Garamond" w:cs="Arial"/>
        </w:rPr>
        <w:t xml:space="preserve">seleccionando sólo algunos como objetos de manipulación </w:t>
      </w:r>
      <w:r>
        <w:rPr>
          <w:rFonts w:ascii="Garamond" w:hAnsi="Garamond" w:cs="Arial"/>
        </w:rPr>
        <w:t xml:space="preserve">a través de 2 tipos de experiencias, </w:t>
      </w:r>
      <w:proofErr w:type="spellStart"/>
      <w:r>
        <w:rPr>
          <w:rFonts w:ascii="Garamond" w:hAnsi="Garamond" w:cs="Arial"/>
        </w:rPr>
        <w:t>inside</w:t>
      </w:r>
      <w:proofErr w:type="spellEnd"/>
      <w:r>
        <w:rPr>
          <w:rFonts w:ascii="Garamond" w:hAnsi="Garamond" w:cs="Arial"/>
        </w:rPr>
        <w:t xml:space="preserve"> y </w:t>
      </w:r>
      <w:proofErr w:type="spellStart"/>
      <w:r>
        <w:rPr>
          <w:rFonts w:ascii="Garamond" w:hAnsi="Garamond" w:cs="Arial"/>
        </w:rPr>
        <w:t>outside</w:t>
      </w:r>
      <w:proofErr w:type="spellEnd"/>
      <w:r>
        <w:rPr>
          <w:rFonts w:ascii="Garamond" w:hAnsi="Garamond" w:cs="Arial"/>
        </w:rPr>
        <w:t>,</w:t>
      </w:r>
      <w:r w:rsidR="00AF69E8">
        <w:rPr>
          <w:rFonts w:ascii="Garamond" w:hAnsi="Garamond" w:cs="Arial"/>
        </w:rPr>
        <w:t xml:space="preserve"> para</w:t>
      </w:r>
      <w:r w:rsidR="00195962">
        <w:rPr>
          <w:rFonts w:ascii="Garamond" w:hAnsi="Garamond" w:cs="Arial"/>
        </w:rPr>
        <w:t xml:space="preserve"> implementar </w:t>
      </w:r>
      <w:r w:rsidR="00E619D3">
        <w:rPr>
          <w:rFonts w:ascii="Garamond" w:hAnsi="Garamond" w:cs="Arial"/>
        </w:rPr>
        <w:t>distintas aplicaciones que podrían tener un carácter formativo, experimental o pedagógico.</w:t>
      </w:r>
    </w:p>
    <w:p w:rsidR="000671FC" w:rsidRDefault="0075465F" w:rsidP="00195962">
      <w:pPr>
        <w:spacing w:after="200" w:line="276" w:lineRule="auto"/>
        <w:jc w:val="both"/>
        <w:rPr>
          <w:rFonts w:ascii="Garamond" w:hAnsi="Garamond" w:cs="Arial"/>
        </w:rPr>
      </w:pPr>
      <w:r>
        <w:rPr>
          <w:rFonts w:ascii="Garamond" w:hAnsi="Garamond" w:cs="Arial"/>
        </w:rPr>
        <w:t xml:space="preserve">Cada tipo de experiencia tiene 4 productos o prototipos siendo de carácter incremental </w:t>
      </w:r>
      <w:r w:rsidR="00754E51">
        <w:rPr>
          <w:rFonts w:ascii="Garamond" w:hAnsi="Garamond" w:cs="Arial"/>
        </w:rPr>
        <w:t xml:space="preserve">evolutivo, es decir, las experiencias se desarrollan por incrementos en el que cada iteración obtiene una versión funcional como producto. Los productos </w:t>
      </w:r>
      <w:r w:rsidR="00CE15BE">
        <w:rPr>
          <w:rFonts w:ascii="Garamond" w:hAnsi="Garamond" w:cs="Arial"/>
        </w:rPr>
        <w:t xml:space="preserve">son reutilizables y </w:t>
      </w:r>
      <w:r w:rsidR="00754E51">
        <w:rPr>
          <w:rFonts w:ascii="Garamond" w:hAnsi="Garamond" w:cs="Arial"/>
        </w:rPr>
        <w:t>van evolucionando a partir de los resultados completados en las iteraciones anteriores, añadiendo nuevos objetivos/requisitos y sensores, mejorando los que ya fueron completados.</w:t>
      </w:r>
    </w:p>
    <w:p w:rsidR="000671FC" w:rsidRDefault="000671FC" w:rsidP="00195962">
      <w:pPr>
        <w:spacing w:after="200" w:line="276" w:lineRule="auto"/>
        <w:jc w:val="both"/>
        <w:rPr>
          <w:rFonts w:ascii="Garamond" w:hAnsi="Garamond" w:cs="Arial"/>
        </w:rPr>
      </w:pPr>
    </w:p>
    <w:p w:rsidR="00194797" w:rsidRDefault="00194797" w:rsidP="00195962">
      <w:pPr>
        <w:spacing w:after="200" w:line="276" w:lineRule="auto"/>
        <w:jc w:val="both"/>
        <w:rPr>
          <w:rFonts w:ascii="Garamond" w:hAnsi="Garamond" w:cs="Arial"/>
        </w:rPr>
      </w:pPr>
      <w:r>
        <w:rPr>
          <w:rFonts w:ascii="Garamond" w:hAnsi="Garamond" w:cs="Arial"/>
        </w:rPr>
        <w:br w:type="page"/>
      </w:r>
    </w:p>
    <w:p w:rsidR="00637E78" w:rsidRPr="00194797" w:rsidRDefault="00637E78" w:rsidP="00194797">
      <w:pPr>
        <w:pStyle w:val="Ttulo1"/>
        <w:numPr>
          <w:ilvl w:val="0"/>
          <w:numId w:val="4"/>
        </w:numPr>
      </w:pPr>
      <w:bookmarkStart w:id="4" w:name="_Toc365447322"/>
      <w:r w:rsidRPr="00194797">
        <w:lastRenderedPageBreak/>
        <w:t>Casos de Uso</w:t>
      </w:r>
      <w:bookmarkEnd w:id="4"/>
    </w:p>
    <w:p w:rsidR="00637E78" w:rsidRPr="00194797" w:rsidRDefault="00637E78" w:rsidP="00086ED2">
      <w:pPr>
        <w:rPr>
          <w:rFonts w:ascii="Garamond" w:hAnsi="Garamond" w:cs="Arial"/>
        </w:rPr>
      </w:pPr>
    </w:p>
    <w:p w:rsidR="00637E78" w:rsidRPr="00194797" w:rsidRDefault="00637E78" w:rsidP="00086ED2">
      <w:pPr>
        <w:rPr>
          <w:rFonts w:ascii="Garamond" w:hAnsi="Garamond" w:cs="Arial"/>
        </w:rPr>
      </w:pPr>
      <w:r w:rsidRPr="00194797">
        <w:rPr>
          <w:rFonts w:ascii="Garamond" w:hAnsi="Garamond" w:cs="Arial"/>
        </w:rPr>
        <w:t>Principales casos de usos. Pueden estar acompañados con diagramas UML, por ejemplo de secuencia.</w:t>
      </w:r>
    </w:p>
    <w:p w:rsidR="00637E78" w:rsidRPr="00194797" w:rsidRDefault="00637E78" w:rsidP="00086ED2">
      <w:pPr>
        <w:rPr>
          <w:rFonts w:ascii="Garamond" w:hAnsi="Garamond" w:cs="Arial"/>
        </w:rPr>
      </w:pPr>
    </w:p>
    <w:p w:rsidR="00194797" w:rsidRDefault="00483B7D" w:rsidP="00086ED2">
      <w:pPr>
        <w:rPr>
          <w:rFonts w:ascii="Garamond" w:hAnsi="Garamond" w:cs="Arial"/>
        </w:rPr>
      </w:pPr>
      <w:r>
        <w:rPr>
          <w:rFonts w:ascii="Garamond" w:hAnsi="Garamond" w:cs="Arial"/>
        </w:rPr>
        <w:t>Ejemplo</w:t>
      </w:r>
    </w:p>
    <w:p w:rsidR="00483B7D" w:rsidRDefault="00483B7D" w:rsidP="00086ED2">
      <w:pPr>
        <w:rPr>
          <w:rFonts w:ascii="Garamond" w:hAnsi="Garamond" w:cs="Arial"/>
        </w:rPr>
      </w:pPr>
      <w:r w:rsidRPr="00FE26F0">
        <w:rPr>
          <w:noProof/>
          <w:lang w:val="es-ES" w:eastAsia="es-ES"/>
        </w:rPr>
        <w:drawing>
          <wp:inline distT="0" distB="0" distL="0" distR="0" wp14:anchorId="230E5C1A" wp14:editId="78F025F6">
            <wp:extent cx="5174841" cy="3476846"/>
            <wp:effectExtent l="19050" t="0" r="6759"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l="19464" t="22351" r="28631" b="15903"/>
                    <a:stretch>
                      <a:fillRect/>
                    </a:stretch>
                  </pic:blipFill>
                  <pic:spPr bwMode="auto">
                    <a:xfrm>
                      <a:off x="0" y="0"/>
                      <a:ext cx="5174841" cy="3476846"/>
                    </a:xfrm>
                    <a:prstGeom prst="rect">
                      <a:avLst/>
                    </a:prstGeom>
                    <a:noFill/>
                    <a:ln w="9525">
                      <a:noFill/>
                      <a:miter lim="800000"/>
                      <a:headEnd/>
                      <a:tailEnd/>
                    </a:ln>
                  </pic:spPr>
                </pic:pic>
              </a:graphicData>
            </a:graphic>
          </wp:inline>
        </w:drawing>
      </w:r>
    </w:p>
    <w:p w:rsidR="00194797" w:rsidRDefault="00194797" w:rsidP="00086ED2">
      <w:pPr>
        <w:rPr>
          <w:rFonts w:ascii="Garamond" w:hAnsi="Garamond" w:cs="Arial"/>
        </w:rPr>
      </w:pPr>
    </w:p>
    <w:p w:rsidR="00194797" w:rsidRDefault="00194797" w:rsidP="00086ED2">
      <w:pPr>
        <w:rPr>
          <w:rFonts w:ascii="Garamond" w:hAnsi="Garamond" w:cs="Arial"/>
        </w:rPr>
      </w:pPr>
    </w:p>
    <w:p w:rsidR="00194797" w:rsidRDefault="00194797" w:rsidP="00086ED2">
      <w:pPr>
        <w:rPr>
          <w:rFonts w:ascii="Garamond" w:hAnsi="Garamond" w:cs="Arial"/>
        </w:rPr>
      </w:pPr>
    </w:p>
    <w:p w:rsidR="00483B7D" w:rsidRDefault="00483B7D">
      <w:pPr>
        <w:spacing w:after="200" w:line="276" w:lineRule="auto"/>
        <w:rPr>
          <w:rFonts w:asciiTheme="majorHAnsi" w:eastAsiaTheme="majorEastAsia" w:hAnsiTheme="majorHAnsi" w:cstheme="majorBidi"/>
          <w:b/>
          <w:bCs/>
          <w:color w:val="365F91" w:themeColor="accent1" w:themeShade="BF"/>
          <w:sz w:val="28"/>
          <w:szCs w:val="28"/>
        </w:rPr>
      </w:pPr>
      <w:r>
        <w:br w:type="page"/>
      </w:r>
    </w:p>
    <w:p w:rsidR="00637E78" w:rsidRPr="00194797" w:rsidRDefault="00483B7D" w:rsidP="00483B7D">
      <w:pPr>
        <w:pStyle w:val="Ttulo1"/>
        <w:numPr>
          <w:ilvl w:val="0"/>
          <w:numId w:val="4"/>
        </w:numPr>
      </w:pPr>
      <w:bookmarkStart w:id="5" w:name="_Toc365447323"/>
      <w:r>
        <w:lastRenderedPageBreak/>
        <w:t>Pantallas P</w:t>
      </w:r>
      <w:r w:rsidR="00637E78" w:rsidRPr="00194797">
        <w:t>rincipales</w:t>
      </w:r>
      <w:bookmarkEnd w:id="5"/>
    </w:p>
    <w:p w:rsidR="00194797" w:rsidRPr="00194797" w:rsidRDefault="00194797" w:rsidP="00086ED2">
      <w:pPr>
        <w:rPr>
          <w:rFonts w:ascii="Garamond" w:hAnsi="Garamond" w:cs="Arial"/>
        </w:rPr>
      </w:pPr>
    </w:p>
    <w:p w:rsidR="00194797" w:rsidRPr="00194797" w:rsidRDefault="00194797" w:rsidP="00086ED2">
      <w:pPr>
        <w:rPr>
          <w:rFonts w:ascii="Garamond" w:hAnsi="Garamond" w:cs="Arial"/>
        </w:rPr>
      </w:pPr>
      <w:r w:rsidRPr="00194797">
        <w:rPr>
          <w:rFonts w:ascii="Garamond" w:hAnsi="Garamond" w:cs="Arial"/>
        </w:rPr>
        <w:t>Presentar y describir las principales pantallas (</w:t>
      </w:r>
      <w:proofErr w:type="spellStart"/>
      <w:r w:rsidRPr="00194797">
        <w:rPr>
          <w:rFonts w:ascii="Garamond" w:hAnsi="Garamond" w:cs="Arial"/>
        </w:rPr>
        <w:t>mockups</w:t>
      </w:r>
      <w:proofErr w:type="spellEnd"/>
      <w:r w:rsidRPr="00194797">
        <w:rPr>
          <w:rFonts w:ascii="Garamond" w:hAnsi="Garamond" w:cs="Arial"/>
        </w:rPr>
        <w:t>) del proyecto</w:t>
      </w:r>
    </w:p>
    <w:p w:rsidR="00637E78" w:rsidRDefault="00637E78" w:rsidP="00086ED2">
      <w:pPr>
        <w:rPr>
          <w:rFonts w:ascii="Garamond" w:hAnsi="Garamond" w:cs="Arial"/>
        </w:rPr>
      </w:pPr>
    </w:p>
    <w:p w:rsidR="00483B7D" w:rsidRDefault="00483B7D" w:rsidP="00086ED2">
      <w:pPr>
        <w:rPr>
          <w:rFonts w:ascii="Garamond" w:hAnsi="Garamond" w:cs="Arial"/>
        </w:rPr>
      </w:pPr>
      <w:r>
        <w:rPr>
          <w:rFonts w:ascii="Garamond" w:hAnsi="Garamond" w:cs="Arial"/>
        </w:rPr>
        <w:t>Ejemplo</w:t>
      </w:r>
      <w:r w:rsidR="001B5AAE">
        <w:rPr>
          <w:rFonts w:ascii="Garamond" w:hAnsi="Garamond" w:cs="Arial"/>
        </w:rPr>
        <w:t>s</w:t>
      </w:r>
    </w:p>
    <w:p w:rsidR="00483B7D" w:rsidRPr="00194797" w:rsidRDefault="00483B7D" w:rsidP="00086ED2">
      <w:pPr>
        <w:rPr>
          <w:rFonts w:ascii="Garamond" w:hAnsi="Garamond" w:cs="Arial"/>
        </w:rPr>
      </w:pPr>
    </w:p>
    <w:p w:rsidR="00194797" w:rsidRPr="00194797" w:rsidRDefault="001B5AAE" w:rsidP="00086ED2">
      <w:pPr>
        <w:rPr>
          <w:rFonts w:ascii="Garamond" w:hAnsi="Garamond" w:cs="Arial"/>
        </w:rPr>
      </w:pPr>
      <w:r>
        <w:rPr>
          <w:noProof/>
          <w:lang w:val="es-ES" w:eastAsia="es-ES"/>
        </w:rPr>
        <w:drawing>
          <wp:inline distT="0" distB="0" distL="0" distR="0">
            <wp:extent cx="5533390" cy="4225290"/>
            <wp:effectExtent l="0" t="0" r="0" b="3810"/>
            <wp:docPr id="7" name="Imagen 7" descr="http://ontheweb.kimvallee.com/wp-content/uploads/2010/02/balsamiq_mockup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ntheweb.kimvallee.com/wp-content/uploads/2010/02/balsamiq_mockups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3390" cy="4225290"/>
                    </a:xfrm>
                    <a:prstGeom prst="rect">
                      <a:avLst/>
                    </a:prstGeom>
                    <a:noFill/>
                    <a:ln>
                      <a:noFill/>
                    </a:ln>
                  </pic:spPr>
                </pic:pic>
              </a:graphicData>
            </a:graphic>
          </wp:inline>
        </w:drawing>
      </w:r>
      <w:r>
        <w:rPr>
          <w:noProof/>
          <w:lang w:val="es-ES" w:eastAsia="es-ES"/>
        </w:rPr>
        <w:drawing>
          <wp:inline distT="0" distB="0" distL="0" distR="0">
            <wp:extent cx="5612130" cy="2672044"/>
            <wp:effectExtent l="0" t="0" r="0" b="0"/>
            <wp:docPr id="6" name="Imagen 6" descr="Mockups reproduces the experience of sketching interfaces on a whiteboard, but using your computer, so they're easier to share, modify, and get honest feedback on. Wireframes made with Mockups look like sketches, so stakeholders won't get distracted by little details, and can focus on what's really important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ups reproduces the experience of sketching interfaces on a whiteboard, but using your computer, so they're easier to share, modify, and get honest feedback on. Wireframes made with Mockups look like sketches, so stakeholders won't get distracted by little details, and can focus on what's really important inste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72044"/>
                    </a:xfrm>
                    <a:prstGeom prst="rect">
                      <a:avLst/>
                    </a:prstGeom>
                    <a:noFill/>
                    <a:ln>
                      <a:noFill/>
                    </a:ln>
                  </pic:spPr>
                </pic:pic>
              </a:graphicData>
            </a:graphic>
          </wp:inline>
        </w:drawing>
      </w:r>
    </w:p>
    <w:p w:rsidR="00483B7D" w:rsidRDefault="00483B7D">
      <w:pPr>
        <w:spacing w:after="200" w:line="276" w:lineRule="auto"/>
        <w:rPr>
          <w:rFonts w:asciiTheme="majorHAnsi" w:eastAsiaTheme="majorEastAsia" w:hAnsiTheme="majorHAnsi" w:cstheme="majorBidi"/>
          <w:b/>
          <w:bCs/>
          <w:color w:val="365F91" w:themeColor="accent1" w:themeShade="BF"/>
          <w:sz w:val="28"/>
          <w:szCs w:val="28"/>
        </w:rPr>
      </w:pPr>
      <w:r>
        <w:br w:type="page"/>
      </w:r>
    </w:p>
    <w:p w:rsidR="00637E78" w:rsidRPr="00483B7D" w:rsidRDefault="00637E78" w:rsidP="00483B7D">
      <w:pPr>
        <w:pStyle w:val="Ttulo1"/>
        <w:numPr>
          <w:ilvl w:val="0"/>
          <w:numId w:val="4"/>
        </w:numPr>
      </w:pPr>
      <w:bookmarkStart w:id="6" w:name="_Toc365447324"/>
      <w:r w:rsidRPr="00483B7D">
        <w:lastRenderedPageBreak/>
        <w:t>Arquitectura</w:t>
      </w:r>
      <w:bookmarkEnd w:id="6"/>
    </w:p>
    <w:p w:rsidR="00637E78" w:rsidRPr="00194797" w:rsidRDefault="00637E78" w:rsidP="00086ED2">
      <w:pPr>
        <w:rPr>
          <w:rFonts w:ascii="Garamond" w:hAnsi="Garamond" w:cs="Arial"/>
        </w:rPr>
      </w:pPr>
    </w:p>
    <w:p w:rsidR="00637E78" w:rsidRDefault="00637E78" w:rsidP="00086ED2">
      <w:pPr>
        <w:rPr>
          <w:rFonts w:ascii="Garamond" w:hAnsi="Garamond" w:cs="Arial"/>
        </w:rPr>
      </w:pPr>
      <w:r w:rsidRPr="00194797">
        <w:rPr>
          <w:rFonts w:ascii="Garamond" w:hAnsi="Garamond" w:cs="Arial"/>
        </w:rPr>
        <w:t>Mostrar y describir los principales módulos que tendrá la aplicación.</w:t>
      </w:r>
    </w:p>
    <w:p w:rsidR="00483B7D" w:rsidRDefault="001B5AAE" w:rsidP="00086ED2">
      <w:pPr>
        <w:rPr>
          <w:rFonts w:ascii="Garamond" w:hAnsi="Garamond" w:cs="Arial"/>
        </w:rPr>
      </w:pPr>
      <w:r>
        <w:rPr>
          <w:rFonts w:ascii="Garamond" w:hAnsi="Garamond" w:cs="Arial"/>
        </w:rPr>
        <w:t>Por</w:t>
      </w:r>
      <w:r w:rsidR="00483B7D">
        <w:rPr>
          <w:rFonts w:ascii="Garamond" w:hAnsi="Garamond" w:cs="Arial"/>
        </w:rPr>
        <w:t xml:space="preserve"> ejemplo</w:t>
      </w:r>
    </w:p>
    <w:p w:rsidR="00483B7D" w:rsidRDefault="00483B7D" w:rsidP="00086ED2">
      <w:pPr>
        <w:rPr>
          <w:rFonts w:ascii="Garamond" w:hAnsi="Garamond" w:cs="Arial"/>
        </w:rPr>
      </w:pPr>
    </w:p>
    <w:p w:rsidR="001B5AAE" w:rsidRPr="00194797" w:rsidRDefault="001B5AAE" w:rsidP="00086ED2">
      <w:pPr>
        <w:rPr>
          <w:rFonts w:ascii="Garamond" w:hAnsi="Garamond" w:cs="Arial"/>
        </w:rPr>
      </w:pPr>
      <w:r>
        <w:rPr>
          <w:noProof/>
          <w:lang w:val="es-ES" w:eastAsia="es-ES"/>
        </w:rPr>
        <w:drawing>
          <wp:inline distT="0" distB="0" distL="0" distR="0">
            <wp:extent cx="4232830" cy="3137338"/>
            <wp:effectExtent l="0" t="0" r="0" b="6350"/>
            <wp:docPr id="8" name="Imagen 8" descr="http://www.eng.buffalo.edu/wnesl/images/software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ng.buffalo.edu/wnesl/images/software_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448" cy="3140019"/>
                    </a:xfrm>
                    <a:prstGeom prst="rect">
                      <a:avLst/>
                    </a:prstGeom>
                    <a:noFill/>
                    <a:ln>
                      <a:noFill/>
                    </a:ln>
                  </pic:spPr>
                </pic:pic>
              </a:graphicData>
            </a:graphic>
          </wp:inline>
        </w:drawing>
      </w:r>
      <w:r>
        <w:rPr>
          <w:noProof/>
          <w:lang w:val="es-ES" w:eastAsia="es-ES"/>
        </w:rPr>
        <w:drawing>
          <wp:inline distT="0" distB="0" distL="0" distR="0">
            <wp:extent cx="3574803" cy="3815256"/>
            <wp:effectExtent l="0" t="0" r="6985" b="0"/>
            <wp:docPr id="9" name="Imagen 9" descr="http://i.msdn.microsoft.com/dynimg/IC578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sdn.microsoft.com/dynimg/IC5786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904" cy="3815364"/>
                    </a:xfrm>
                    <a:prstGeom prst="rect">
                      <a:avLst/>
                    </a:prstGeom>
                    <a:noFill/>
                    <a:ln>
                      <a:noFill/>
                    </a:ln>
                  </pic:spPr>
                </pic:pic>
              </a:graphicData>
            </a:graphic>
          </wp:inline>
        </w:drawing>
      </w:r>
    </w:p>
    <w:p w:rsidR="00637E78" w:rsidRPr="00194797" w:rsidRDefault="00637E78" w:rsidP="00086ED2">
      <w:pPr>
        <w:rPr>
          <w:rFonts w:ascii="Garamond" w:hAnsi="Garamond" w:cs="Arial"/>
        </w:rPr>
      </w:pPr>
    </w:p>
    <w:p w:rsidR="00194797" w:rsidRPr="00194797" w:rsidRDefault="00194797" w:rsidP="00086ED2">
      <w:pPr>
        <w:rPr>
          <w:rFonts w:ascii="Garamond" w:hAnsi="Garamond" w:cs="Arial"/>
        </w:rPr>
      </w:pPr>
    </w:p>
    <w:p w:rsidR="00637E78" w:rsidRPr="001B5AAE" w:rsidRDefault="00483B7D" w:rsidP="001B5AAE">
      <w:pPr>
        <w:pStyle w:val="Prrafodelista"/>
        <w:numPr>
          <w:ilvl w:val="0"/>
          <w:numId w:val="4"/>
        </w:numPr>
        <w:spacing w:after="200" w:line="276" w:lineRule="auto"/>
        <w:rPr>
          <w:rFonts w:asciiTheme="majorHAnsi" w:eastAsiaTheme="majorEastAsia" w:hAnsiTheme="majorHAnsi" w:cstheme="majorBidi"/>
          <w:b/>
          <w:bCs/>
          <w:color w:val="365F91" w:themeColor="accent1" w:themeShade="BF"/>
          <w:sz w:val="28"/>
          <w:szCs w:val="28"/>
        </w:rPr>
      </w:pPr>
      <w:r w:rsidRPr="001B5AAE">
        <w:rPr>
          <w:rFonts w:ascii="Garamond" w:hAnsi="Garamond" w:cs="Arial"/>
        </w:rPr>
        <w:br w:type="page"/>
      </w:r>
      <w:bookmarkStart w:id="7" w:name="_Toc365447325"/>
      <w:r w:rsidR="00637E78" w:rsidRPr="001B5AAE">
        <w:rPr>
          <w:rFonts w:asciiTheme="majorHAnsi" w:eastAsiaTheme="majorEastAsia" w:hAnsiTheme="majorHAnsi" w:cstheme="majorBidi"/>
          <w:b/>
          <w:bCs/>
          <w:color w:val="365F91" w:themeColor="accent1" w:themeShade="BF"/>
          <w:sz w:val="28"/>
          <w:szCs w:val="28"/>
        </w:rPr>
        <w:lastRenderedPageBreak/>
        <w:t>Bitácora</w:t>
      </w:r>
      <w:bookmarkEnd w:id="7"/>
    </w:p>
    <w:p w:rsidR="00637E78" w:rsidRPr="00194797" w:rsidRDefault="00637E78" w:rsidP="00086ED2">
      <w:pPr>
        <w:rPr>
          <w:rFonts w:ascii="Garamond" w:hAnsi="Garamond" w:cs="Arial"/>
        </w:rPr>
      </w:pPr>
    </w:p>
    <w:p w:rsidR="00194797" w:rsidRPr="00194797" w:rsidRDefault="00194797" w:rsidP="00194797">
      <w:pPr>
        <w:rPr>
          <w:rFonts w:ascii="Garamond" w:hAnsi="Garamond" w:cs="Arial"/>
        </w:rPr>
      </w:pPr>
      <w:r w:rsidRPr="00194797">
        <w:rPr>
          <w:rFonts w:ascii="Garamond" w:hAnsi="Garamond" w:cs="Arial"/>
        </w:rPr>
        <w:t>La bitácora corresponderá a una tabla con las actividades realizadas para lograr el tema de titulación.</w:t>
      </w:r>
    </w:p>
    <w:p w:rsidR="00194797" w:rsidRPr="00194797" w:rsidRDefault="00194797" w:rsidP="00194797">
      <w:pPr>
        <w:rPr>
          <w:rFonts w:ascii="Garamond" w:hAnsi="Garamond" w:cs="Arial"/>
        </w:rPr>
      </w:pPr>
      <w:r w:rsidRPr="00194797">
        <w:rPr>
          <w:rFonts w:ascii="Garamond" w:hAnsi="Garamond" w:cs="Arial"/>
        </w:rPr>
        <w:t>La tabla deberá contener</w:t>
      </w:r>
    </w:p>
    <w:p w:rsidR="00194797" w:rsidRPr="00194797" w:rsidRDefault="00194797" w:rsidP="00194797">
      <w:pPr>
        <w:rPr>
          <w:rFonts w:ascii="Garamond" w:hAnsi="Garamond" w:cs="Arial"/>
        </w:rPr>
      </w:pPr>
      <w:r w:rsidRPr="00194797">
        <w:rPr>
          <w:rFonts w:ascii="Garamond" w:hAnsi="Garamond" w:cs="Arial"/>
        </w:rPr>
        <w:t>Fecha, Actividad, Participantes y principales acuerdos/resultados.</w:t>
      </w:r>
    </w:p>
    <w:p w:rsidR="00194797" w:rsidRPr="00194797" w:rsidRDefault="00194797" w:rsidP="00194797">
      <w:pPr>
        <w:rPr>
          <w:rFonts w:ascii="Garamond" w:hAnsi="Garamond" w:cs="Arial"/>
        </w:rPr>
      </w:pPr>
      <w:r w:rsidRPr="00194797">
        <w:rPr>
          <w:rFonts w:ascii="Garamond" w:hAnsi="Garamond" w:cs="Arial"/>
        </w:rPr>
        <w:t>Actividad: Reunión con profesor, reunión con ingenieros de una empresa, lluvia de ideas individual, etc.</w:t>
      </w:r>
    </w:p>
    <w:p w:rsidR="00194797" w:rsidRDefault="00194797" w:rsidP="00194797">
      <w:pPr>
        <w:rPr>
          <w:rFonts w:ascii="Garamond" w:hAnsi="Garamond" w:cs="Arial"/>
        </w:rPr>
      </w:pPr>
    </w:p>
    <w:p w:rsidR="00483B7D" w:rsidRPr="00194797" w:rsidRDefault="00483B7D" w:rsidP="00194797">
      <w:pPr>
        <w:rPr>
          <w:rFonts w:ascii="Garamond" w:hAnsi="Garamond" w:cs="Arial"/>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104"/>
        <w:gridCol w:w="2245"/>
        <w:gridCol w:w="2245"/>
      </w:tblGrid>
      <w:tr w:rsidR="00194797" w:rsidRPr="00194797" w:rsidTr="003F6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94797" w:rsidRPr="00194797" w:rsidRDefault="00194797" w:rsidP="00086ED2">
            <w:pPr>
              <w:rPr>
                <w:rFonts w:ascii="Garamond" w:hAnsi="Garamond" w:cs="Arial"/>
              </w:rPr>
            </w:pPr>
            <w:r w:rsidRPr="00194797">
              <w:rPr>
                <w:rFonts w:ascii="Garamond" w:hAnsi="Garamond" w:cs="Arial"/>
              </w:rPr>
              <w:t>Fecha</w:t>
            </w:r>
          </w:p>
        </w:tc>
        <w:tc>
          <w:tcPr>
            <w:tcW w:w="3104" w:type="dxa"/>
          </w:tcPr>
          <w:p w:rsidR="00194797" w:rsidRPr="00194797" w:rsidRDefault="00194797" w:rsidP="00086ED2">
            <w:pPr>
              <w:cnfStyle w:val="100000000000" w:firstRow="1" w:lastRow="0" w:firstColumn="0" w:lastColumn="0" w:oddVBand="0" w:evenVBand="0" w:oddHBand="0" w:evenHBand="0" w:firstRowFirstColumn="0" w:firstRowLastColumn="0" w:lastRowFirstColumn="0" w:lastRowLastColumn="0"/>
              <w:rPr>
                <w:rFonts w:ascii="Garamond" w:hAnsi="Garamond" w:cs="Arial"/>
              </w:rPr>
            </w:pPr>
            <w:r w:rsidRPr="00194797">
              <w:rPr>
                <w:rFonts w:ascii="Garamond" w:hAnsi="Garamond" w:cs="Arial"/>
              </w:rPr>
              <w:t>Actividad</w:t>
            </w:r>
          </w:p>
        </w:tc>
        <w:tc>
          <w:tcPr>
            <w:tcW w:w="2245" w:type="dxa"/>
          </w:tcPr>
          <w:p w:rsidR="00194797" w:rsidRPr="00194797" w:rsidRDefault="00194797" w:rsidP="00086ED2">
            <w:pPr>
              <w:cnfStyle w:val="100000000000" w:firstRow="1" w:lastRow="0" w:firstColumn="0" w:lastColumn="0" w:oddVBand="0" w:evenVBand="0" w:oddHBand="0" w:evenHBand="0" w:firstRowFirstColumn="0" w:firstRowLastColumn="0" w:lastRowFirstColumn="0" w:lastRowLastColumn="0"/>
              <w:rPr>
                <w:rFonts w:ascii="Garamond" w:hAnsi="Garamond" w:cs="Arial"/>
              </w:rPr>
            </w:pPr>
            <w:r w:rsidRPr="00194797">
              <w:rPr>
                <w:rFonts w:ascii="Garamond" w:hAnsi="Garamond" w:cs="Arial"/>
              </w:rPr>
              <w:t>Participantes</w:t>
            </w:r>
          </w:p>
        </w:tc>
        <w:tc>
          <w:tcPr>
            <w:tcW w:w="2245" w:type="dxa"/>
          </w:tcPr>
          <w:p w:rsidR="00194797" w:rsidRPr="00194797" w:rsidRDefault="00194797" w:rsidP="00086ED2">
            <w:pPr>
              <w:cnfStyle w:val="100000000000" w:firstRow="1" w:lastRow="0" w:firstColumn="0" w:lastColumn="0" w:oddVBand="0" w:evenVBand="0" w:oddHBand="0" w:evenHBand="0" w:firstRowFirstColumn="0" w:firstRowLastColumn="0" w:lastRowFirstColumn="0" w:lastRowLastColumn="0"/>
              <w:rPr>
                <w:rFonts w:ascii="Garamond" w:hAnsi="Garamond" w:cs="Arial"/>
              </w:rPr>
            </w:pPr>
            <w:r w:rsidRPr="00194797">
              <w:rPr>
                <w:rFonts w:ascii="Garamond" w:hAnsi="Garamond" w:cs="Arial"/>
              </w:rPr>
              <w:t>Acuerdos o Conclusiones</w:t>
            </w:r>
          </w:p>
        </w:tc>
      </w:tr>
      <w:tr w:rsidR="00194797" w:rsidRPr="00194797" w:rsidTr="003F6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194797" w:rsidRPr="00194797" w:rsidRDefault="009D113A" w:rsidP="00086ED2">
            <w:pPr>
              <w:rPr>
                <w:rFonts w:ascii="Garamond" w:hAnsi="Garamond" w:cs="Arial"/>
              </w:rPr>
            </w:pPr>
            <w:r>
              <w:rPr>
                <w:rFonts w:ascii="Garamond" w:hAnsi="Garamond" w:cs="Arial"/>
              </w:rPr>
              <w:t>11/07/2014</w:t>
            </w:r>
          </w:p>
        </w:tc>
        <w:tc>
          <w:tcPr>
            <w:tcW w:w="3104" w:type="dxa"/>
            <w:tcBorders>
              <w:top w:val="none" w:sz="0" w:space="0" w:color="auto"/>
              <w:bottom w:val="none" w:sz="0" w:space="0" w:color="auto"/>
            </w:tcBorders>
          </w:tcPr>
          <w:p w:rsidR="00194797" w:rsidRPr="00194797" w:rsidRDefault="009D113A"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r>
              <w:rPr>
                <w:rFonts w:ascii="Garamond" w:hAnsi="Garamond" w:cs="Arial"/>
              </w:rPr>
              <w:t>Reunión para decisión del tema de tesis</w:t>
            </w:r>
            <w:r w:rsidR="00AA3F2E">
              <w:rPr>
                <w:rFonts w:ascii="Garamond" w:hAnsi="Garamond" w:cs="Arial"/>
              </w:rPr>
              <w:t xml:space="preserve"> con una breve explicación</w:t>
            </w:r>
            <w:r>
              <w:rPr>
                <w:rFonts w:ascii="Garamond" w:hAnsi="Garamond" w:cs="Arial"/>
              </w:rPr>
              <w:t xml:space="preserve">. </w:t>
            </w:r>
          </w:p>
        </w:tc>
        <w:tc>
          <w:tcPr>
            <w:tcW w:w="2245" w:type="dxa"/>
            <w:tcBorders>
              <w:top w:val="none" w:sz="0" w:space="0" w:color="auto"/>
              <w:bottom w:val="none" w:sz="0" w:space="0" w:color="auto"/>
            </w:tcBorders>
          </w:tcPr>
          <w:p w:rsidR="00194797" w:rsidRPr="00194797" w:rsidRDefault="009D113A"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r>
              <w:rPr>
                <w:rFonts w:ascii="Garamond" w:hAnsi="Garamond" w:cs="Arial"/>
              </w:rPr>
              <w:t>Jorge Morales, Jorge Lara</w:t>
            </w:r>
          </w:p>
        </w:tc>
        <w:tc>
          <w:tcPr>
            <w:tcW w:w="2245" w:type="dxa"/>
            <w:tcBorders>
              <w:top w:val="none" w:sz="0" w:space="0" w:color="auto"/>
              <w:bottom w:val="none" w:sz="0" w:space="0" w:color="auto"/>
              <w:right w:val="none" w:sz="0" w:space="0" w:color="auto"/>
            </w:tcBorders>
          </w:tcPr>
          <w:p w:rsidR="00194797" w:rsidRDefault="009D113A"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r>
              <w:rPr>
                <w:rFonts w:ascii="Garamond" w:hAnsi="Garamond" w:cs="Arial"/>
              </w:rPr>
              <w:t>Se optó por el tema actual mencionado.</w:t>
            </w:r>
          </w:p>
          <w:p w:rsidR="00483B7D" w:rsidRDefault="00483B7D"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p w:rsidR="00483B7D" w:rsidRPr="00194797" w:rsidRDefault="00483B7D"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tc>
      </w:tr>
      <w:tr w:rsidR="00194797" w:rsidRPr="00194797" w:rsidTr="003F675F">
        <w:tc>
          <w:tcPr>
            <w:cnfStyle w:val="001000000000" w:firstRow="0" w:lastRow="0" w:firstColumn="1" w:lastColumn="0" w:oddVBand="0" w:evenVBand="0" w:oddHBand="0" w:evenHBand="0" w:firstRowFirstColumn="0" w:firstRowLastColumn="0" w:lastRowFirstColumn="0" w:lastRowLastColumn="0"/>
            <w:tcW w:w="1384" w:type="dxa"/>
          </w:tcPr>
          <w:p w:rsidR="00194797" w:rsidRPr="00194797" w:rsidRDefault="009475F2" w:rsidP="00086ED2">
            <w:pPr>
              <w:rPr>
                <w:rFonts w:ascii="Garamond" w:hAnsi="Garamond" w:cs="Arial"/>
              </w:rPr>
            </w:pPr>
            <w:r>
              <w:rPr>
                <w:rFonts w:ascii="Garamond" w:hAnsi="Garamond" w:cs="Arial"/>
              </w:rPr>
              <w:t>22/07/2014</w:t>
            </w:r>
          </w:p>
        </w:tc>
        <w:tc>
          <w:tcPr>
            <w:tcW w:w="3104" w:type="dxa"/>
          </w:tcPr>
          <w:p w:rsidR="00194797" w:rsidRPr="00194797" w:rsidRDefault="009475F2" w:rsidP="009475F2">
            <w:pPr>
              <w:cnfStyle w:val="000000000000" w:firstRow="0" w:lastRow="0" w:firstColumn="0" w:lastColumn="0" w:oddVBand="0" w:evenVBand="0" w:oddHBand="0" w:evenHBand="0" w:firstRowFirstColumn="0" w:firstRowLastColumn="0" w:lastRowFirstColumn="0" w:lastRowLastColumn="0"/>
              <w:rPr>
                <w:rFonts w:ascii="Garamond" w:hAnsi="Garamond" w:cs="Arial"/>
              </w:rPr>
            </w:pPr>
            <w:r>
              <w:rPr>
                <w:rFonts w:ascii="Garamond" w:hAnsi="Garamond" w:cs="Arial"/>
              </w:rPr>
              <w:t xml:space="preserve">Investigación del Entorno de desarrollo Basic4android </w:t>
            </w:r>
          </w:p>
        </w:tc>
        <w:tc>
          <w:tcPr>
            <w:tcW w:w="2245" w:type="dxa"/>
          </w:tcPr>
          <w:p w:rsidR="00194797" w:rsidRPr="00194797" w:rsidRDefault="009475F2"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r>
              <w:rPr>
                <w:rFonts w:ascii="Garamond" w:hAnsi="Garamond" w:cs="Arial"/>
              </w:rPr>
              <w:t>Jorge Lara</w:t>
            </w:r>
          </w:p>
        </w:tc>
        <w:tc>
          <w:tcPr>
            <w:tcW w:w="2245" w:type="dxa"/>
          </w:tcPr>
          <w:p w:rsidR="00483B7D" w:rsidRDefault="00973F31"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r>
              <w:rPr>
                <w:rFonts w:ascii="Garamond" w:hAnsi="Garamond" w:cs="Arial"/>
              </w:rPr>
              <w:t>Software simple y poderoso</w:t>
            </w:r>
          </w:p>
          <w:p w:rsidR="00973F31" w:rsidRDefault="00973F31"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p>
          <w:p w:rsidR="00483B7D" w:rsidRPr="00194797" w:rsidRDefault="00483B7D"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p>
        </w:tc>
      </w:tr>
      <w:tr w:rsidR="00194797" w:rsidRPr="00194797" w:rsidTr="003F6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194797" w:rsidRPr="00194797" w:rsidRDefault="00EE33A4" w:rsidP="00086ED2">
            <w:pPr>
              <w:rPr>
                <w:rFonts w:ascii="Garamond" w:hAnsi="Garamond" w:cs="Arial"/>
              </w:rPr>
            </w:pPr>
            <w:r>
              <w:rPr>
                <w:rFonts w:ascii="Garamond" w:hAnsi="Garamond" w:cs="Arial"/>
              </w:rPr>
              <w:t>05</w:t>
            </w:r>
            <w:r w:rsidR="0047689F">
              <w:rPr>
                <w:rFonts w:ascii="Garamond" w:hAnsi="Garamond" w:cs="Arial"/>
              </w:rPr>
              <w:t>/09/2014</w:t>
            </w:r>
          </w:p>
        </w:tc>
        <w:tc>
          <w:tcPr>
            <w:tcW w:w="3104" w:type="dxa"/>
            <w:tcBorders>
              <w:top w:val="none" w:sz="0" w:space="0" w:color="auto"/>
              <w:bottom w:val="none" w:sz="0" w:space="0" w:color="auto"/>
            </w:tcBorders>
          </w:tcPr>
          <w:p w:rsidR="00194797" w:rsidRPr="00194797" w:rsidRDefault="007D275C" w:rsidP="007D275C">
            <w:pPr>
              <w:cnfStyle w:val="000000100000" w:firstRow="0" w:lastRow="0" w:firstColumn="0" w:lastColumn="0" w:oddVBand="0" w:evenVBand="0" w:oddHBand="1" w:evenHBand="0" w:firstRowFirstColumn="0" w:firstRowLastColumn="0" w:lastRowFirstColumn="0" w:lastRowLastColumn="0"/>
              <w:rPr>
                <w:rFonts w:ascii="Garamond" w:hAnsi="Garamond" w:cs="Arial"/>
              </w:rPr>
            </w:pPr>
            <w:r>
              <w:rPr>
                <w:rFonts w:ascii="Garamond" w:hAnsi="Garamond" w:cs="Arial"/>
              </w:rPr>
              <w:t xml:space="preserve">Realización </w:t>
            </w:r>
            <w:r w:rsidR="0047689F">
              <w:rPr>
                <w:rFonts w:ascii="Garamond" w:hAnsi="Garamond" w:cs="Arial"/>
              </w:rPr>
              <w:t xml:space="preserve">de una introducción y motivación </w:t>
            </w:r>
            <w:r>
              <w:rPr>
                <w:rFonts w:ascii="Garamond" w:hAnsi="Garamond" w:cs="Arial"/>
              </w:rPr>
              <w:t>del documento</w:t>
            </w:r>
          </w:p>
        </w:tc>
        <w:tc>
          <w:tcPr>
            <w:tcW w:w="2245" w:type="dxa"/>
            <w:tcBorders>
              <w:top w:val="none" w:sz="0" w:space="0" w:color="auto"/>
              <w:bottom w:val="none" w:sz="0" w:space="0" w:color="auto"/>
            </w:tcBorders>
          </w:tcPr>
          <w:p w:rsidR="00194797" w:rsidRPr="00194797" w:rsidRDefault="0047689F"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r>
              <w:rPr>
                <w:rFonts w:ascii="Garamond" w:hAnsi="Garamond" w:cs="Arial"/>
              </w:rPr>
              <w:t>Jorge Lara</w:t>
            </w:r>
          </w:p>
        </w:tc>
        <w:tc>
          <w:tcPr>
            <w:tcW w:w="2245" w:type="dxa"/>
            <w:tcBorders>
              <w:top w:val="none" w:sz="0" w:space="0" w:color="auto"/>
              <w:bottom w:val="none" w:sz="0" w:space="0" w:color="auto"/>
              <w:right w:val="none" w:sz="0" w:space="0" w:color="auto"/>
            </w:tcBorders>
          </w:tcPr>
          <w:p w:rsidR="00194797" w:rsidRDefault="00A147FD"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r>
              <w:rPr>
                <w:rFonts w:ascii="Garamond" w:hAnsi="Garamond" w:cs="Arial"/>
              </w:rPr>
              <w:t>Terminado</w:t>
            </w:r>
          </w:p>
          <w:p w:rsidR="00483B7D" w:rsidRDefault="00483B7D"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p w:rsidR="00483B7D" w:rsidRPr="00194797" w:rsidRDefault="00483B7D"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tc>
      </w:tr>
      <w:tr w:rsidR="00194797" w:rsidRPr="00194797" w:rsidTr="003F675F">
        <w:tc>
          <w:tcPr>
            <w:cnfStyle w:val="001000000000" w:firstRow="0" w:lastRow="0" w:firstColumn="1" w:lastColumn="0" w:oddVBand="0" w:evenVBand="0" w:oddHBand="0" w:evenHBand="0" w:firstRowFirstColumn="0" w:firstRowLastColumn="0" w:lastRowFirstColumn="0" w:lastRowLastColumn="0"/>
            <w:tcW w:w="1384" w:type="dxa"/>
          </w:tcPr>
          <w:p w:rsidR="00194797" w:rsidRPr="00194797" w:rsidRDefault="00A65C73" w:rsidP="00086ED2">
            <w:pPr>
              <w:rPr>
                <w:rFonts w:ascii="Garamond" w:hAnsi="Garamond" w:cs="Arial"/>
              </w:rPr>
            </w:pPr>
            <w:r>
              <w:rPr>
                <w:rFonts w:ascii="Garamond" w:hAnsi="Garamond" w:cs="Arial"/>
              </w:rPr>
              <w:t>08/09/2014</w:t>
            </w:r>
          </w:p>
        </w:tc>
        <w:tc>
          <w:tcPr>
            <w:tcW w:w="3104" w:type="dxa"/>
          </w:tcPr>
          <w:p w:rsidR="00194797" w:rsidRPr="00194797" w:rsidRDefault="0030206F"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r>
              <w:rPr>
                <w:rFonts w:ascii="Garamond" w:hAnsi="Garamond" w:cs="Arial"/>
              </w:rPr>
              <w:t>Definición más robusta de la descripción del tema</w:t>
            </w:r>
          </w:p>
        </w:tc>
        <w:tc>
          <w:tcPr>
            <w:tcW w:w="2245" w:type="dxa"/>
          </w:tcPr>
          <w:p w:rsidR="00194797" w:rsidRPr="00194797" w:rsidRDefault="0030206F"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r>
              <w:rPr>
                <w:rFonts w:ascii="Garamond" w:hAnsi="Garamond" w:cs="Arial"/>
              </w:rPr>
              <w:t>Jorge Morales, Jorge Lara</w:t>
            </w:r>
          </w:p>
        </w:tc>
        <w:tc>
          <w:tcPr>
            <w:tcW w:w="2245" w:type="dxa"/>
          </w:tcPr>
          <w:p w:rsidR="00194797" w:rsidRDefault="003C356C"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r>
              <w:rPr>
                <w:rFonts w:ascii="Garamond" w:hAnsi="Garamond" w:cs="Arial"/>
              </w:rPr>
              <w:t>Se acordó un enfoque específico</w:t>
            </w:r>
          </w:p>
          <w:p w:rsidR="00483B7D" w:rsidRDefault="00483B7D"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p>
          <w:p w:rsidR="00483B7D" w:rsidRPr="00194797" w:rsidRDefault="00483B7D"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p>
        </w:tc>
      </w:tr>
      <w:tr w:rsidR="00194797" w:rsidRPr="00194797" w:rsidTr="003F6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194797" w:rsidRPr="00194797" w:rsidRDefault="00B477FD" w:rsidP="00086ED2">
            <w:pPr>
              <w:rPr>
                <w:rFonts w:ascii="Garamond" w:hAnsi="Garamond" w:cs="Arial"/>
              </w:rPr>
            </w:pPr>
            <w:r>
              <w:rPr>
                <w:rFonts w:ascii="Garamond" w:hAnsi="Garamond" w:cs="Arial"/>
              </w:rPr>
              <w:t>09</w:t>
            </w:r>
            <w:r w:rsidR="00161A79">
              <w:rPr>
                <w:rFonts w:ascii="Garamond" w:hAnsi="Garamond" w:cs="Arial"/>
              </w:rPr>
              <w:t>/09/2014</w:t>
            </w:r>
          </w:p>
        </w:tc>
        <w:tc>
          <w:tcPr>
            <w:tcW w:w="3104" w:type="dxa"/>
            <w:tcBorders>
              <w:top w:val="none" w:sz="0" w:space="0" w:color="auto"/>
              <w:bottom w:val="none" w:sz="0" w:space="0" w:color="auto"/>
            </w:tcBorders>
          </w:tcPr>
          <w:p w:rsidR="00194797" w:rsidRPr="00194797" w:rsidRDefault="00161A79"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r>
              <w:rPr>
                <w:rFonts w:ascii="Garamond" w:hAnsi="Garamond" w:cs="Arial"/>
              </w:rPr>
              <w:t>Realización de la presentación de anteproyecto</w:t>
            </w:r>
          </w:p>
        </w:tc>
        <w:tc>
          <w:tcPr>
            <w:tcW w:w="2245" w:type="dxa"/>
            <w:tcBorders>
              <w:top w:val="none" w:sz="0" w:space="0" w:color="auto"/>
              <w:bottom w:val="none" w:sz="0" w:space="0" w:color="auto"/>
            </w:tcBorders>
          </w:tcPr>
          <w:p w:rsidR="00194797" w:rsidRPr="00194797" w:rsidRDefault="00161A79"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r>
              <w:rPr>
                <w:rFonts w:ascii="Garamond" w:hAnsi="Garamond" w:cs="Arial"/>
              </w:rPr>
              <w:t>Jorge Lara</w:t>
            </w:r>
          </w:p>
        </w:tc>
        <w:tc>
          <w:tcPr>
            <w:tcW w:w="2245" w:type="dxa"/>
            <w:tcBorders>
              <w:top w:val="none" w:sz="0" w:space="0" w:color="auto"/>
              <w:bottom w:val="none" w:sz="0" w:space="0" w:color="auto"/>
              <w:right w:val="none" w:sz="0" w:space="0" w:color="auto"/>
            </w:tcBorders>
          </w:tcPr>
          <w:p w:rsidR="00194797" w:rsidRDefault="00194797"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p w:rsidR="00483B7D" w:rsidRDefault="00161A79"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r>
              <w:rPr>
                <w:rFonts w:ascii="Garamond" w:hAnsi="Garamond" w:cs="Arial"/>
              </w:rPr>
              <w:t>Terminado</w:t>
            </w:r>
          </w:p>
          <w:p w:rsidR="00483B7D" w:rsidRPr="00194797" w:rsidRDefault="00483B7D"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tc>
      </w:tr>
      <w:tr w:rsidR="00194797" w:rsidRPr="00194797" w:rsidTr="003F675F">
        <w:tc>
          <w:tcPr>
            <w:cnfStyle w:val="001000000000" w:firstRow="0" w:lastRow="0" w:firstColumn="1" w:lastColumn="0" w:oddVBand="0" w:evenVBand="0" w:oddHBand="0" w:evenHBand="0" w:firstRowFirstColumn="0" w:firstRowLastColumn="0" w:lastRowFirstColumn="0" w:lastRowLastColumn="0"/>
            <w:tcW w:w="1384" w:type="dxa"/>
          </w:tcPr>
          <w:p w:rsidR="00194797" w:rsidRPr="00194797" w:rsidRDefault="00194797" w:rsidP="00086ED2">
            <w:pPr>
              <w:rPr>
                <w:rFonts w:ascii="Garamond" w:hAnsi="Garamond" w:cs="Arial"/>
              </w:rPr>
            </w:pPr>
          </w:p>
        </w:tc>
        <w:tc>
          <w:tcPr>
            <w:tcW w:w="3104" w:type="dxa"/>
          </w:tcPr>
          <w:p w:rsidR="00194797" w:rsidRPr="00194797" w:rsidRDefault="00194797"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p>
        </w:tc>
        <w:tc>
          <w:tcPr>
            <w:tcW w:w="2245" w:type="dxa"/>
          </w:tcPr>
          <w:p w:rsidR="00194797" w:rsidRPr="00194797" w:rsidRDefault="00194797"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p>
        </w:tc>
        <w:tc>
          <w:tcPr>
            <w:tcW w:w="2245" w:type="dxa"/>
          </w:tcPr>
          <w:p w:rsidR="00194797" w:rsidRDefault="00194797"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p>
          <w:p w:rsidR="00483B7D" w:rsidRDefault="00483B7D"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p>
          <w:p w:rsidR="00483B7D" w:rsidRPr="00194797" w:rsidRDefault="00483B7D" w:rsidP="00086ED2">
            <w:pPr>
              <w:cnfStyle w:val="000000000000" w:firstRow="0" w:lastRow="0" w:firstColumn="0" w:lastColumn="0" w:oddVBand="0" w:evenVBand="0" w:oddHBand="0" w:evenHBand="0" w:firstRowFirstColumn="0" w:firstRowLastColumn="0" w:lastRowFirstColumn="0" w:lastRowLastColumn="0"/>
              <w:rPr>
                <w:rFonts w:ascii="Garamond" w:hAnsi="Garamond" w:cs="Arial"/>
              </w:rPr>
            </w:pPr>
          </w:p>
        </w:tc>
      </w:tr>
      <w:tr w:rsidR="00194797" w:rsidRPr="00194797" w:rsidTr="003F6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194797" w:rsidRPr="00194797" w:rsidRDefault="00194797" w:rsidP="00086ED2">
            <w:pPr>
              <w:rPr>
                <w:rFonts w:ascii="Garamond" w:hAnsi="Garamond" w:cs="Arial"/>
              </w:rPr>
            </w:pPr>
          </w:p>
        </w:tc>
        <w:tc>
          <w:tcPr>
            <w:tcW w:w="3104" w:type="dxa"/>
            <w:tcBorders>
              <w:top w:val="none" w:sz="0" w:space="0" w:color="auto"/>
              <w:bottom w:val="none" w:sz="0" w:space="0" w:color="auto"/>
            </w:tcBorders>
          </w:tcPr>
          <w:p w:rsidR="00194797" w:rsidRPr="00194797" w:rsidRDefault="00194797"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tc>
        <w:tc>
          <w:tcPr>
            <w:tcW w:w="2245" w:type="dxa"/>
            <w:tcBorders>
              <w:top w:val="none" w:sz="0" w:space="0" w:color="auto"/>
              <w:bottom w:val="none" w:sz="0" w:space="0" w:color="auto"/>
            </w:tcBorders>
          </w:tcPr>
          <w:p w:rsidR="00194797" w:rsidRPr="00194797" w:rsidRDefault="00194797"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tc>
        <w:tc>
          <w:tcPr>
            <w:tcW w:w="2245" w:type="dxa"/>
            <w:tcBorders>
              <w:top w:val="none" w:sz="0" w:space="0" w:color="auto"/>
              <w:bottom w:val="none" w:sz="0" w:space="0" w:color="auto"/>
              <w:right w:val="none" w:sz="0" w:space="0" w:color="auto"/>
            </w:tcBorders>
          </w:tcPr>
          <w:p w:rsidR="00194797" w:rsidRDefault="00194797"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p w:rsidR="00483B7D" w:rsidRDefault="00483B7D"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p w:rsidR="00483B7D" w:rsidRPr="00194797" w:rsidRDefault="00483B7D" w:rsidP="00086ED2">
            <w:pPr>
              <w:cnfStyle w:val="000000100000" w:firstRow="0" w:lastRow="0" w:firstColumn="0" w:lastColumn="0" w:oddVBand="0" w:evenVBand="0" w:oddHBand="1" w:evenHBand="0" w:firstRowFirstColumn="0" w:firstRowLastColumn="0" w:lastRowFirstColumn="0" w:lastRowLastColumn="0"/>
              <w:rPr>
                <w:rFonts w:ascii="Garamond" w:hAnsi="Garamond" w:cs="Arial"/>
              </w:rPr>
            </w:pPr>
          </w:p>
        </w:tc>
      </w:tr>
    </w:tbl>
    <w:p w:rsidR="00637E78" w:rsidRPr="00194797" w:rsidRDefault="00637E78" w:rsidP="00086ED2">
      <w:pPr>
        <w:rPr>
          <w:rFonts w:ascii="Garamond" w:hAnsi="Garamond" w:cs="Arial"/>
        </w:rPr>
      </w:pPr>
    </w:p>
    <w:sectPr w:rsidR="00637E78" w:rsidRPr="0019479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C3F" w:rsidRDefault="004C2C3F" w:rsidP="009761D6">
      <w:r>
        <w:separator/>
      </w:r>
    </w:p>
  </w:endnote>
  <w:endnote w:type="continuationSeparator" w:id="0">
    <w:p w:rsidR="004C2C3F" w:rsidRDefault="004C2C3F" w:rsidP="00976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C3F" w:rsidRDefault="004C2C3F" w:rsidP="009761D6">
      <w:r>
        <w:separator/>
      </w:r>
    </w:p>
  </w:footnote>
  <w:footnote w:type="continuationSeparator" w:id="0">
    <w:p w:rsidR="004C2C3F" w:rsidRDefault="004C2C3F" w:rsidP="009761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73D3"/>
    <w:multiLevelType w:val="hybridMultilevel"/>
    <w:tmpl w:val="37FAC70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51A6D4F"/>
    <w:multiLevelType w:val="hybridMultilevel"/>
    <w:tmpl w:val="66EC0CAE"/>
    <w:lvl w:ilvl="0" w:tplc="0D42E8EC">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415E64FA"/>
    <w:multiLevelType w:val="singleLevel"/>
    <w:tmpl w:val="069AC678"/>
    <w:lvl w:ilvl="0">
      <w:numFmt w:val="bullet"/>
      <w:lvlText w:val=""/>
      <w:lvlJc w:val="left"/>
      <w:pPr>
        <w:tabs>
          <w:tab w:val="num" w:pos="720"/>
        </w:tabs>
        <w:ind w:left="720" w:hanging="360"/>
      </w:pPr>
      <w:rPr>
        <w:rFonts w:ascii="Symbol" w:hAnsi="Symbol" w:hint="default"/>
        <w:sz w:val="18"/>
      </w:rPr>
    </w:lvl>
  </w:abstractNum>
  <w:abstractNum w:abstractNumId="3">
    <w:nsid w:val="45B32F34"/>
    <w:multiLevelType w:val="hybridMultilevel"/>
    <w:tmpl w:val="4DEA7B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ED2"/>
    <w:rsid w:val="0001624E"/>
    <w:rsid w:val="00045893"/>
    <w:rsid w:val="000671FC"/>
    <w:rsid w:val="00086ED2"/>
    <w:rsid w:val="000C3F0D"/>
    <w:rsid w:val="00121728"/>
    <w:rsid w:val="00153DFA"/>
    <w:rsid w:val="00161A79"/>
    <w:rsid w:val="001826C5"/>
    <w:rsid w:val="00186B8E"/>
    <w:rsid w:val="00194797"/>
    <w:rsid w:val="00195962"/>
    <w:rsid w:val="001B5AAE"/>
    <w:rsid w:val="001D5EC9"/>
    <w:rsid w:val="002167A9"/>
    <w:rsid w:val="00236592"/>
    <w:rsid w:val="0023788F"/>
    <w:rsid w:val="00251D1A"/>
    <w:rsid w:val="0028596B"/>
    <w:rsid w:val="0029023E"/>
    <w:rsid w:val="002B3B6D"/>
    <w:rsid w:val="0030206F"/>
    <w:rsid w:val="00354F4B"/>
    <w:rsid w:val="00375985"/>
    <w:rsid w:val="00383867"/>
    <w:rsid w:val="003C356C"/>
    <w:rsid w:val="003E0E14"/>
    <w:rsid w:val="003F675F"/>
    <w:rsid w:val="00430E8D"/>
    <w:rsid w:val="0047689F"/>
    <w:rsid w:val="00483B7D"/>
    <w:rsid w:val="00492CA8"/>
    <w:rsid w:val="004A6333"/>
    <w:rsid w:val="004C2C3F"/>
    <w:rsid w:val="004F4980"/>
    <w:rsid w:val="00513997"/>
    <w:rsid w:val="00551FC4"/>
    <w:rsid w:val="00572392"/>
    <w:rsid w:val="00574BC1"/>
    <w:rsid w:val="005A13DB"/>
    <w:rsid w:val="005D0556"/>
    <w:rsid w:val="00637E78"/>
    <w:rsid w:val="006C04EB"/>
    <w:rsid w:val="00734463"/>
    <w:rsid w:val="0075465F"/>
    <w:rsid w:val="00754E51"/>
    <w:rsid w:val="007D275C"/>
    <w:rsid w:val="00864456"/>
    <w:rsid w:val="008A68E2"/>
    <w:rsid w:val="008A6A54"/>
    <w:rsid w:val="00913818"/>
    <w:rsid w:val="00942DAF"/>
    <w:rsid w:val="0094700D"/>
    <w:rsid w:val="009475F2"/>
    <w:rsid w:val="00950503"/>
    <w:rsid w:val="00973F31"/>
    <w:rsid w:val="009761D6"/>
    <w:rsid w:val="00986D6A"/>
    <w:rsid w:val="009D113A"/>
    <w:rsid w:val="00A147FD"/>
    <w:rsid w:val="00A30471"/>
    <w:rsid w:val="00A65C73"/>
    <w:rsid w:val="00AA3F2E"/>
    <w:rsid w:val="00AF69E8"/>
    <w:rsid w:val="00B021FA"/>
    <w:rsid w:val="00B477FD"/>
    <w:rsid w:val="00B873DF"/>
    <w:rsid w:val="00BA1B21"/>
    <w:rsid w:val="00BF69AD"/>
    <w:rsid w:val="00C06E76"/>
    <w:rsid w:val="00C77887"/>
    <w:rsid w:val="00CE0E50"/>
    <w:rsid w:val="00CE15BE"/>
    <w:rsid w:val="00D03DE7"/>
    <w:rsid w:val="00D2486F"/>
    <w:rsid w:val="00D440D0"/>
    <w:rsid w:val="00D746E8"/>
    <w:rsid w:val="00D8286C"/>
    <w:rsid w:val="00E11573"/>
    <w:rsid w:val="00E619D3"/>
    <w:rsid w:val="00E70F48"/>
    <w:rsid w:val="00E849C1"/>
    <w:rsid w:val="00E870DA"/>
    <w:rsid w:val="00EB0DA5"/>
    <w:rsid w:val="00ED6165"/>
    <w:rsid w:val="00EE33A4"/>
    <w:rsid w:val="00F65348"/>
    <w:rsid w:val="00F80FC9"/>
    <w:rsid w:val="00F936CF"/>
    <w:rsid w:val="00FF62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D2"/>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194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4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2486F"/>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ED2"/>
    <w:pPr>
      <w:ind w:left="720"/>
      <w:contextualSpacing/>
    </w:pPr>
  </w:style>
  <w:style w:type="paragraph" w:styleId="Textodeglobo">
    <w:name w:val="Balloon Text"/>
    <w:basedOn w:val="Normal"/>
    <w:link w:val="TextodegloboCar"/>
    <w:uiPriority w:val="99"/>
    <w:semiHidden/>
    <w:unhideWhenUsed/>
    <w:rsid w:val="00194797"/>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797"/>
    <w:rPr>
      <w:rFonts w:ascii="Tahoma" w:eastAsia="Times New Roman" w:hAnsi="Tahoma" w:cs="Tahoma"/>
      <w:sz w:val="16"/>
      <w:szCs w:val="16"/>
      <w:lang w:val="es-ES_tradnl" w:eastAsia="es-ES_tradnl"/>
    </w:rPr>
  </w:style>
  <w:style w:type="table" w:styleId="Tablaconcuadrcula">
    <w:name w:val="Table Grid"/>
    <w:basedOn w:val="Tablanormal"/>
    <w:uiPriority w:val="59"/>
    <w:rsid w:val="0019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94797"/>
    <w:rPr>
      <w:rFonts w:asciiTheme="majorHAnsi" w:eastAsiaTheme="majorEastAsia" w:hAnsiTheme="majorHAnsi" w:cstheme="majorBidi"/>
      <w:b/>
      <w:bCs/>
      <w:color w:val="365F91" w:themeColor="accent1" w:themeShade="BF"/>
      <w:sz w:val="28"/>
      <w:szCs w:val="28"/>
      <w:lang w:val="es-ES_tradnl" w:eastAsia="es-ES_tradnl"/>
    </w:rPr>
  </w:style>
  <w:style w:type="character" w:customStyle="1" w:styleId="Ttulo2Car">
    <w:name w:val="Título 2 Car"/>
    <w:basedOn w:val="Fuentedeprrafopredeter"/>
    <w:link w:val="Ttulo2"/>
    <w:uiPriority w:val="9"/>
    <w:rsid w:val="00194797"/>
    <w:rPr>
      <w:rFonts w:asciiTheme="majorHAnsi" w:eastAsiaTheme="majorEastAsia" w:hAnsiTheme="majorHAnsi" w:cstheme="majorBidi"/>
      <w:b/>
      <w:bCs/>
      <w:color w:val="4F81BD" w:themeColor="accent1"/>
      <w:sz w:val="26"/>
      <w:szCs w:val="26"/>
      <w:lang w:val="es-ES_tradnl" w:eastAsia="es-ES_tradnl"/>
    </w:rPr>
  </w:style>
  <w:style w:type="paragraph" w:styleId="TtulodeTDC">
    <w:name w:val="TOC Heading"/>
    <w:basedOn w:val="Ttulo1"/>
    <w:next w:val="Normal"/>
    <w:uiPriority w:val="39"/>
    <w:semiHidden/>
    <w:unhideWhenUsed/>
    <w:qFormat/>
    <w:rsid w:val="00483B7D"/>
    <w:pPr>
      <w:spacing w:line="276" w:lineRule="auto"/>
      <w:outlineLvl w:val="9"/>
    </w:pPr>
    <w:rPr>
      <w:lang w:val="es-CL" w:eastAsia="es-CL"/>
    </w:rPr>
  </w:style>
  <w:style w:type="paragraph" w:styleId="TDC1">
    <w:name w:val="toc 1"/>
    <w:basedOn w:val="Normal"/>
    <w:next w:val="Normal"/>
    <w:autoRedefine/>
    <w:uiPriority w:val="39"/>
    <w:unhideWhenUsed/>
    <w:rsid w:val="00483B7D"/>
    <w:pPr>
      <w:spacing w:after="100"/>
    </w:pPr>
  </w:style>
  <w:style w:type="character" w:styleId="Hipervnculo">
    <w:name w:val="Hyperlink"/>
    <w:basedOn w:val="Fuentedeprrafopredeter"/>
    <w:uiPriority w:val="99"/>
    <w:unhideWhenUsed/>
    <w:rsid w:val="00483B7D"/>
    <w:rPr>
      <w:color w:val="0000FF" w:themeColor="hyperlink"/>
      <w:u w:val="single"/>
    </w:rPr>
  </w:style>
  <w:style w:type="table" w:styleId="Sombreadoclaro">
    <w:name w:val="Light Shading"/>
    <w:basedOn w:val="Tablanormal"/>
    <w:uiPriority w:val="60"/>
    <w:rsid w:val="003F675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1">
    <w:name w:val="Light List Accent 1"/>
    <w:basedOn w:val="Tablanormal"/>
    <w:uiPriority w:val="61"/>
    <w:rsid w:val="003F6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3Car">
    <w:name w:val="Título 3 Car"/>
    <w:basedOn w:val="Fuentedeprrafopredeter"/>
    <w:link w:val="Ttulo3"/>
    <w:uiPriority w:val="9"/>
    <w:rsid w:val="00D2486F"/>
    <w:rPr>
      <w:rFonts w:asciiTheme="majorHAnsi" w:eastAsiaTheme="majorEastAsia" w:hAnsiTheme="majorHAnsi" w:cstheme="majorBidi"/>
      <w:color w:val="243F60" w:themeColor="accent1" w:themeShade="7F"/>
      <w:sz w:val="24"/>
      <w:szCs w:val="24"/>
      <w:lang w:val="es-ES_tradnl"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D2"/>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194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4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2486F"/>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ED2"/>
    <w:pPr>
      <w:ind w:left="720"/>
      <w:contextualSpacing/>
    </w:pPr>
  </w:style>
  <w:style w:type="paragraph" w:styleId="Textodeglobo">
    <w:name w:val="Balloon Text"/>
    <w:basedOn w:val="Normal"/>
    <w:link w:val="TextodegloboCar"/>
    <w:uiPriority w:val="99"/>
    <w:semiHidden/>
    <w:unhideWhenUsed/>
    <w:rsid w:val="00194797"/>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797"/>
    <w:rPr>
      <w:rFonts w:ascii="Tahoma" w:eastAsia="Times New Roman" w:hAnsi="Tahoma" w:cs="Tahoma"/>
      <w:sz w:val="16"/>
      <w:szCs w:val="16"/>
      <w:lang w:val="es-ES_tradnl" w:eastAsia="es-ES_tradnl"/>
    </w:rPr>
  </w:style>
  <w:style w:type="table" w:styleId="Tablaconcuadrcula">
    <w:name w:val="Table Grid"/>
    <w:basedOn w:val="Tablanormal"/>
    <w:uiPriority w:val="59"/>
    <w:rsid w:val="0019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94797"/>
    <w:rPr>
      <w:rFonts w:asciiTheme="majorHAnsi" w:eastAsiaTheme="majorEastAsia" w:hAnsiTheme="majorHAnsi" w:cstheme="majorBidi"/>
      <w:b/>
      <w:bCs/>
      <w:color w:val="365F91" w:themeColor="accent1" w:themeShade="BF"/>
      <w:sz w:val="28"/>
      <w:szCs w:val="28"/>
      <w:lang w:val="es-ES_tradnl" w:eastAsia="es-ES_tradnl"/>
    </w:rPr>
  </w:style>
  <w:style w:type="character" w:customStyle="1" w:styleId="Ttulo2Car">
    <w:name w:val="Título 2 Car"/>
    <w:basedOn w:val="Fuentedeprrafopredeter"/>
    <w:link w:val="Ttulo2"/>
    <w:uiPriority w:val="9"/>
    <w:rsid w:val="00194797"/>
    <w:rPr>
      <w:rFonts w:asciiTheme="majorHAnsi" w:eastAsiaTheme="majorEastAsia" w:hAnsiTheme="majorHAnsi" w:cstheme="majorBidi"/>
      <w:b/>
      <w:bCs/>
      <w:color w:val="4F81BD" w:themeColor="accent1"/>
      <w:sz w:val="26"/>
      <w:szCs w:val="26"/>
      <w:lang w:val="es-ES_tradnl" w:eastAsia="es-ES_tradnl"/>
    </w:rPr>
  </w:style>
  <w:style w:type="paragraph" w:styleId="TtulodeTDC">
    <w:name w:val="TOC Heading"/>
    <w:basedOn w:val="Ttulo1"/>
    <w:next w:val="Normal"/>
    <w:uiPriority w:val="39"/>
    <w:semiHidden/>
    <w:unhideWhenUsed/>
    <w:qFormat/>
    <w:rsid w:val="00483B7D"/>
    <w:pPr>
      <w:spacing w:line="276" w:lineRule="auto"/>
      <w:outlineLvl w:val="9"/>
    </w:pPr>
    <w:rPr>
      <w:lang w:val="es-CL" w:eastAsia="es-CL"/>
    </w:rPr>
  </w:style>
  <w:style w:type="paragraph" w:styleId="TDC1">
    <w:name w:val="toc 1"/>
    <w:basedOn w:val="Normal"/>
    <w:next w:val="Normal"/>
    <w:autoRedefine/>
    <w:uiPriority w:val="39"/>
    <w:unhideWhenUsed/>
    <w:rsid w:val="00483B7D"/>
    <w:pPr>
      <w:spacing w:after="100"/>
    </w:pPr>
  </w:style>
  <w:style w:type="character" w:styleId="Hipervnculo">
    <w:name w:val="Hyperlink"/>
    <w:basedOn w:val="Fuentedeprrafopredeter"/>
    <w:uiPriority w:val="99"/>
    <w:unhideWhenUsed/>
    <w:rsid w:val="00483B7D"/>
    <w:rPr>
      <w:color w:val="0000FF" w:themeColor="hyperlink"/>
      <w:u w:val="single"/>
    </w:rPr>
  </w:style>
  <w:style w:type="table" w:styleId="Sombreadoclaro">
    <w:name w:val="Light Shading"/>
    <w:basedOn w:val="Tablanormal"/>
    <w:uiPriority w:val="60"/>
    <w:rsid w:val="003F675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1">
    <w:name w:val="Light List Accent 1"/>
    <w:basedOn w:val="Tablanormal"/>
    <w:uiPriority w:val="61"/>
    <w:rsid w:val="003F6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3Car">
    <w:name w:val="Título 3 Car"/>
    <w:basedOn w:val="Fuentedeprrafopredeter"/>
    <w:link w:val="Ttulo3"/>
    <w:uiPriority w:val="9"/>
    <w:rsid w:val="00D2486F"/>
    <w:rPr>
      <w:rFonts w:asciiTheme="majorHAnsi" w:eastAsiaTheme="majorEastAsia" w:hAnsiTheme="majorHAnsi" w:cstheme="majorBidi"/>
      <w:color w:val="243F60" w:themeColor="accent1" w:themeShade="7F"/>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4579A-F6EA-433D-A479-75406B8F8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8</Pages>
  <Words>1118</Words>
  <Characters>6153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Álvarez</dc:creator>
  <cp:lastModifiedBy>rodrigo</cp:lastModifiedBy>
  <cp:revision>68</cp:revision>
  <dcterms:created xsi:type="dcterms:W3CDTF">2014-08-19T20:20:00Z</dcterms:created>
  <dcterms:modified xsi:type="dcterms:W3CDTF">2014-09-20T22:51:00Z</dcterms:modified>
</cp:coreProperties>
</file>