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A03" w:rsidRPr="00D16A03" w:rsidRDefault="00D16A03" w:rsidP="00D16A03">
      <w:pPr>
        <w:pStyle w:val="Heading1"/>
        <w:shd w:val="clear" w:color="auto" w:fill="FFFFFF"/>
        <w:spacing w:before="0"/>
        <w:rPr>
          <w:rFonts w:ascii="Segoe UI" w:hAnsi="Segoe UI" w:cs="Segoe UI"/>
          <w:b w:val="0"/>
          <w:bCs w:val="0"/>
          <w:color w:val="172B4D"/>
          <w:spacing w:val="-2"/>
          <w:sz w:val="42"/>
          <w:szCs w:val="42"/>
        </w:rPr>
      </w:pPr>
      <w:r>
        <w:rPr>
          <w:rFonts w:ascii="Segoe UI" w:hAnsi="Segoe UI" w:cs="Segoe UI"/>
          <w:b w:val="0"/>
          <w:bCs w:val="0"/>
          <w:color w:val="172B4D"/>
          <w:spacing w:val="-2"/>
          <w:sz w:val="42"/>
          <w:szCs w:val="42"/>
        </w:rPr>
        <w:fldChar w:fldCharType="begin"/>
      </w:r>
      <w:r>
        <w:rPr>
          <w:rFonts w:ascii="Segoe UI" w:hAnsi="Segoe UI" w:cs="Segoe UI"/>
          <w:b w:val="0"/>
          <w:bCs w:val="0"/>
          <w:color w:val="172B4D"/>
          <w:spacing w:val="-2"/>
          <w:sz w:val="42"/>
          <w:szCs w:val="42"/>
        </w:rPr>
        <w:instrText xml:space="preserve"> HYPERLINK "https://confluence.schroders.com/display/GCFN/Agile+Ceremonies" </w:instrText>
      </w:r>
      <w:r>
        <w:rPr>
          <w:rFonts w:ascii="Segoe UI" w:hAnsi="Segoe UI" w:cs="Segoe UI"/>
          <w:b w:val="0"/>
          <w:bCs w:val="0"/>
          <w:color w:val="172B4D"/>
          <w:spacing w:val="-2"/>
          <w:sz w:val="42"/>
          <w:szCs w:val="42"/>
        </w:rPr>
        <w:fldChar w:fldCharType="separate"/>
      </w:r>
      <w:r>
        <w:rPr>
          <w:rStyle w:val="Hyperlink"/>
          <w:rFonts w:ascii="Segoe UI" w:hAnsi="Segoe UI" w:cs="Segoe UI"/>
          <w:b w:val="0"/>
          <w:bCs w:val="0"/>
          <w:color w:val="172B4D"/>
          <w:spacing w:val="-2"/>
          <w:sz w:val="42"/>
          <w:szCs w:val="42"/>
        </w:rPr>
        <w:t>Agile Ceremonies</w:t>
      </w:r>
      <w:r>
        <w:rPr>
          <w:rFonts w:ascii="Segoe UI" w:hAnsi="Segoe UI" w:cs="Segoe UI"/>
          <w:b w:val="0"/>
          <w:bCs w:val="0"/>
          <w:color w:val="172B4D"/>
          <w:spacing w:val="-2"/>
          <w:sz w:val="42"/>
          <w:szCs w:val="42"/>
        </w:rPr>
        <w:fldChar w:fldCharType="end"/>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tbl>
      <w:tblPr>
        <w:tblW w:w="10065" w:type="dxa"/>
        <w:tblCellMar>
          <w:top w:w="15" w:type="dxa"/>
          <w:left w:w="15" w:type="dxa"/>
          <w:bottom w:w="15" w:type="dxa"/>
          <w:right w:w="15" w:type="dxa"/>
        </w:tblCellMar>
        <w:tblLook w:val="04A0" w:firstRow="1" w:lastRow="0" w:firstColumn="1" w:lastColumn="0" w:noHBand="0" w:noVBand="1"/>
      </w:tblPr>
      <w:tblGrid>
        <w:gridCol w:w="2362"/>
        <w:gridCol w:w="7703"/>
      </w:tblGrid>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Stand-up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Daily 10:00-10:30, </w:t>
            </w:r>
            <w:r w:rsidRPr="00D16A03">
              <w:rPr>
                <w:rFonts w:ascii="Times New Roman" w:eastAsia="Times New Roman" w:hAnsi="Times New Roman" w:cs="Times New Roman"/>
                <w:b/>
                <w:bCs/>
                <w:sz w:val="24"/>
                <w:szCs w:val="24"/>
                <w:lang w:eastAsia="en-GB"/>
              </w:rPr>
              <w:t>5.C.3</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Backlog Refinement 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Every Friday, from 10:30-11:00, </w:t>
            </w:r>
            <w:r w:rsidRPr="00D16A03">
              <w:rPr>
                <w:rFonts w:ascii="Times New Roman" w:eastAsia="Times New Roman" w:hAnsi="Times New Roman" w:cs="Times New Roman"/>
                <w:b/>
                <w:bCs/>
                <w:sz w:val="24"/>
                <w:szCs w:val="24"/>
                <w:lang w:eastAsia="en-GB"/>
              </w:rPr>
              <w:t>SKYPE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Backlog Refinement II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Dynamic, last Monday/ Tuesday of each sprint, </w:t>
            </w:r>
            <w:r w:rsidRPr="00D16A03">
              <w:rPr>
                <w:rFonts w:ascii="Times New Roman" w:eastAsia="Times New Roman" w:hAnsi="Times New Roman" w:cs="Times New Roman"/>
                <w:b/>
                <w:bCs/>
                <w:sz w:val="24"/>
                <w:szCs w:val="24"/>
                <w:lang w:eastAsia="en-GB"/>
              </w:rPr>
              <w:t>SKYPE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Sprint Planning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Last Tuesday of each sprint, from 10.30 to 11.30, </w:t>
            </w:r>
            <w:r w:rsidRPr="00D16A03">
              <w:rPr>
                <w:rFonts w:ascii="Times New Roman" w:eastAsia="Times New Roman" w:hAnsi="Times New Roman" w:cs="Times New Roman"/>
                <w:b/>
                <w:bCs/>
                <w:sz w:val="24"/>
                <w:szCs w:val="24"/>
                <w:lang w:eastAsia="en-GB"/>
              </w:rPr>
              <w:t>SKYPE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Demo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Last Monday of each sprint, from 17.00 (may be starting right after team meeting), </w:t>
            </w:r>
            <w:r w:rsidRPr="00D16A03">
              <w:rPr>
                <w:rFonts w:ascii="Times New Roman" w:eastAsia="Times New Roman" w:hAnsi="Times New Roman" w:cs="Times New Roman"/>
                <w:b/>
                <w:bCs/>
                <w:sz w:val="24"/>
                <w:szCs w:val="24"/>
                <w:lang w:eastAsia="en-GB"/>
              </w:rPr>
              <w:t>TBA</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Retrospective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Last Tuesday of each sprint, from 16:30 to 17:00, </w:t>
            </w:r>
            <w:r w:rsidRPr="00D16A03">
              <w:rPr>
                <w:rFonts w:ascii="Times New Roman" w:eastAsia="Times New Roman" w:hAnsi="Times New Roman" w:cs="Times New Roman"/>
                <w:b/>
                <w:bCs/>
                <w:sz w:val="24"/>
                <w:szCs w:val="24"/>
                <w:lang w:eastAsia="en-GB"/>
              </w:rPr>
              <w:t>TBA</w:t>
            </w:r>
          </w:p>
        </w:tc>
      </w:tr>
    </w:tbl>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House Rules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In below, the house rules are listed which we agreed to follow during our SCRUM ceremonies</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Stand-Up Meeting</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stand-up meeting is an information exchange meeting </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duration of the meeting should not exceed 15 minutes</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Physical attendance for all Luxembourg team members is preferred</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TFS will be used to guide the meeting</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Every team member should attend physically, if possible</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Each member should prepare his 30 seconds of fame during the meeting</w:t>
      </w:r>
    </w:p>
    <w:p w:rsidR="00D16A03" w:rsidRPr="00D16A03" w:rsidRDefault="00D16A03" w:rsidP="00D16A0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Typical content: what have I done, what I plan to do, do I have an impediment?</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Consider Preparation:</w:t>
      </w:r>
    </w:p>
    <w:p w:rsidR="00D16A03" w:rsidRPr="00D16A03" w:rsidRDefault="00D16A03" w:rsidP="00D16A0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Log the key achievements of the day so that credit can be taken from them</w:t>
      </w:r>
    </w:p>
    <w:p w:rsidR="00D16A03" w:rsidRPr="00D16A03" w:rsidRDefault="00D16A03" w:rsidP="00D16A0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TFS statues of owned work items and tasks are up to date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CFCFC"/>
        <w:spacing w:line="240" w:lineRule="auto"/>
        <w:rPr>
          <w:rFonts w:ascii="Segoe UI" w:eastAsia="Times New Roman" w:hAnsi="Segoe UI" w:cs="Segoe UI"/>
          <w:color w:val="333333"/>
          <w:sz w:val="21"/>
          <w:szCs w:val="21"/>
          <w:lang w:eastAsia="en-GB"/>
        </w:rPr>
      </w:pPr>
      <w:r w:rsidRPr="00D16A03">
        <w:rPr>
          <w:rFonts w:ascii="Segoe UI" w:eastAsia="Times New Roman" w:hAnsi="Segoe UI" w:cs="Segoe UI"/>
          <w:color w:val="333333"/>
          <w:sz w:val="21"/>
          <w:szCs w:val="21"/>
          <w:lang w:eastAsia="en-GB"/>
        </w:rPr>
        <w:t>Brief discussions and clarification questions are allowed, but in depth discussions and analytical activities should be postponed after a meeting to the interested audience.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Backlog Refinement I</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i/>
          <w:iCs/>
          <w:color w:val="172B4D"/>
          <w:sz w:val="21"/>
          <w:szCs w:val="21"/>
          <w:lang w:eastAsia="en-GB"/>
        </w:rPr>
        <w:t>(30 mins)</w:t>
      </w:r>
    </w:p>
    <w:p w:rsidR="00D16A03" w:rsidRPr="00D16A03" w:rsidRDefault="00D16A03" w:rsidP="00D16A03">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lastRenderedPageBreak/>
        <w:t>Backlog items can be approved during the refinement meeting.</w:t>
      </w:r>
    </w:p>
    <w:p w:rsidR="00D16A03" w:rsidRPr="00D16A03" w:rsidRDefault="00D16A03" w:rsidP="00D16A03">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order of backlog items is reviewed and cross checked towards the PI plan</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Attendees:</w:t>
      </w:r>
    </w:p>
    <w:p w:rsidR="00D16A03" w:rsidRPr="00D16A03" w:rsidRDefault="00D16A03" w:rsidP="00D16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Business team is mandatory</w:t>
      </w:r>
    </w:p>
    <w:p w:rsidR="00D16A03" w:rsidRPr="00D16A03" w:rsidRDefault="00D16A03" w:rsidP="00D16A03">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Developers are expected to attend, can however be excused for good reason (sprint goal under risk)</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Backlog Refinement II</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i/>
          <w:iCs/>
          <w:color w:val="172B4D"/>
          <w:sz w:val="21"/>
          <w:szCs w:val="21"/>
          <w:lang w:eastAsia="en-GB"/>
        </w:rPr>
        <w:t>(30 mins)</w:t>
      </w:r>
    </w:p>
    <w:p w:rsidR="00D16A03" w:rsidRPr="00D16A03" w:rsidRDefault="00D16A03" w:rsidP="00D16A03">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Processing of backlog items top/ bottom</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Attendees:</w:t>
      </w:r>
    </w:p>
    <w:p w:rsidR="00D16A03" w:rsidRPr="00D16A03" w:rsidRDefault="00D16A03" w:rsidP="00D16A03">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Developers are mandatory</w:t>
      </w:r>
    </w:p>
    <w:p w:rsidR="00D16A03" w:rsidRPr="00D16A03" w:rsidRDefault="00D16A03" w:rsidP="00D16A03">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Business is on stand-by: not necessarily connected, by available for Skype calls/ chats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Sprint Planning</w:t>
      </w:r>
    </w:p>
    <w:p w:rsidR="00D16A03" w:rsidRPr="00D16A03" w:rsidRDefault="00D16A03" w:rsidP="00D16A03">
      <w:pPr>
        <w:numPr>
          <w:ilvl w:val="0"/>
          <w:numId w:val="8"/>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sprint plan should contribute to the completion of the </w:t>
      </w:r>
      <w:hyperlink r:id="rId6" w:history="1">
        <w:r w:rsidRPr="00D16A03">
          <w:rPr>
            <w:rFonts w:ascii="Segoe UI" w:eastAsia="Times New Roman" w:hAnsi="Segoe UI" w:cs="Segoe UI"/>
            <w:color w:val="0052CC"/>
            <w:sz w:val="21"/>
            <w:szCs w:val="21"/>
            <w:u w:val="single"/>
            <w:lang w:eastAsia="en-GB"/>
          </w:rPr>
          <w:t>Product Increment Planning</w:t>
        </w:r>
      </w:hyperlink>
      <w:r w:rsidRPr="00D16A03">
        <w:rPr>
          <w:rFonts w:ascii="Segoe UI" w:eastAsia="Times New Roman" w:hAnsi="Segoe UI" w:cs="Segoe UI"/>
          <w:color w:val="172B4D"/>
          <w:sz w:val="21"/>
          <w:szCs w:val="21"/>
          <w:lang w:eastAsia="en-GB"/>
        </w:rPr>
        <w:t>.</w:t>
      </w:r>
    </w:p>
    <w:p w:rsidR="00D16A03" w:rsidRPr="00D16A03" w:rsidRDefault="00D16A03" w:rsidP="00D16A03">
      <w:pPr>
        <w:numPr>
          <w:ilvl w:val="0"/>
          <w:numId w:val="8"/>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sprint capacity for each individual must be updated (holidays, sickness etc.)</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For business:</w:t>
      </w:r>
    </w:p>
    <w:p w:rsidR="00D16A03" w:rsidRPr="00D16A03" w:rsidRDefault="00D16A03" w:rsidP="00D16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Prior meeting: kindly ensure that the PBI sequence is top/ bottom</w:t>
      </w:r>
    </w:p>
    <w:p w:rsidR="00D16A03" w:rsidRPr="00D16A03" w:rsidRDefault="00D16A03" w:rsidP="00D16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Prior meeting: approve items and/or add missing content</w:t>
      </w:r>
    </w:p>
    <w:p w:rsidR="00D16A03" w:rsidRPr="00D16A03" w:rsidRDefault="00D16A03" w:rsidP="00D16A03">
      <w:pPr>
        <w:numPr>
          <w:ilvl w:val="0"/>
          <w:numId w:val="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Attendance to the meeting is optional</w:t>
      </w:r>
      <w:r w:rsidRPr="00D16A03">
        <w:rPr>
          <w:rFonts w:ascii="Segoe UI" w:eastAsia="Times New Roman" w:hAnsi="Segoe UI" w:cs="Segoe UI"/>
          <w:color w:val="172B4D"/>
          <w:sz w:val="21"/>
          <w:szCs w:val="21"/>
          <w:lang w:eastAsia="en-GB"/>
        </w:rPr>
        <w:t>, but you should be reachable through Skype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For developers:</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Attendance required on Skype</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Ensure that all items (top-bottom) have tasks assigned -including 'Remaining Hours' (=equals total hours)</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If an item has already tasks, cross-check whether the tasks are up to date and lead to the completion of the item</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Drag the item under planning into the sprint</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Fill the assigned to field</w:t>
      </w:r>
    </w:p>
    <w:p w:rsidR="00D16A03" w:rsidRPr="00D16A03" w:rsidRDefault="00D16A03" w:rsidP="00D16A0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Change status to ‘committed’ </w:t>
      </w:r>
      <w:r w:rsidRPr="00D16A03">
        <w:rPr>
          <w:rFonts w:ascii="Segoe UI" w:eastAsia="Times New Roman" w:hAnsi="Segoe UI" w:cs="Segoe UI"/>
          <w:b/>
          <w:bCs/>
          <w:color w:val="172B4D"/>
          <w:sz w:val="21"/>
          <w:szCs w:val="21"/>
          <w:lang w:eastAsia="en-GB"/>
        </w:rPr>
        <w:t>check: </w:t>
      </w:r>
      <w:r w:rsidRPr="00D16A03">
        <w:rPr>
          <w:rFonts w:ascii="Segoe UI" w:eastAsia="Times New Roman" w:hAnsi="Segoe UI" w:cs="Segoe UI"/>
          <w:color w:val="172B4D"/>
          <w:sz w:val="21"/>
          <w:szCs w:val="21"/>
          <w:lang w:eastAsia="en-GB"/>
        </w:rPr>
        <w:t>Is parent feature 'In Progress'? If not update status of parent</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Sprint Demo </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work items with value-area business which have not been opt-</w:t>
      </w:r>
      <w:proofErr w:type="spellStart"/>
      <w:r w:rsidRPr="00D16A03">
        <w:rPr>
          <w:rFonts w:ascii="Segoe UI" w:eastAsia="Times New Roman" w:hAnsi="Segoe UI" w:cs="Segoe UI"/>
          <w:color w:val="172B4D"/>
          <w:sz w:val="21"/>
          <w:szCs w:val="21"/>
          <w:lang w:eastAsia="en-GB"/>
        </w:rPr>
        <w:t>ed</w:t>
      </w:r>
      <w:proofErr w:type="spellEnd"/>
      <w:r w:rsidRPr="00D16A03">
        <w:rPr>
          <w:rFonts w:ascii="Segoe UI" w:eastAsia="Times New Roman" w:hAnsi="Segoe UI" w:cs="Segoe UI"/>
          <w:color w:val="172B4D"/>
          <w:sz w:val="21"/>
          <w:szCs w:val="21"/>
          <w:lang w:eastAsia="en-GB"/>
        </w:rPr>
        <w:t xml:space="preserve"> out will be presented</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lastRenderedPageBreak/>
        <w:t>Work items with value-area ‘architecture’ are presented after all functional work items (business representatives are not required for this part of the meeting)</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Work items have to be demonstrated from the </w:t>
      </w:r>
      <w:r w:rsidRPr="00D16A03">
        <w:rPr>
          <w:rFonts w:ascii="Segoe UI" w:eastAsia="Times New Roman" w:hAnsi="Segoe UI" w:cs="Segoe UI"/>
          <w:b/>
          <w:bCs/>
          <w:color w:val="172B4D"/>
          <w:sz w:val="21"/>
          <w:szCs w:val="21"/>
          <w:lang w:eastAsia="en-GB"/>
        </w:rPr>
        <w:t>DEV</w:t>
      </w:r>
      <w:r w:rsidRPr="00D16A03">
        <w:rPr>
          <w:rFonts w:ascii="Segoe UI" w:eastAsia="Times New Roman" w:hAnsi="Segoe UI" w:cs="Segoe UI"/>
          <w:color w:val="172B4D"/>
          <w:sz w:val="21"/>
          <w:szCs w:val="21"/>
          <w:lang w:eastAsia="en-GB"/>
        </w:rPr>
        <w:t> or </w:t>
      </w:r>
      <w:r w:rsidRPr="00D16A03">
        <w:rPr>
          <w:rFonts w:ascii="Segoe UI" w:eastAsia="Times New Roman" w:hAnsi="Segoe UI" w:cs="Segoe UI"/>
          <w:b/>
          <w:bCs/>
          <w:color w:val="172B4D"/>
          <w:sz w:val="21"/>
          <w:szCs w:val="21"/>
          <w:lang w:eastAsia="en-GB"/>
        </w:rPr>
        <w:t>SIT</w:t>
      </w:r>
      <w:r w:rsidRPr="00D16A03">
        <w:rPr>
          <w:rFonts w:ascii="Segoe UI" w:eastAsia="Times New Roman" w:hAnsi="Segoe UI" w:cs="Segoe UI"/>
          <w:color w:val="172B4D"/>
          <w:sz w:val="21"/>
          <w:szCs w:val="21"/>
          <w:lang w:eastAsia="en-GB"/>
        </w:rPr>
        <w:t> environment where applicable</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presentation order is by owner of the work item (top-bottom)</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 page in this confluence space needs to be created with the content of the sprint demo. Within this new page, a presentation will need to be created (better to use the previous version as sample) in order to list what was on the plan, what has been done and then what will be demo (information used for this come from TFS)</w:t>
      </w:r>
    </w:p>
    <w:p w:rsidR="00D16A03" w:rsidRPr="00D16A03" w:rsidRDefault="00D16A03" w:rsidP="00D16A0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After demo we should review % of Completion of the PI objectives with the business and update EPMO (Dedicated page created for EPMO updates </w:t>
      </w:r>
      <w:hyperlink r:id="rId7" w:history="1">
        <w:r w:rsidRPr="00D16A03">
          <w:rPr>
            <w:rFonts w:ascii="Segoe UI" w:eastAsia="Times New Roman" w:hAnsi="Segoe UI" w:cs="Segoe UI"/>
            <w:color w:val="0052CC"/>
            <w:sz w:val="21"/>
            <w:szCs w:val="21"/>
            <w:u w:val="single"/>
            <w:lang w:eastAsia="en-GB"/>
          </w:rPr>
          <w:t>EPMO updates - Sprint percentage of completion</w:t>
        </w:r>
      </w:hyperlink>
      <w:r w:rsidRPr="00D16A03">
        <w:rPr>
          <w:rFonts w:ascii="Segoe UI" w:eastAsia="Times New Roman" w:hAnsi="Segoe UI" w:cs="Segoe UI"/>
          <w:color w:val="172B4D"/>
          <w:sz w:val="21"/>
          <w:szCs w:val="21"/>
          <w:lang w:eastAsia="en-GB"/>
        </w:rPr>
        <w:t>)</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Sprint Retrospective</w:t>
      </w:r>
    </w:p>
    <w:p w:rsidR="00D16A03" w:rsidRPr="00D16A03" w:rsidRDefault="00D16A03" w:rsidP="00D16A0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 page in this confluence space needs to be created with the content of the demo, under </w:t>
      </w:r>
      <w:hyperlink r:id="rId8" w:history="1">
        <w:r w:rsidRPr="00D16A03">
          <w:rPr>
            <w:rFonts w:ascii="Segoe UI" w:eastAsia="Times New Roman" w:hAnsi="Segoe UI" w:cs="Segoe UI"/>
            <w:color w:val="0052CC"/>
            <w:sz w:val="21"/>
            <w:szCs w:val="21"/>
            <w:u w:val="single"/>
            <w:lang w:eastAsia="en-GB"/>
          </w:rPr>
          <w:t>Retrospectives</w:t>
        </w:r>
      </w:hyperlink>
      <w:r w:rsidRPr="00D16A03">
        <w:rPr>
          <w:rFonts w:ascii="Segoe UI" w:eastAsia="Times New Roman" w:hAnsi="Segoe UI" w:cs="Segoe UI"/>
          <w:color w:val="172B4D"/>
          <w:sz w:val="21"/>
          <w:szCs w:val="21"/>
          <w:lang w:eastAsia="en-GB"/>
        </w:rPr>
        <w:t>.</w:t>
      </w:r>
    </w:p>
    <w:p w:rsidR="00D16A03" w:rsidRPr="00D16A03" w:rsidRDefault="00D16A03" w:rsidP="00D16A0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Include the Burn Down chart</w:t>
      </w:r>
    </w:p>
    <w:p w:rsidR="00D16A03" w:rsidRPr="00D16A03" w:rsidRDefault="00D16A03" w:rsidP="00D16A0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Include the Product Increment Progress Pies</w:t>
      </w:r>
      <w:r w:rsidRPr="00D16A03">
        <w:rPr>
          <w:rFonts w:ascii="Segoe UI" w:eastAsia="Times New Roman" w:hAnsi="Segoe UI" w:cs="Segoe UI"/>
          <w:color w:val="172B4D"/>
          <w:sz w:val="21"/>
          <w:szCs w:val="21"/>
          <w:lang w:eastAsia="en-GB"/>
        </w:rPr>
        <w:br/>
      </w:r>
      <w:r>
        <w:rPr>
          <w:rFonts w:ascii="Segoe UI" w:eastAsia="Times New Roman" w:hAnsi="Segoe UI" w:cs="Segoe UI"/>
          <w:noProof/>
          <w:color w:val="172B4D"/>
          <w:sz w:val="21"/>
          <w:szCs w:val="21"/>
          <w:lang w:eastAsia="en-GB"/>
        </w:rPr>
        <w:drawing>
          <wp:inline distT="0" distB="0" distL="0" distR="0">
            <wp:extent cx="4362450" cy="1428750"/>
            <wp:effectExtent l="0" t="0" r="0" b="0"/>
            <wp:docPr id="1" name="Picture 1" descr="https://confluence.schroders.com/download/attachments/29764532/image2018-2-15_13-54-25.png?version=1&amp;modificationDate=151869926477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schroders.com/download/attachments/29764532/image2018-2-15_13-54-25.png?version=1&amp;modificationDate=1518699264773&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428750"/>
                    </a:xfrm>
                    <a:prstGeom prst="rect">
                      <a:avLst/>
                    </a:prstGeom>
                    <a:noFill/>
                    <a:ln>
                      <a:noFill/>
                    </a:ln>
                  </pic:spPr>
                </pic:pic>
              </a:graphicData>
            </a:graphic>
          </wp:inline>
        </w:drawing>
      </w:r>
    </w:p>
    <w:p w:rsidR="0009511E" w:rsidRDefault="0009511E"/>
    <w:p w:rsidR="00D16A03" w:rsidRDefault="00D16A03" w:rsidP="00D16A03">
      <w:pPr>
        <w:pStyle w:val="Heading1"/>
        <w:spacing w:before="0"/>
        <w:rPr>
          <w:rFonts w:ascii="Segoe UI" w:hAnsi="Segoe UI" w:cs="Segoe UI"/>
          <w:b w:val="0"/>
          <w:bCs w:val="0"/>
          <w:color w:val="172B4D"/>
          <w:spacing w:val="-2"/>
          <w:sz w:val="42"/>
          <w:szCs w:val="42"/>
        </w:rPr>
      </w:pPr>
      <w:hyperlink r:id="rId10" w:history="1">
        <w:r>
          <w:rPr>
            <w:rStyle w:val="Hyperlink"/>
            <w:rFonts w:ascii="Segoe UI" w:hAnsi="Segoe UI" w:cs="Segoe UI"/>
            <w:b w:val="0"/>
            <w:bCs w:val="0"/>
            <w:color w:val="172B4D"/>
            <w:spacing w:val="-2"/>
            <w:sz w:val="42"/>
            <w:szCs w:val="42"/>
          </w:rPr>
          <w:t>Definition of Ready</w:t>
        </w:r>
      </w:hyperlink>
    </w:p>
    <w:p w:rsidR="00D16A03" w:rsidRDefault="00D16A03" w:rsidP="00D16A03">
      <w:pPr>
        <w:pStyle w:val="Heading2"/>
        <w:spacing w:before="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Product Backlog Item (PBI, User Story)</w:t>
      </w:r>
    </w:p>
    <w:p w:rsidR="00D16A03" w:rsidRDefault="00D16A03" w:rsidP="00D16A0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product backlog item is a work item which is typically assigned to a team member and has to be completed within the sprint. </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 contains enough level of detail to be implemented (analysis performed)</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 contains the necessary tasks in order to complete the item</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 can be done in a single sprint</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item's acceptance criteria are clear and measurable by the user and tester (if not deeply technical)</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 is not a duplicate (the functionality is not overlapping with another PBI)</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links of the item are meaningful (parent and related items belong to the same Epic/ functional context)</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 xml:space="preserve">The item would be demo-able when the work item is </w:t>
      </w:r>
      <w:proofErr w:type="spellStart"/>
      <w:r>
        <w:rPr>
          <w:rFonts w:ascii="Segoe UI" w:hAnsi="Segoe UI" w:cs="Segoe UI"/>
          <w:color w:val="5E6C84"/>
          <w:sz w:val="21"/>
          <w:szCs w:val="21"/>
        </w:rPr>
        <w:t>delivere</w:t>
      </w:r>
      <w:proofErr w:type="spellEnd"/>
    </w:p>
    <w:p w:rsidR="00D16A03" w:rsidRDefault="00D16A03" w:rsidP="00D16A03">
      <w:pPr>
        <w:pStyle w:val="NormalWeb"/>
        <w:numPr>
          <w:ilvl w:val="0"/>
          <w:numId w:val="14"/>
        </w:numPr>
        <w:spacing w:before="0" w:beforeAutospacing="0" w:after="0" w:afterAutospacing="0"/>
        <w:ind w:left="-330"/>
        <w:rPr>
          <w:rFonts w:ascii="Segoe UI" w:hAnsi="Segoe UI" w:cs="Segoe UI"/>
          <w:color w:val="5E6C84"/>
          <w:sz w:val="21"/>
          <w:szCs w:val="21"/>
        </w:rPr>
      </w:pPr>
      <w:r>
        <w:rPr>
          <w:rFonts w:ascii="Segoe UI" w:hAnsi="Segoe UI" w:cs="Segoe UI"/>
          <w:color w:val="5E6C84"/>
          <w:sz w:val="21"/>
          <w:szCs w:val="21"/>
        </w:rPr>
        <w:t>Confluence documentation exists or is updated by the PBI</w:t>
      </w:r>
    </w:p>
    <w:p w:rsidR="00D16A03" w:rsidRDefault="00D16A03" w:rsidP="00D16A03">
      <w:pPr>
        <w:numPr>
          <w:ilvl w:val="0"/>
          <w:numId w:val="14"/>
        </w:numPr>
        <w:spacing w:before="100" w:beforeAutospacing="1" w:after="30" w:line="240" w:lineRule="auto"/>
        <w:ind w:left="-330"/>
        <w:rPr>
          <w:rFonts w:ascii="Segoe UI" w:hAnsi="Segoe UI" w:cs="Segoe UI"/>
          <w:color w:val="5E6C84"/>
          <w:sz w:val="21"/>
          <w:szCs w:val="21"/>
        </w:rPr>
      </w:pPr>
      <w:r>
        <w:rPr>
          <w:rStyle w:val="Strong"/>
          <w:rFonts w:ascii="Segoe UI" w:hAnsi="Segoe UI" w:cs="Segoe UI"/>
          <w:color w:val="5E6C84"/>
          <w:sz w:val="21"/>
          <w:szCs w:val="21"/>
        </w:rPr>
        <w:lastRenderedPageBreak/>
        <w:t>The item is in status 'approved' by the capability owner or the deputy </w:t>
      </w:r>
      <w:r>
        <w:rPr>
          <w:rFonts w:ascii="Segoe UI" w:hAnsi="Segoe UI" w:cs="Segoe UI"/>
          <w:b/>
          <w:bCs/>
          <w:noProof/>
          <w:color w:val="5E6C84"/>
          <w:sz w:val="21"/>
          <w:szCs w:val="21"/>
          <w:lang w:eastAsia="en-GB"/>
        </w:rPr>
        <mc:AlternateContent>
          <mc:Choice Requires="wps">
            <w:drawing>
              <wp:inline distT="0" distB="0" distL="0" distR="0">
                <wp:extent cx="304800" cy="304800"/>
                <wp:effectExtent l="0" t="0" r="0" b="0"/>
                <wp:docPr id="3" name="Rectangle 3"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w3g&#10;2cICAADJ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Strong"/>
          <w:rFonts w:ascii="Segoe UI" w:hAnsi="Segoe UI" w:cs="Segoe UI"/>
          <w:color w:val="5E6C84"/>
          <w:sz w:val="21"/>
          <w:szCs w:val="21"/>
        </w:rPr>
        <w:t> this step implies that above criteria are met </w:t>
      </w:r>
      <w:r>
        <w:rPr>
          <w:rFonts w:ascii="Segoe UI" w:hAnsi="Segoe UI" w:cs="Segoe UI"/>
          <w:b/>
          <w:bCs/>
          <w:noProof/>
          <w:color w:val="5E6C84"/>
          <w:sz w:val="21"/>
          <w:szCs w:val="21"/>
          <w:lang w:eastAsia="en-GB"/>
        </w:rPr>
        <mc:AlternateContent>
          <mc:Choice Requires="wps">
            <w:drawing>
              <wp:inline distT="0" distB="0" distL="0" distR="0">
                <wp:extent cx="304800" cy="304800"/>
                <wp:effectExtent l="0" t="0" r="0" b="0"/>
                <wp:docPr id="2" name="Rectangle 2"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r6nPm&#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D16A03" w:rsidRDefault="00D16A03" w:rsidP="00D16A03">
      <w:pPr>
        <w:spacing w:after="0"/>
        <w:rPr>
          <w:rFonts w:ascii="Segoe UI" w:hAnsi="Segoe UI" w:cs="Segoe UI"/>
          <w:color w:val="172B4D"/>
          <w:sz w:val="21"/>
          <w:szCs w:val="21"/>
        </w:rPr>
      </w:pPr>
    </w:p>
    <w:p w:rsidR="00D16A03" w:rsidRDefault="00D16A03" w:rsidP="00D16A03">
      <w:pPr>
        <w:pStyle w:val="Heading2"/>
        <w:spacing w:before="0" w:beforeAutospacing="0" w:after="0" w:afterAutospacing="0"/>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Bug (Defect, Malfunction)</w:t>
      </w:r>
    </w:p>
    <w:p w:rsidR="00D16A03" w:rsidRDefault="00D16A03" w:rsidP="00D16A03">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defect is a work item which is may contradict natural expectation or a specified </w:t>
      </w:r>
      <w:proofErr w:type="spellStart"/>
      <w:r>
        <w:rPr>
          <w:rFonts w:ascii="Segoe UI" w:hAnsi="Segoe UI" w:cs="Segoe UI"/>
          <w:color w:val="172B4D"/>
          <w:sz w:val="21"/>
          <w:szCs w:val="21"/>
        </w:rPr>
        <w:t>behavior</w:t>
      </w:r>
      <w:proofErr w:type="spellEnd"/>
      <w:r>
        <w:rPr>
          <w:rFonts w:ascii="Segoe UI" w:hAnsi="Segoe UI" w:cs="Segoe UI"/>
          <w:color w:val="172B4D"/>
          <w:sz w:val="21"/>
          <w:szCs w:val="21"/>
        </w:rPr>
        <w:t>.</w:t>
      </w:r>
    </w:p>
    <w:p w:rsidR="00D16A03" w:rsidRDefault="00D16A03" w:rsidP="00D16A03">
      <w:pPr>
        <w:numPr>
          <w:ilvl w:val="0"/>
          <w:numId w:val="15"/>
        </w:numPr>
        <w:spacing w:before="100" w:beforeAutospacing="1" w:after="30" w:line="240" w:lineRule="auto"/>
        <w:ind w:left="-330"/>
        <w:rPr>
          <w:rFonts w:ascii="Segoe UI" w:hAnsi="Segoe UI" w:cs="Segoe UI"/>
          <w:color w:val="172B4D"/>
          <w:sz w:val="21"/>
          <w:szCs w:val="21"/>
        </w:rPr>
      </w:pPr>
      <w:r>
        <w:rPr>
          <w:rFonts w:ascii="Segoe UI" w:hAnsi="Segoe UI" w:cs="Segoe UI"/>
          <w:strike/>
          <w:color w:val="172B4D"/>
          <w:sz w:val="21"/>
          <w:szCs w:val="21"/>
        </w:rPr>
        <w:t xml:space="preserve">The steps-to-reproduce contain a GIVEN-WHEN-THEN sequence of steps which lead to the </w:t>
      </w:r>
      <w:proofErr w:type="spellStart"/>
      <w:r>
        <w:rPr>
          <w:rFonts w:ascii="Segoe UI" w:hAnsi="Segoe UI" w:cs="Segoe UI"/>
          <w:strike/>
          <w:color w:val="172B4D"/>
          <w:sz w:val="21"/>
          <w:szCs w:val="21"/>
        </w:rPr>
        <w:t>misbehavior</w:t>
      </w:r>
      <w:proofErr w:type="spellEnd"/>
    </w:p>
    <w:p w:rsidR="00D16A03" w:rsidRDefault="00D16A03" w:rsidP="00D16A03">
      <w:pPr>
        <w:numPr>
          <w:ilvl w:val="0"/>
          <w:numId w:val="15"/>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w:t>
      </w:r>
      <w:r>
        <w:rPr>
          <w:rFonts w:ascii="Segoe UI" w:hAnsi="Segoe UI" w:cs="Segoe UI"/>
          <w:color w:val="707070"/>
          <w:sz w:val="21"/>
          <w:szCs w:val="21"/>
        </w:rPr>
        <w:t xml:space="preserve">steps-to-reproduce contain the necessary parameters to repeat the </w:t>
      </w:r>
      <w:proofErr w:type="spellStart"/>
      <w:r>
        <w:rPr>
          <w:rFonts w:ascii="Segoe UI" w:hAnsi="Segoe UI" w:cs="Segoe UI"/>
          <w:color w:val="707070"/>
          <w:sz w:val="21"/>
          <w:szCs w:val="21"/>
        </w:rPr>
        <w:t>misbehavior</w:t>
      </w:r>
      <w:proofErr w:type="spellEnd"/>
    </w:p>
    <w:p w:rsidR="00D16A03" w:rsidRDefault="00D16A03" w:rsidP="00D16A03">
      <w:pPr>
        <w:numPr>
          <w:ilvl w:val="0"/>
          <w:numId w:val="15"/>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 xml:space="preserve">The bug is linked to a work item where the specified </w:t>
      </w:r>
      <w:proofErr w:type="spellStart"/>
      <w:r>
        <w:rPr>
          <w:rFonts w:ascii="Segoe UI" w:hAnsi="Segoe UI" w:cs="Segoe UI"/>
          <w:color w:val="5E6C84"/>
          <w:sz w:val="21"/>
          <w:szCs w:val="21"/>
        </w:rPr>
        <w:t>behavior</w:t>
      </w:r>
      <w:proofErr w:type="spellEnd"/>
      <w:r>
        <w:rPr>
          <w:rFonts w:ascii="Segoe UI" w:hAnsi="Segoe UI" w:cs="Segoe UI"/>
          <w:color w:val="5E6C84"/>
          <w:sz w:val="21"/>
          <w:szCs w:val="21"/>
        </w:rPr>
        <w:t xml:space="preserve"> is described (this is important otherwise the backlog may not show the bug correctly). Exceptionally a generic work item may be </w:t>
      </w:r>
      <w:proofErr w:type="spellStart"/>
      <w:r>
        <w:rPr>
          <w:rFonts w:ascii="Segoe UI" w:hAnsi="Segoe UI" w:cs="Segoe UI"/>
          <w:color w:val="5E6C84"/>
          <w:sz w:val="21"/>
          <w:szCs w:val="21"/>
        </w:rPr>
        <w:t>referrenced</w:t>
      </w:r>
      <w:proofErr w:type="spellEnd"/>
      <w:r>
        <w:rPr>
          <w:rFonts w:ascii="Segoe UI" w:hAnsi="Segoe UI" w:cs="Segoe UI"/>
          <w:color w:val="5E6C84"/>
          <w:sz w:val="21"/>
          <w:szCs w:val="21"/>
        </w:rPr>
        <w:t>, if the specification is described in Confluence (in this case the link must be part)</w:t>
      </w:r>
    </w:p>
    <w:p w:rsidR="00D16A03" w:rsidRDefault="00D16A03" w:rsidP="00D16A03">
      <w:pPr>
        <w:numPr>
          <w:ilvl w:val="0"/>
          <w:numId w:val="15"/>
        </w:numPr>
        <w:spacing w:before="100" w:beforeAutospacing="1" w:after="30" w:line="240" w:lineRule="auto"/>
        <w:ind w:left="-330"/>
        <w:rPr>
          <w:rFonts w:ascii="Segoe UI" w:hAnsi="Segoe UI" w:cs="Segoe UI"/>
          <w:color w:val="5E6C84"/>
          <w:sz w:val="21"/>
          <w:szCs w:val="21"/>
        </w:rPr>
      </w:pPr>
      <w:r>
        <w:rPr>
          <w:rFonts w:ascii="Segoe UI" w:hAnsi="Segoe UI" w:cs="Segoe UI"/>
          <w:color w:val="5E6C84"/>
          <w:sz w:val="21"/>
          <w:szCs w:val="21"/>
        </w:rPr>
        <w:t>The item is not a duplicate (the functionality is not overlapping with another PBI)</w:t>
      </w:r>
    </w:p>
    <w:p w:rsidR="00D16A03" w:rsidRDefault="00D16A03" w:rsidP="00D16A03">
      <w:pPr>
        <w:pStyle w:val="NormalWeb"/>
        <w:numPr>
          <w:ilvl w:val="0"/>
          <w:numId w:val="15"/>
        </w:numPr>
        <w:spacing w:before="0" w:beforeAutospacing="0" w:after="0" w:afterAutospacing="0"/>
        <w:ind w:left="-330"/>
        <w:rPr>
          <w:rFonts w:ascii="Segoe UI" w:hAnsi="Segoe UI" w:cs="Segoe UI"/>
          <w:color w:val="5E6C84"/>
          <w:sz w:val="21"/>
          <w:szCs w:val="21"/>
        </w:rPr>
      </w:pPr>
      <w:r>
        <w:rPr>
          <w:rFonts w:ascii="Segoe UI" w:hAnsi="Segoe UI" w:cs="Segoe UI"/>
          <w:color w:val="5E6C84"/>
          <w:sz w:val="21"/>
          <w:szCs w:val="21"/>
        </w:rPr>
        <w:t>The item is in status 'approved' by the capability owner or the deputy</w:t>
      </w:r>
    </w:p>
    <w:p w:rsidR="00D16A03" w:rsidRDefault="00D16A03"/>
    <w:p w:rsidR="00D16A03" w:rsidRDefault="00D16A03" w:rsidP="00D16A03">
      <w:pPr>
        <w:pStyle w:val="Heading1"/>
        <w:spacing w:before="0"/>
        <w:rPr>
          <w:b w:val="0"/>
          <w:bCs w:val="0"/>
          <w:color w:val="172B4D"/>
          <w:spacing w:val="-2"/>
          <w:sz w:val="42"/>
          <w:szCs w:val="42"/>
        </w:rPr>
      </w:pPr>
      <w:hyperlink r:id="rId11" w:history="1">
        <w:r>
          <w:rPr>
            <w:rStyle w:val="Hyperlink"/>
            <w:b w:val="0"/>
            <w:bCs w:val="0"/>
            <w:color w:val="172B4D"/>
            <w:spacing w:val="-2"/>
            <w:sz w:val="42"/>
            <w:szCs w:val="42"/>
          </w:rPr>
          <w:t>Definitions Of Done</w:t>
        </w:r>
      </w:hyperlink>
    </w:p>
    <w:p w:rsidR="00D16A03" w:rsidRDefault="00D16A03" w:rsidP="00D16A03">
      <w:pPr>
        <w:shd w:val="clear" w:color="auto" w:fill="FFFFFF"/>
        <w:spacing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This article defines several definitions which apply to the sprints and product increments (not-agreed check points are </w:t>
      </w:r>
      <w:r w:rsidRPr="00D16A03">
        <w:rPr>
          <w:rFonts w:ascii="Segoe UI" w:eastAsia="Times New Roman" w:hAnsi="Segoe UI" w:cs="Segoe UI"/>
          <w:strike/>
          <w:color w:val="172B4D"/>
          <w:sz w:val="21"/>
          <w:szCs w:val="21"/>
          <w:lang w:eastAsia="en-GB"/>
        </w:rPr>
        <w:t>strikethrough</w:t>
      </w:r>
      <w:r w:rsidRPr="00D16A03">
        <w:rPr>
          <w:rFonts w:ascii="Segoe UI" w:eastAsia="Times New Roman" w:hAnsi="Segoe UI" w:cs="Segoe UI"/>
          <w:color w:val="172B4D"/>
          <w:sz w:val="21"/>
          <w:szCs w:val="21"/>
          <w:lang w:eastAsia="en-GB"/>
        </w:rPr>
        <w:t>)</w:t>
      </w:r>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2" w:anchor="DefinitionsOfDone-DefinitionofDone:ProductBacklogItem(PBI,UserStory)" w:history="1">
        <w:r w:rsidRPr="00D16A03">
          <w:rPr>
            <w:rFonts w:ascii="Segoe UI" w:eastAsia="Times New Roman" w:hAnsi="Segoe UI" w:cs="Segoe UI"/>
            <w:color w:val="0052CC"/>
            <w:sz w:val="21"/>
            <w:szCs w:val="21"/>
            <w:u w:val="single"/>
            <w:lang w:eastAsia="en-GB"/>
          </w:rPr>
          <w:t>Definition of Done: Product Backlog Item (PBI, User Story)</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3" w:anchor="DefinitionsOfDone-DefinitionofDone:Bug" w:history="1">
        <w:r w:rsidRPr="00D16A03">
          <w:rPr>
            <w:rFonts w:ascii="Segoe UI" w:eastAsia="Times New Roman" w:hAnsi="Segoe UI" w:cs="Segoe UI"/>
            <w:color w:val="0052CC"/>
            <w:sz w:val="21"/>
            <w:szCs w:val="21"/>
            <w:u w:val="single"/>
            <w:lang w:eastAsia="en-GB"/>
          </w:rPr>
          <w:t>Definition of Done: Bug</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4" w:anchor="DefinitionsOfDone-DefinitionofDone:Impediment" w:history="1">
        <w:r w:rsidRPr="00D16A03">
          <w:rPr>
            <w:rFonts w:ascii="Segoe UI" w:eastAsia="Times New Roman" w:hAnsi="Segoe UI" w:cs="Segoe UI"/>
            <w:color w:val="0052CC"/>
            <w:sz w:val="21"/>
            <w:szCs w:val="21"/>
            <w:u w:val="single"/>
            <w:lang w:eastAsia="en-GB"/>
          </w:rPr>
          <w:t>Definition of Done: Impediment</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5" w:anchor="DefinitionsOfDone-DefinitionofDone:Sprint" w:history="1">
        <w:r w:rsidRPr="00D16A03">
          <w:rPr>
            <w:rFonts w:ascii="Segoe UI" w:eastAsia="Times New Roman" w:hAnsi="Segoe UI" w:cs="Segoe UI"/>
            <w:color w:val="0052CC"/>
            <w:sz w:val="21"/>
            <w:szCs w:val="21"/>
            <w:u w:val="single"/>
            <w:lang w:eastAsia="en-GB"/>
          </w:rPr>
          <w:t>Definition of Done: Sprint</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6" w:anchor="DefinitionsOfDone-DefinitionofDone:Feature" w:history="1">
        <w:r w:rsidRPr="00D16A03">
          <w:rPr>
            <w:rFonts w:ascii="Segoe UI" w:eastAsia="Times New Roman" w:hAnsi="Segoe UI" w:cs="Segoe UI"/>
            <w:color w:val="0052CC"/>
            <w:sz w:val="21"/>
            <w:szCs w:val="21"/>
            <w:u w:val="single"/>
            <w:lang w:eastAsia="en-GB"/>
          </w:rPr>
          <w:t>Definition of Done: Feature</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7" w:anchor="DefinitionsOfDone-DefinitionofDone:Epic" w:history="1">
        <w:r w:rsidRPr="00D16A03">
          <w:rPr>
            <w:rFonts w:ascii="Segoe UI" w:eastAsia="Times New Roman" w:hAnsi="Segoe UI" w:cs="Segoe UI"/>
            <w:color w:val="0052CC"/>
            <w:sz w:val="21"/>
            <w:szCs w:val="21"/>
            <w:u w:val="single"/>
            <w:lang w:eastAsia="en-GB"/>
          </w:rPr>
          <w:t>Definition of Done: Epic</w:t>
        </w:r>
      </w:hyperlink>
    </w:p>
    <w:p w:rsidR="00D16A03" w:rsidRPr="00D16A03" w:rsidRDefault="00D16A03" w:rsidP="00D16A03">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hyperlink r:id="rId18" w:anchor="DefinitionsOfDone-DefinitionofDone:ProductIncrement" w:history="1">
        <w:r w:rsidRPr="00D16A03">
          <w:rPr>
            <w:rFonts w:ascii="Segoe UI" w:eastAsia="Times New Roman" w:hAnsi="Segoe UI" w:cs="Segoe UI"/>
            <w:color w:val="0052CC"/>
            <w:sz w:val="21"/>
            <w:szCs w:val="21"/>
            <w:u w:val="single"/>
            <w:lang w:eastAsia="en-GB"/>
          </w:rPr>
          <w:t>Definition of Done: Product Increment</w:t>
        </w:r>
      </w:hyperlink>
    </w:p>
    <w:p w:rsidR="00D16A03" w:rsidRPr="00D16A03" w:rsidRDefault="00D16A03" w:rsidP="00D16A03">
      <w:pPr>
        <w:shd w:val="clear" w:color="auto" w:fill="FFFFFF"/>
        <w:spacing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pict>
          <v:rect id="_x0000_i1031" style="width:0;height:1.5pt" o:hralign="center" o:hrstd="t" o:hr="t" fillcolor="#a0a0a0" stroked="f"/>
        </w:pic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Product Backlog Item (PBI, User Story)</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 product backlog item is a work item which is typically assigned to a team member and has to be completed within the sprint. </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All tasks of the PBI are 'done'</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Unit tests are covering at least 60% of the described functionality (aim towards 90%)</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000000"/>
          <w:sz w:val="21"/>
          <w:szCs w:val="21"/>
          <w:lang w:eastAsia="en-GB"/>
        </w:rPr>
        <w:t>No warnings as error-remain (implies: no warnings are excluded by developer)</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Coding guidelines are followed</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000000"/>
          <w:sz w:val="21"/>
          <w:szCs w:val="21"/>
          <w:lang w:eastAsia="en-GB"/>
        </w:rPr>
        <w:t>Code review has been passed</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000000"/>
          <w:sz w:val="21"/>
          <w:szCs w:val="21"/>
          <w:lang w:eastAsia="en-GB"/>
        </w:rPr>
        <w:t>The code is in the </w:t>
      </w:r>
      <w:r w:rsidRPr="00D16A03">
        <w:rPr>
          <w:rFonts w:ascii="Segoe UI" w:eastAsia="Times New Roman" w:hAnsi="Segoe UI" w:cs="Segoe UI"/>
          <w:b/>
          <w:bCs/>
          <w:color w:val="000000"/>
          <w:sz w:val="21"/>
          <w:szCs w:val="21"/>
          <w:lang w:eastAsia="en-GB"/>
        </w:rPr>
        <w:t>master</w:t>
      </w:r>
      <w:r w:rsidRPr="00D16A03">
        <w:rPr>
          <w:rFonts w:ascii="Segoe UI" w:eastAsia="Times New Roman" w:hAnsi="Segoe UI" w:cs="Segoe UI"/>
          <w:color w:val="000000"/>
          <w:sz w:val="21"/>
          <w:szCs w:val="21"/>
          <w:lang w:eastAsia="en-GB"/>
        </w:rPr>
        <w:t> branch, any dedicated branch is deleted</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lastRenderedPageBreak/>
        <w:t>The functionality has been demonstrated to business</w:t>
      </w:r>
    </w:p>
    <w:p w:rsidR="00D16A03" w:rsidRPr="00D16A03" w:rsidRDefault="00D16A03" w:rsidP="00D16A03">
      <w:pPr>
        <w:numPr>
          <w:ilvl w:val="0"/>
          <w:numId w:val="18"/>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000000"/>
          <w:sz w:val="21"/>
          <w:szCs w:val="21"/>
          <w:lang w:eastAsia="en-GB"/>
        </w:rPr>
        <w:t>The functionality is available in SIT and UAT</w:t>
      </w:r>
    </w:p>
    <w:p w:rsidR="00D16A03" w:rsidRPr="00D16A03" w:rsidRDefault="00D16A03" w:rsidP="00D16A03">
      <w:pPr>
        <w:numPr>
          <w:ilvl w:val="0"/>
          <w:numId w:val="18"/>
        </w:numPr>
        <w:shd w:val="clear" w:color="auto" w:fill="FFFFFF"/>
        <w:spacing w:after="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Confluence documentation exists and is updated with the latest changes (caused by the PBI)</w:t>
      </w: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Bug</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following applies to software components which are developed internally:</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The steps-to-reproduce are updated/ maintained in a TFS bug</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 TFS  bug </w:t>
      </w:r>
      <w:r w:rsidRPr="00D16A03">
        <w:rPr>
          <w:rFonts w:ascii="Segoe UI" w:eastAsia="Times New Roman" w:hAnsi="Segoe UI" w:cs="Segoe UI"/>
          <w:i/>
          <w:iCs/>
          <w:strike/>
          <w:color w:val="172B4D"/>
          <w:sz w:val="21"/>
          <w:szCs w:val="21"/>
          <w:lang w:eastAsia="en-GB"/>
        </w:rPr>
        <w:t>history</w:t>
      </w:r>
      <w:r w:rsidRPr="00D16A03">
        <w:rPr>
          <w:rFonts w:ascii="Segoe UI" w:eastAsia="Times New Roman" w:hAnsi="Segoe UI" w:cs="Segoe UI"/>
          <w:strike/>
          <w:color w:val="172B4D"/>
          <w:sz w:val="21"/>
          <w:szCs w:val="21"/>
          <w:lang w:eastAsia="en-GB"/>
        </w:rPr>
        <w:t> contains all relevant information about the information exchange with the third party</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 </w:t>
      </w:r>
      <w:r w:rsidRPr="00D16A03">
        <w:rPr>
          <w:rFonts w:ascii="Segoe UI" w:eastAsia="Times New Roman" w:hAnsi="Segoe UI" w:cs="Segoe UI"/>
          <w:strike/>
          <w:color w:val="172B4D"/>
          <w:sz w:val="21"/>
          <w:szCs w:val="21"/>
          <w:u w:val="single"/>
          <w:lang w:eastAsia="en-GB"/>
        </w:rPr>
        <w:t>root cause</w:t>
      </w:r>
      <w:r w:rsidRPr="00D16A03">
        <w:rPr>
          <w:rFonts w:ascii="Segoe UI" w:eastAsia="Times New Roman" w:hAnsi="Segoe UI" w:cs="Segoe UI"/>
          <w:strike/>
          <w:color w:val="172B4D"/>
          <w:sz w:val="21"/>
          <w:szCs w:val="21"/>
          <w:lang w:eastAsia="en-GB"/>
        </w:rPr>
        <w:t> of the defect has been identified</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The bug fix is described functionally right below the GWT (Gherkin Language)</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 A unit test has been written to demonstrate the failure (if applicable -yes by default)</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The patch has been implemented</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patch has been released for testing in SIT and UAT</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The patch has been forward-ported, if applicable</w:t>
      </w:r>
    </w:p>
    <w:p w:rsidR="00D16A03" w:rsidRPr="00D16A03" w:rsidRDefault="00D16A03" w:rsidP="00D16A03">
      <w:pPr>
        <w:numPr>
          <w:ilvl w:val="0"/>
          <w:numId w:val="19"/>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Testing has been completed (either by QA or the owner of the defect -not the developer)</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For </w:t>
      </w:r>
      <w:r w:rsidRPr="00D16A03">
        <w:rPr>
          <w:rFonts w:ascii="Segoe UI" w:eastAsia="Times New Roman" w:hAnsi="Segoe UI" w:cs="Segoe UI"/>
          <w:b/>
          <w:bCs/>
          <w:color w:val="172B4D"/>
          <w:sz w:val="21"/>
          <w:szCs w:val="21"/>
          <w:lang w:eastAsia="en-GB"/>
        </w:rPr>
        <w:t>external</w:t>
      </w:r>
      <w:r w:rsidRPr="00D16A03">
        <w:rPr>
          <w:rFonts w:ascii="Segoe UI" w:eastAsia="Times New Roman" w:hAnsi="Segoe UI" w:cs="Segoe UI"/>
          <w:color w:val="172B4D"/>
          <w:sz w:val="21"/>
          <w:szCs w:val="21"/>
          <w:lang w:eastAsia="en-GB"/>
        </w:rPr>
        <w:t> defects, the definition of done is obviously simpler:</w:t>
      </w:r>
    </w:p>
    <w:p w:rsidR="00D16A03" w:rsidRPr="00D16A03" w:rsidRDefault="00D16A03" w:rsidP="00D16A03">
      <w:pPr>
        <w:numPr>
          <w:ilvl w:val="0"/>
          <w:numId w:val="20"/>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steps-to-reproduce are updated/ maintained in a TFS bug</w:t>
      </w:r>
    </w:p>
    <w:p w:rsidR="00D16A03" w:rsidRPr="00D16A03" w:rsidRDefault="00D16A03" w:rsidP="00D16A03">
      <w:pPr>
        <w:numPr>
          <w:ilvl w:val="0"/>
          <w:numId w:val="20"/>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 </w:t>
      </w:r>
      <w:r w:rsidRPr="00D16A03">
        <w:rPr>
          <w:rFonts w:ascii="Segoe UI" w:eastAsia="Times New Roman" w:hAnsi="Segoe UI" w:cs="Segoe UI"/>
          <w:i/>
          <w:iCs/>
          <w:strike/>
          <w:color w:val="172B4D"/>
          <w:sz w:val="21"/>
          <w:szCs w:val="21"/>
          <w:lang w:eastAsia="en-GB"/>
        </w:rPr>
        <w:t>history</w:t>
      </w:r>
      <w:r w:rsidRPr="00D16A03">
        <w:rPr>
          <w:rFonts w:ascii="Segoe UI" w:eastAsia="Times New Roman" w:hAnsi="Segoe UI" w:cs="Segoe UI"/>
          <w:strike/>
          <w:color w:val="172B4D"/>
          <w:sz w:val="21"/>
          <w:szCs w:val="21"/>
          <w:lang w:eastAsia="en-GB"/>
        </w:rPr>
        <w:t> contains all relevant information about the information exchange with the third party</w:t>
      </w:r>
    </w:p>
    <w:p w:rsidR="00D16A03" w:rsidRPr="00D16A03" w:rsidRDefault="00D16A03" w:rsidP="00D16A03">
      <w:pPr>
        <w:numPr>
          <w:ilvl w:val="0"/>
          <w:numId w:val="20"/>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The patched version of the third party software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Impediment</w:t>
      </w:r>
    </w:p>
    <w:p w:rsidR="00D16A03" w:rsidRPr="00D16A03" w:rsidRDefault="00D16A03" w:rsidP="00D16A03">
      <w:pPr>
        <w:numPr>
          <w:ilvl w:val="0"/>
          <w:numId w:val="21"/>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 impediment has been communicated to the stake holder(s)</w:t>
      </w:r>
    </w:p>
    <w:p w:rsidR="00D16A03" w:rsidRPr="00D16A03" w:rsidRDefault="00D16A03" w:rsidP="00D16A03">
      <w:pPr>
        <w:numPr>
          <w:ilvl w:val="0"/>
          <w:numId w:val="21"/>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 impediment has been removed - or - mitigation PBIs have been created.</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Sprint</w:t>
      </w:r>
    </w:p>
    <w:p w:rsidR="00D16A03" w:rsidRPr="00D16A03" w:rsidRDefault="00D16A03" w:rsidP="00D16A03">
      <w:pPr>
        <w:numPr>
          <w:ilvl w:val="0"/>
          <w:numId w:val="22"/>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assigned work-items have been 'done'</w:t>
      </w:r>
    </w:p>
    <w:p w:rsidR="00D16A03" w:rsidRPr="00D16A03" w:rsidRDefault="00D16A03" w:rsidP="00D16A03">
      <w:pPr>
        <w:numPr>
          <w:ilvl w:val="0"/>
          <w:numId w:val="22"/>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There is no bug related to a work item active</w:t>
      </w:r>
    </w:p>
    <w:p w:rsidR="00D16A03" w:rsidRPr="00D16A03" w:rsidRDefault="00D16A03" w:rsidP="00D16A03">
      <w:pPr>
        <w:numPr>
          <w:ilvl w:val="0"/>
          <w:numId w:val="22"/>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All items are demonstrated to users</w:t>
      </w:r>
    </w:p>
    <w:p w:rsidR="00D16A03" w:rsidRPr="00D16A03" w:rsidRDefault="00D16A03" w:rsidP="00D16A03">
      <w:pPr>
        <w:numPr>
          <w:ilvl w:val="0"/>
          <w:numId w:val="22"/>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Sprint retrospective has been completed</w:t>
      </w:r>
    </w:p>
    <w:p w:rsidR="00D16A03" w:rsidRPr="00D16A03" w:rsidRDefault="00D16A03" w:rsidP="00D16A03">
      <w:pPr>
        <w:numPr>
          <w:ilvl w:val="0"/>
          <w:numId w:val="22"/>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Sprint demo has been completed *(if not strictly IT related)</w:t>
      </w:r>
    </w:p>
    <w:p w:rsidR="00D16A03" w:rsidRPr="00D16A03" w:rsidRDefault="00D16A03" w:rsidP="00D16A03">
      <w:pPr>
        <w:numPr>
          <w:ilvl w:val="0"/>
          <w:numId w:val="22"/>
        </w:numPr>
        <w:shd w:val="clear" w:color="auto" w:fill="FFFFFF"/>
        <w:spacing w:before="100" w:beforeAutospacing="1" w:after="24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EPMO website has been updated with the progress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lastRenderedPageBreak/>
        <w:t>Definition of Done: Feature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 xml:space="preserve">The feature represents </w:t>
      </w:r>
      <w:proofErr w:type="gramStart"/>
      <w:r w:rsidRPr="00D16A03">
        <w:rPr>
          <w:rFonts w:ascii="Segoe UI" w:eastAsia="Times New Roman" w:hAnsi="Segoe UI" w:cs="Segoe UI"/>
          <w:color w:val="172B4D"/>
          <w:sz w:val="21"/>
          <w:szCs w:val="21"/>
          <w:lang w:eastAsia="en-GB"/>
        </w:rPr>
        <w:t>a functionality</w:t>
      </w:r>
      <w:proofErr w:type="gramEnd"/>
      <w:r w:rsidRPr="00D16A03">
        <w:rPr>
          <w:rFonts w:ascii="Segoe UI" w:eastAsia="Times New Roman" w:hAnsi="Segoe UI" w:cs="Segoe UI"/>
          <w:color w:val="172B4D"/>
          <w:sz w:val="21"/>
          <w:szCs w:val="21"/>
          <w:lang w:eastAsia="en-GB"/>
        </w:rPr>
        <w:t xml:space="preserve"> on a high level as expressed by the user. Typically a feature will span several sprints, and can even overlap product </w:t>
      </w:r>
      <w:proofErr w:type="spellStart"/>
      <w:r w:rsidRPr="00D16A03">
        <w:rPr>
          <w:rFonts w:ascii="Segoe UI" w:eastAsia="Times New Roman" w:hAnsi="Segoe UI" w:cs="Segoe UI"/>
          <w:color w:val="172B4D"/>
          <w:sz w:val="21"/>
          <w:szCs w:val="21"/>
          <w:lang w:eastAsia="en-GB"/>
        </w:rPr>
        <w:t>increments.A</w:t>
      </w:r>
      <w:proofErr w:type="spellEnd"/>
      <w:r w:rsidRPr="00D16A03">
        <w:rPr>
          <w:rFonts w:ascii="Segoe UI" w:eastAsia="Times New Roman" w:hAnsi="Segoe UI" w:cs="Segoe UI"/>
          <w:color w:val="172B4D"/>
          <w:sz w:val="21"/>
          <w:szCs w:val="21"/>
          <w:lang w:eastAsia="en-GB"/>
        </w:rPr>
        <w:t xml:space="preserve"> feature is done:</w:t>
      </w:r>
    </w:p>
    <w:p w:rsidR="00D16A03" w:rsidRPr="00D16A03" w:rsidRDefault="00D16A03" w:rsidP="00D16A03">
      <w:pPr>
        <w:numPr>
          <w:ilvl w:val="0"/>
          <w:numId w:val="23"/>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the Acceptance Criteria are met and confirmed by the user(s)</w:t>
      </w:r>
    </w:p>
    <w:p w:rsidR="00D16A03" w:rsidRPr="00D16A03" w:rsidRDefault="00D16A03" w:rsidP="00D16A03">
      <w:pPr>
        <w:numPr>
          <w:ilvl w:val="0"/>
          <w:numId w:val="23"/>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testing activities have been completed and no critical bugs remain</w:t>
      </w:r>
    </w:p>
    <w:p w:rsidR="00D16A03" w:rsidRPr="00D16A03" w:rsidRDefault="00D16A03" w:rsidP="00D16A03">
      <w:pPr>
        <w:numPr>
          <w:ilvl w:val="0"/>
          <w:numId w:val="23"/>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child-backlog items are 'done'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Epic</w:t>
      </w:r>
    </w:p>
    <w:p w:rsidR="00D16A03" w:rsidRPr="00D16A03" w:rsidRDefault="00D16A03" w:rsidP="00D16A03">
      <w:pPr>
        <w:numPr>
          <w:ilvl w:val="0"/>
          <w:numId w:val="24"/>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strike/>
          <w:color w:val="5E6C84"/>
          <w:sz w:val="21"/>
          <w:szCs w:val="21"/>
          <w:lang w:eastAsia="en-GB"/>
        </w:rPr>
        <w:t>All the Acceptance Criteria are met and confirmed by the user(s)</w:t>
      </w:r>
    </w:p>
    <w:p w:rsidR="00D16A03" w:rsidRPr="00D16A03" w:rsidRDefault="00D16A03" w:rsidP="00D16A03">
      <w:pPr>
        <w:numPr>
          <w:ilvl w:val="0"/>
          <w:numId w:val="24"/>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strike/>
          <w:color w:val="172B4D"/>
          <w:sz w:val="21"/>
          <w:szCs w:val="21"/>
          <w:lang w:eastAsia="en-GB"/>
        </w:rPr>
        <w:t>All testing activities have been completed and no critical bugs remain</w:t>
      </w:r>
    </w:p>
    <w:p w:rsidR="00D16A03" w:rsidRPr="00D16A03" w:rsidRDefault="00D16A03" w:rsidP="00D16A03">
      <w:pPr>
        <w:numPr>
          <w:ilvl w:val="0"/>
          <w:numId w:val="24"/>
        </w:numPr>
        <w:shd w:val="clear" w:color="auto" w:fill="FFFFFF"/>
        <w:spacing w:before="100" w:beforeAutospacing="1" w:after="30" w:line="240" w:lineRule="auto"/>
        <w:ind w:left="-330"/>
        <w:rPr>
          <w:rFonts w:ascii="Segoe UI" w:eastAsia="Times New Roman" w:hAnsi="Segoe UI" w:cs="Segoe UI"/>
          <w:color w:val="5E6C84"/>
          <w:sz w:val="21"/>
          <w:szCs w:val="21"/>
          <w:lang w:eastAsia="en-GB"/>
        </w:rPr>
      </w:pPr>
      <w:r w:rsidRPr="00D16A03">
        <w:rPr>
          <w:rFonts w:ascii="Segoe UI" w:eastAsia="Times New Roman" w:hAnsi="Segoe UI" w:cs="Segoe UI"/>
          <w:color w:val="5E6C84"/>
          <w:sz w:val="21"/>
          <w:szCs w:val="21"/>
          <w:lang w:eastAsia="en-GB"/>
        </w:rPr>
        <w:t>All its features are 'done'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Definition of Done: Product Increment</w:t>
      </w:r>
    </w:p>
    <w:p w:rsidR="00D16A03" w:rsidRPr="00D16A03" w:rsidRDefault="00D16A03" w:rsidP="00D16A03">
      <w:pPr>
        <w:numPr>
          <w:ilvl w:val="0"/>
          <w:numId w:val="25"/>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All objectives have been met or some objectives have been met and others are escalated timely</w:t>
      </w:r>
    </w:p>
    <w:p w:rsidR="00D16A03" w:rsidRPr="00D16A03" w:rsidRDefault="00D16A03" w:rsidP="00D16A03">
      <w:pPr>
        <w:numPr>
          <w:ilvl w:val="0"/>
          <w:numId w:val="25"/>
        </w:numPr>
        <w:shd w:val="clear" w:color="auto" w:fill="FFFFFF"/>
        <w:spacing w:before="100" w:beforeAutospacing="1" w:after="30" w:line="240" w:lineRule="auto"/>
        <w:ind w:left="-33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EPMO website has been updated with the progress</w:t>
      </w:r>
    </w:p>
    <w:p w:rsidR="00D16A03" w:rsidRDefault="00D16A03"/>
    <w:p w:rsidR="00D16A03" w:rsidRDefault="00D16A03" w:rsidP="00D16A03">
      <w:pPr>
        <w:pStyle w:val="Heading1"/>
        <w:shd w:val="clear" w:color="auto" w:fill="FFFFFF"/>
        <w:spacing w:before="0"/>
        <w:rPr>
          <w:rFonts w:ascii="Segoe UI" w:hAnsi="Segoe UI" w:cs="Segoe UI"/>
          <w:b w:val="0"/>
          <w:bCs w:val="0"/>
          <w:color w:val="172B4D"/>
          <w:spacing w:val="-2"/>
          <w:sz w:val="42"/>
          <w:szCs w:val="42"/>
        </w:rPr>
      </w:pPr>
      <w:hyperlink r:id="rId19" w:history="1">
        <w:r>
          <w:rPr>
            <w:rStyle w:val="Hyperlink"/>
            <w:rFonts w:ascii="Segoe UI" w:hAnsi="Segoe UI" w:cs="Segoe UI"/>
            <w:b w:val="0"/>
            <w:bCs w:val="0"/>
            <w:color w:val="172B4D"/>
            <w:spacing w:val="-2"/>
            <w:sz w:val="42"/>
            <w:szCs w:val="42"/>
          </w:rPr>
          <w:t>TFS Patterns and Practices</w:t>
        </w:r>
      </w:hyperlink>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bookmarkStart w:id="0" w:name="_GoBack"/>
      <w:bookmarkEnd w:id="0"/>
      <w:r w:rsidRPr="00D16A03">
        <w:rPr>
          <w:rFonts w:ascii="Segoe UI" w:eastAsia="Times New Roman" w:hAnsi="Segoe UI" w:cs="Segoe UI"/>
          <w:color w:val="172B4D"/>
          <w:spacing w:val="-2"/>
          <w:sz w:val="30"/>
          <w:szCs w:val="30"/>
          <w:lang w:eastAsia="en-GB"/>
        </w:rPr>
        <w:t>Common Tags</w:t>
      </w:r>
    </w:p>
    <w:tbl>
      <w:tblPr>
        <w:tblW w:w="0" w:type="auto"/>
        <w:tblCellMar>
          <w:top w:w="15" w:type="dxa"/>
          <w:left w:w="15" w:type="dxa"/>
          <w:bottom w:w="15" w:type="dxa"/>
          <w:right w:w="15" w:type="dxa"/>
        </w:tblCellMar>
        <w:tblLook w:val="04A0" w:firstRow="1" w:lastRow="0" w:firstColumn="1" w:lastColumn="0" w:noHBand="0" w:noVBand="1"/>
      </w:tblPr>
      <w:tblGrid>
        <w:gridCol w:w="1820"/>
        <w:gridCol w:w="5041"/>
        <w:gridCol w:w="2540"/>
      </w:tblGrid>
      <w:tr w:rsidR="00D16A03" w:rsidRPr="00D16A03" w:rsidTr="00D16A0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TAG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DEFINITION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USE ON</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PI OBJECTIVE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Marks the feature/ PBI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proofErr w:type="spellStart"/>
            <w:r w:rsidRPr="00D16A03">
              <w:rPr>
                <w:rFonts w:ascii="Times New Roman" w:eastAsia="Times New Roman" w:hAnsi="Times New Roman" w:cs="Times New Roman"/>
                <w:sz w:val="24"/>
                <w:szCs w:val="24"/>
                <w:lang w:eastAsia="en-GB"/>
              </w:rPr>
              <w:t>Epic,Feature</w:t>
            </w:r>
            <w:proofErr w:type="spellEnd"/>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strike/>
                <w:color w:val="172B4D"/>
                <w:sz w:val="24"/>
                <w:szCs w:val="24"/>
                <w:lang w:eastAsia="en-GB"/>
              </w:rPr>
              <w:t>EXTERNAL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Indicates that the item belongs to someone outside of the SCRUM team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Feature, Product Backlog Item, Task</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IN TESTING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Indicates that the feature is under testing (please note: backlog items have a testing activity)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Feature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p>
        </w:tc>
      </w:tr>
    </w:tbl>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Roles</w:t>
      </w:r>
    </w:p>
    <w:tbl>
      <w:tblPr>
        <w:tblW w:w="13065" w:type="dxa"/>
        <w:tblCellMar>
          <w:top w:w="15" w:type="dxa"/>
          <w:left w:w="15" w:type="dxa"/>
          <w:bottom w:w="15" w:type="dxa"/>
          <w:right w:w="15" w:type="dxa"/>
        </w:tblCellMar>
        <w:tblLook w:val="04A0" w:firstRow="1" w:lastRow="0" w:firstColumn="1" w:lastColumn="0" w:noHBand="0" w:noVBand="1"/>
      </w:tblPr>
      <w:tblGrid>
        <w:gridCol w:w="1887"/>
        <w:gridCol w:w="11178"/>
      </w:tblGrid>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 xml:space="preserve">Capability </w:t>
            </w:r>
            <w:r w:rsidRPr="00D16A03">
              <w:rPr>
                <w:rFonts w:ascii="Times New Roman" w:eastAsia="Times New Roman" w:hAnsi="Times New Roman" w:cs="Times New Roman"/>
                <w:b/>
                <w:bCs/>
                <w:color w:val="172B4D"/>
                <w:sz w:val="24"/>
                <w:szCs w:val="24"/>
                <w:lang w:eastAsia="en-GB"/>
              </w:rPr>
              <w:lastRenderedPageBreak/>
              <w:t>Owner/</w:t>
            </w:r>
          </w:p>
          <w:p w:rsidR="00D16A03" w:rsidRPr="00D16A03" w:rsidRDefault="00D16A03" w:rsidP="00D16A03">
            <w:pPr>
              <w:shd w:val="clear" w:color="auto" w:fill="F4F5F7"/>
              <w:spacing w:before="150"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Analyst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lastRenderedPageBreak/>
              <w:t>The person who is writing the Product Backlog Item, typically an analyst.</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lastRenderedPageBreak/>
              <w:t>Reviewer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The person who reviews the item for content, consistency and consistency</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Implementer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The person who is responsible that the work item is completed (or leads others towards completion). A software development item is typically performed by a software developer; an analytical item is performed by the analyst (common sense).</w:t>
            </w:r>
          </w:p>
        </w:tc>
      </w:tr>
    </w:tbl>
    <w:p w:rsidR="00D16A03" w:rsidRPr="00D16A03" w:rsidRDefault="00D16A03" w:rsidP="00D16A03">
      <w:pPr>
        <w:shd w:val="clear" w:color="auto" w:fill="FCFCFC"/>
        <w:spacing w:line="240" w:lineRule="auto"/>
        <w:rPr>
          <w:rFonts w:ascii="Segoe UI" w:eastAsia="Times New Roman" w:hAnsi="Segoe UI" w:cs="Segoe UI"/>
          <w:color w:val="333333"/>
          <w:sz w:val="21"/>
          <w:szCs w:val="21"/>
          <w:lang w:eastAsia="en-GB"/>
        </w:rPr>
      </w:pPr>
      <w:r w:rsidRPr="00D16A03">
        <w:rPr>
          <w:rFonts w:ascii="Segoe UI" w:eastAsia="Times New Roman" w:hAnsi="Segoe UI" w:cs="Segoe UI"/>
          <w:color w:val="333333"/>
          <w:sz w:val="21"/>
          <w:szCs w:val="21"/>
          <w:lang w:eastAsia="en-GB"/>
        </w:rPr>
        <w:t>Please note that individuals can have more than one role within the team!</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1"/>
        <w:rPr>
          <w:rFonts w:ascii="Segoe UI" w:eastAsia="Times New Roman" w:hAnsi="Segoe UI" w:cs="Segoe UI"/>
          <w:color w:val="172B4D"/>
          <w:spacing w:val="-2"/>
          <w:sz w:val="30"/>
          <w:szCs w:val="30"/>
          <w:lang w:eastAsia="en-GB"/>
        </w:rPr>
      </w:pPr>
      <w:r w:rsidRPr="00D16A03">
        <w:rPr>
          <w:rFonts w:ascii="Segoe UI" w:eastAsia="Times New Roman" w:hAnsi="Segoe UI" w:cs="Segoe UI"/>
          <w:color w:val="172B4D"/>
          <w:spacing w:val="-2"/>
          <w:sz w:val="30"/>
          <w:szCs w:val="30"/>
          <w:lang w:eastAsia="en-GB"/>
        </w:rPr>
        <w:t>Life Cycles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In order to address an outstanding IT Risk/Audit gap, three </w:t>
      </w:r>
      <w:r w:rsidRPr="00D16A03">
        <w:rPr>
          <w:rFonts w:ascii="Segoe UI" w:eastAsia="Times New Roman" w:hAnsi="Segoe UI" w:cs="Segoe UI"/>
          <w:b/>
          <w:bCs/>
          <w:color w:val="172B4D"/>
          <w:sz w:val="21"/>
          <w:szCs w:val="21"/>
          <w:lang w:eastAsia="en-GB"/>
        </w:rPr>
        <w:t>new</w:t>
      </w:r>
      <w:r w:rsidRPr="00D16A03">
        <w:rPr>
          <w:rFonts w:ascii="Segoe UI" w:eastAsia="Times New Roman" w:hAnsi="Segoe UI" w:cs="Segoe UI"/>
          <w:color w:val="172B4D"/>
          <w:sz w:val="21"/>
          <w:szCs w:val="21"/>
          <w:lang w:eastAsia="en-GB"/>
        </w:rPr>
        <w:t> states and new functionality have been introduced into TFS for user stories (Product Backlog Items or PBI’s) in-line with VSTS.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i/>
          <w:iCs/>
          <w:color w:val="172B4D"/>
          <w:sz w:val="21"/>
          <w:szCs w:val="21"/>
          <w:lang w:eastAsia="en-GB"/>
        </w:rPr>
        <w:t>New States:</w:t>
      </w:r>
    </w:p>
    <w:p w:rsidR="00D16A03" w:rsidRPr="00D16A03" w:rsidRDefault="00D16A03" w:rsidP="00D16A03">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READY</w:t>
      </w:r>
    </w:p>
    <w:p w:rsidR="00D16A03" w:rsidRPr="00D16A03" w:rsidRDefault="00D16A03" w:rsidP="00D16A03">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IN PROGRESS</w:t>
      </w:r>
    </w:p>
    <w:p w:rsidR="00D16A03" w:rsidRPr="00D16A03" w:rsidRDefault="00D16A03" w:rsidP="00D16A03">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REVIEW</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i/>
          <w:iCs/>
          <w:color w:val="172B4D"/>
          <w:sz w:val="21"/>
          <w:szCs w:val="21"/>
          <w:lang w:eastAsia="en-GB"/>
        </w:rPr>
        <w:t>How New States appear in the TFS Workflow:</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i/>
          <w:iCs/>
          <w:noProof/>
          <w:color w:val="172B4D"/>
          <w:sz w:val="21"/>
          <w:szCs w:val="21"/>
          <w:lang w:eastAsia="en-GB"/>
        </w:rPr>
        <w:drawing>
          <wp:inline distT="0" distB="0" distL="0" distR="0">
            <wp:extent cx="5762625" cy="428625"/>
            <wp:effectExtent l="0" t="0" r="9525" b="9525"/>
            <wp:docPr id="10" name="Picture 10" descr="https://confluence.schroders.com/download/attachments/29776110/image2018-10-24_14-33-4.png?version=1&amp;modificationDate=154038438447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schroders.com/download/attachments/29776110/image2018-10-24_14-33-4.png?version=1&amp;modificationDate=1540384384470&amp;api=v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286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462"/>
        <w:gridCol w:w="1655"/>
        <w:gridCol w:w="1456"/>
        <w:gridCol w:w="2502"/>
        <w:gridCol w:w="2326"/>
      </w:tblGrid>
      <w:tr w:rsidR="00D16A03" w:rsidRPr="00D16A03" w:rsidTr="00D16A0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before="3"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State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before="3"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Accountable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before="3" w:after="0" w:line="240" w:lineRule="auto"/>
              <w:rPr>
                <w:rFonts w:ascii="Times New Roman" w:eastAsia="Times New Roman" w:hAnsi="Times New Roman" w:cs="Times New Roman"/>
                <w:b/>
                <w:bCs/>
                <w:color w:val="172B4D"/>
                <w:sz w:val="24"/>
                <w:szCs w:val="24"/>
                <w:lang w:eastAsia="en-GB"/>
              </w:rPr>
            </w:pPr>
            <w:proofErr w:type="spellStart"/>
            <w:r w:rsidRPr="00D16A03">
              <w:rPr>
                <w:rFonts w:ascii="Times New Roman" w:eastAsia="Times New Roman" w:hAnsi="Times New Roman" w:cs="Times New Roman"/>
                <w:b/>
                <w:bCs/>
                <w:color w:val="172B4D"/>
                <w:sz w:val="24"/>
                <w:szCs w:val="24"/>
                <w:lang w:eastAsia="en-GB"/>
              </w:rPr>
              <w:t>Mand</w:t>
            </w:r>
            <w:proofErr w:type="spellEnd"/>
            <w:r w:rsidRPr="00D16A03">
              <w:rPr>
                <w:rFonts w:ascii="Times New Roman" w:eastAsia="Times New Roman" w:hAnsi="Times New Roman" w:cs="Times New Roman"/>
                <w:b/>
                <w:bCs/>
                <w:color w:val="172B4D"/>
                <w:sz w:val="24"/>
                <w:szCs w:val="24"/>
                <w:lang w:eastAsia="en-GB"/>
              </w:rPr>
              <w:t>/Opt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before="3"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Definition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D16A03" w:rsidRPr="00D16A03" w:rsidRDefault="00D16A03" w:rsidP="00D16A03">
            <w:pPr>
              <w:spacing w:before="3"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Notes</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New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Any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Default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Any new Story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No Change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Approved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Optional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 can use this state to differentiate stories that have been prioritised for further refinement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No Change</w:t>
            </w:r>
            <w:r w:rsidRPr="00D16A03">
              <w:rPr>
                <w:rFonts w:ascii="Times New Roman" w:eastAsia="Times New Roman" w:hAnsi="Times New Roman" w:cs="Times New Roman"/>
                <w:sz w:val="24"/>
                <w:szCs w:val="24"/>
                <w:lang w:eastAsia="en-GB"/>
              </w:rPr>
              <w:br/>
              <w:t>Approved user and date fields are auto-populated by TFS user performing the action</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Ready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CO/Team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Audited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 agrees that the story reflects their expected outcomes and Team agree that it meets their "Definition of Ready" for sprint planning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New Audit Step - If CO delegates this TFS action, a note should be added to that effect in TFS</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Committed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Team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Audited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 xml:space="preserve">Team has understood the story, estimated and committed to </w:t>
            </w:r>
            <w:r w:rsidRPr="00D16A03">
              <w:rPr>
                <w:rFonts w:ascii="Times New Roman" w:eastAsia="Times New Roman" w:hAnsi="Times New Roman" w:cs="Times New Roman"/>
                <w:sz w:val="24"/>
                <w:szCs w:val="24"/>
                <w:lang w:eastAsia="en-GB"/>
              </w:rPr>
              <w:lastRenderedPageBreak/>
              <w:t>completing the work in the sprint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lastRenderedPageBreak/>
              <w:t>No Change</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lastRenderedPageBreak/>
              <w:t>In Progress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Team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Optional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At least one of the Team members has started on the story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Review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Team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Optional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Team has agreed that the work for this story has met their "Definition of Done" for the CO to review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This is used now for indicating testing</w:t>
            </w:r>
          </w:p>
        </w:tc>
      </w:tr>
      <w:tr w:rsidR="00D16A03" w:rsidRPr="00D16A03" w:rsidTr="00D16A03">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D16A03" w:rsidRPr="00D16A03" w:rsidRDefault="00D16A03" w:rsidP="00D16A03">
            <w:pPr>
              <w:shd w:val="clear" w:color="auto" w:fill="F4F5F7"/>
              <w:spacing w:after="0" w:line="240" w:lineRule="auto"/>
              <w:rPr>
                <w:rFonts w:ascii="Times New Roman" w:eastAsia="Times New Roman" w:hAnsi="Times New Roman" w:cs="Times New Roman"/>
                <w:b/>
                <w:bCs/>
                <w:color w:val="172B4D"/>
                <w:sz w:val="24"/>
                <w:szCs w:val="24"/>
                <w:lang w:eastAsia="en-GB"/>
              </w:rPr>
            </w:pPr>
            <w:r w:rsidRPr="00D16A03">
              <w:rPr>
                <w:rFonts w:ascii="Times New Roman" w:eastAsia="Times New Roman" w:hAnsi="Times New Roman" w:cs="Times New Roman"/>
                <w:b/>
                <w:bCs/>
                <w:color w:val="172B4D"/>
                <w:sz w:val="24"/>
                <w:szCs w:val="24"/>
                <w:lang w:eastAsia="en-GB"/>
              </w:rPr>
              <w:t>Done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Audited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CO agrees that work has met their expectations, Acceptance Criteria and the team's "Definition of Done"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D16A03" w:rsidRPr="00D16A03" w:rsidRDefault="00D16A03" w:rsidP="00D16A03">
            <w:pPr>
              <w:spacing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No Change</w:t>
            </w:r>
          </w:p>
          <w:p w:rsidR="00D16A03" w:rsidRPr="00D16A03" w:rsidRDefault="00D16A03" w:rsidP="00D16A03">
            <w:pPr>
              <w:spacing w:before="150" w:after="0" w:line="240" w:lineRule="auto"/>
              <w:rPr>
                <w:rFonts w:ascii="Times New Roman" w:eastAsia="Times New Roman" w:hAnsi="Times New Roman" w:cs="Times New Roman"/>
                <w:sz w:val="24"/>
                <w:szCs w:val="24"/>
                <w:lang w:eastAsia="en-GB"/>
              </w:rPr>
            </w:pPr>
            <w:r w:rsidRPr="00D16A03">
              <w:rPr>
                <w:rFonts w:ascii="Times New Roman" w:eastAsia="Times New Roman" w:hAnsi="Times New Roman" w:cs="Times New Roman"/>
                <w:sz w:val="24"/>
                <w:szCs w:val="24"/>
                <w:lang w:eastAsia="en-GB"/>
              </w:rPr>
              <w:t>Audit requirement - CO has signed off story - If CO delegates this TFS action, a note should be added to that effect in TFS</w:t>
            </w:r>
            <w:r w:rsidRPr="00D16A03">
              <w:rPr>
                <w:rFonts w:ascii="Times New Roman" w:eastAsia="Times New Roman" w:hAnsi="Times New Roman" w:cs="Times New Roman"/>
                <w:sz w:val="24"/>
                <w:szCs w:val="24"/>
                <w:lang w:eastAsia="en-GB"/>
              </w:rPr>
              <w:br/>
              <w:t>Closed user and date fields are auto-populated by TFS user performing the action</w:t>
            </w:r>
          </w:p>
        </w:tc>
      </w:tr>
    </w:tbl>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What does this mean to you?</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t>As a Capability Owner:</w:t>
      </w:r>
    </w:p>
    <w:p w:rsidR="00D16A03" w:rsidRPr="00D16A03" w:rsidRDefault="00D16A03" w:rsidP="00D16A0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You are still responsible for any story moving to Approved (if you choose to use this)</w:t>
      </w:r>
    </w:p>
    <w:p w:rsidR="00D16A03" w:rsidRPr="00D16A03" w:rsidRDefault="00D16A03" w:rsidP="00D16A03">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 xml:space="preserve">You are responsible for any story moving to </w:t>
      </w:r>
      <w:proofErr w:type="gramStart"/>
      <w:r w:rsidRPr="00D16A03">
        <w:rPr>
          <w:rFonts w:ascii="Segoe UI" w:eastAsia="Times New Roman" w:hAnsi="Segoe UI" w:cs="Segoe UI"/>
          <w:color w:val="172B4D"/>
          <w:sz w:val="21"/>
          <w:szCs w:val="21"/>
          <w:lang w:eastAsia="en-GB"/>
        </w:rPr>
        <w:t>Ready</w:t>
      </w:r>
      <w:proofErr w:type="gramEnd"/>
      <w:r w:rsidRPr="00D16A03">
        <w:rPr>
          <w:rFonts w:ascii="Segoe UI" w:eastAsia="Times New Roman" w:hAnsi="Segoe UI" w:cs="Segoe UI"/>
          <w:color w:val="172B4D"/>
          <w:sz w:val="21"/>
          <w:szCs w:val="21"/>
          <w:lang w:eastAsia="en-GB"/>
        </w:rPr>
        <w:t>. This means:</w:t>
      </w:r>
    </w:p>
    <w:p w:rsidR="00D16A03" w:rsidRPr="00D16A03" w:rsidRDefault="00D16A03" w:rsidP="00D16A03">
      <w:pPr>
        <w:numPr>
          <w:ilvl w:val="1"/>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It accurately reflects the functionality and behaviour you anticipate</w:t>
      </w:r>
    </w:p>
    <w:p w:rsidR="00D16A03" w:rsidRPr="00D16A03" w:rsidRDefault="00D16A03" w:rsidP="00D16A03">
      <w:pPr>
        <w:numPr>
          <w:ilvl w:val="1"/>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It has been through a minimum level of refinement for the team to question and clarify understanding</w:t>
      </w:r>
    </w:p>
    <w:p w:rsidR="00D16A03" w:rsidRPr="00D16A03" w:rsidRDefault="00D16A03" w:rsidP="00D16A03">
      <w:pPr>
        <w:numPr>
          <w:ilvl w:val="1"/>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It meets the team’s “Definition of Ready” – a good example is </w:t>
      </w:r>
      <w:hyperlink r:id="rId21" w:history="1">
        <w:r w:rsidRPr="00D16A03">
          <w:rPr>
            <w:rFonts w:ascii="Segoe UI" w:eastAsia="Times New Roman" w:hAnsi="Segoe UI" w:cs="Segoe UI"/>
            <w:color w:val="0052CC"/>
            <w:sz w:val="21"/>
            <w:szCs w:val="21"/>
            <w:u w:val="single"/>
            <w:lang w:eastAsia="en-GB"/>
          </w:rPr>
          <w:t>here</w:t>
        </w:r>
      </w:hyperlink>
    </w:p>
    <w:p w:rsidR="00D16A03" w:rsidRPr="00D16A03" w:rsidRDefault="00D16A03" w:rsidP="00D16A03">
      <w:pPr>
        <w:numPr>
          <w:ilvl w:val="1"/>
          <w:numId w:val="29"/>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You are still responsible for any story moving to Done, but this must be with the agreement of the team meeting their “Definition of Done”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Where the CO delegates this action to one of the team, the CO will still remain accountable for the transition and a note should be added to the story to reflect the CO’s input and approval.  Any delegation should be clearly agreed within the teams “Definition of Ready” and “Definition of Done”.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b/>
          <w:bCs/>
          <w:color w:val="172B4D"/>
          <w:sz w:val="21"/>
          <w:szCs w:val="21"/>
          <w:lang w:eastAsia="en-GB"/>
        </w:rPr>
        <w:lastRenderedPageBreak/>
        <w:t>As a Team Member:</w:t>
      </w:r>
    </w:p>
    <w:p w:rsidR="00D16A03" w:rsidRPr="00D16A03" w:rsidRDefault="00D16A03" w:rsidP="00D16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You are still collectively responsible for any story moving to Committed as part of the sprint planning</w:t>
      </w:r>
    </w:p>
    <w:p w:rsidR="00D16A03" w:rsidRPr="00D16A03" w:rsidRDefault="00D16A03" w:rsidP="00D16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You are responsible for any story moving to In Progress (If you choose to use this)</w:t>
      </w:r>
    </w:p>
    <w:p w:rsidR="00D16A03" w:rsidRPr="00D16A03" w:rsidRDefault="00D16A03" w:rsidP="00D16A03">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You are responsible for any story moving to Review (If you or the CO choose to use this)</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Product Backlog Item</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drawing>
          <wp:inline distT="0" distB="0" distL="0" distR="0">
            <wp:extent cx="5886450" cy="2381250"/>
            <wp:effectExtent l="0" t="0" r="0" b="0"/>
            <wp:docPr id="9" name="Picture 9" descr="https://confluence.schroders.com/download/attachments/29776110/image2018-1-15_17-24-23.png?version=1&amp;modificationDate=151603346274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fluence.schroders.com/download/attachments/29776110/image2018-1-15_17-24-23.png?version=1&amp;modificationDate=1516033462747&amp;api=v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2381250"/>
                    </a:xfrm>
                    <a:prstGeom prst="rect">
                      <a:avLst/>
                    </a:prstGeom>
                    <a:noFill/>
                    <a:ln>
                      <a:noFill/>
                    </a:ln>
                  </pic:spPr>
                </pic:pic>
              </a:graphicData>
            </a:graphic>
          </wp:inline>
        </w:drawing>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drawing>
          <wp:inline distT="0" distB="0" distL="0" distR="0">
            <wp:extent cx="4067175" cy="2381250"/>
            <wp:effectExtent l="0" t="0" r="9525" b="0"/>
            <wp:docPr id="8" name="Picture 8" descr="https://confluence.schroders.com/download/attachments/29776110/image2018-1-15_17-48-37.png?version=1&amp;modificationDate=151603491746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nfluence.schroders.com/download/attachments/29776110/image2018-1-15_17-48-37.png?version=1&amp;modificationDate=1516034917467&amp;api=v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7175" cy="2381250"/>
                    </a:xfrm>
                    <a:prstGeom prst="rect">
                      <a:avLst/>
                    </a:prstGeom>
                    <a:noFill/>
                    <a:ln>
                      <a:noFill/>
                    </a:ln>
                  </pic:spPr>
                </pic:pic>
              </a:graphicData>
            </a:graphic>
          </wp:inline>
        </w:drawing>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CFCFC"/>
        <w:spacing w:line="240" w:lineRule="auto"/>
        <w:rPr>
          <w:rFonts w:ascii="Segoe UI" w:eastAsia="Times New Roman" w:hAnsi="Segoe UI" w:cs="Segoe UI"/>
          <w:color w:val="333333"/>
          <w:sz w:val="21"/>
          <w:szCs w:val="21"/>
          <w:lang w:eastAsia="en-GB"/>
        </w:rPr>
      </w:pPr>
      <w:r w:rsidRPr="00D16A03">
        <w:rPr>
          <w:rFonts w:ascii="Segoe UI" w:eastAsia="Times New Roman" w:hAnsi="Segoe UI" w:cs="Segoe UI"/>
          <w:color w:val="333333"/>
          <w:sz w:val="21"/>
          <w:szCs w:val="21"/>
          <w:lang w:eastAsia="en-GB"/>
        </w:rPr>
        <w:t>Please note that the lifetime of a product backlog item should not exceed a sprint.</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Defect</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lastRenderedPageBreak/>
        <w:drawing>
          <wp:inline distT="0" distB="0" distL="0" distR="0">
            <wp:extent cx="6000750" cy="2381250"/>
            <wp:effectExtent l="0" t="0" r="0" b="0"/>
            <wp:docPr id="7" name="Picture 7" descr="https://confluence.schroders.com/download/attachments/29776110/image2018-1-15_17-22-23.png?version=1&amp;modificationDate=151603334318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fluence.schroders.com/download/attachments/29776110/image2018-1-15_17-22-23.png?version=1&amp;modificationDate=1516033343187&amp;api=v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a:ln>
                      <a:noFill/>
                    </a:ln>
                  </pic:spPr>
                </pic:pic>
              </a:graphicData>
            </a:graphic>
          </wp:inline>
        </w:drawing>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CFCFC"/>
        <w:spacing w:line="240" w:lineRule="auto"/>
        <w:rPr>
          <w:rFonts w:ascii="Segoe UI" w:eastAsia="Times New Roman" w:hAnsi="Segoe UI" w:cs="Segoe UI"/>
          <w:color w:val="333333"/>
          <w:sz w:val="21"/>
          <w:szCs w:val="21"/>
          <w:lang w:eastAsia="en-GB"/>
        </w:rPr>
      </w:pPr>
      <w:r w:rsidRPr="00D16A03">
        <w:rPr>
          <w:rFonts w:ascii="Segoe UI" w:eastAsia="Times New Roman" w:hAnsi="Segoe UI" w:cs="Segoe UI"/>
          <w:color w:val="333333"/>
          <w:sz w:val="21"/>
          <w:szCs w:val="21"/>
          <w:lang w:eastAsia="en-GB"/>
        </w:rPr>
        <w:t>Please note that the lifetime of a defect backlog item should not exceed a sprint.</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PI Objective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PI Objectives are work items, which are defined, tuned and agreed during the PI planning. One PI objective are be related to one or multiple features</w:t>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Impediment and Risk</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drawing>
          <wp:inline distT="0" distB="0" distL="0" distR="0">
            <wp:extent cx="8029575" cy="2381250"/>
            <wp:effectExtent l="0" t="0" r="9525" b="0"/>
            <wp:docPr id="6" name="Picture 6" descr="https://confluence.schroders.com/download/attachments/29776110/image2018-1-16_11-39-14.png?version=1&amp;modificationDate=151609915376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nfluence.schroders.com/download/attachments/29776110/image2018-1-16_11-39-14.png?version=1&amp;modificationDate=1516099153760&amp;api=v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29575" cy="2381250"/>
                    </a:xfrm>
                    <a:prstGeom prst="rect">
                      <a:avLst/>
                    </a:prstGeom>
                    <a:noFill/>
                    <a:ln>
                      <a:noFill/>
                    </a:ln>
                  </pic:spPr>
                </pic:pic>
              </a:graphicData>
            </a:graphic>
          </wp:inline>
        </w:drawing>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Feature</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 xml:space="preserve">A </w:t>
      </w:r>
      <w:proofErr w:type="spellStart"/>
      <w:r w:rsidRPr="00D16A03">
        <w:rPr>
          <w:rFonts w:ascii="Segoe UI" w:eastAsia="Times New Roman" w:hAnsi="Segoe UI" w:cs="Segoe UI"/>
          <w:color w:val="172B4D"/>
          <w:sz w:val="21"/>
          <w:szCs w:val="21"/>
          <w:lang w:eastAsia="en-GB"/>
        </w:rPr>
        <w:t>featue</w:t>
      </w:r>
      <w:proofErr w:type="spellEnd"/>
      <w:r w:rsidRPr="00D16A03">
        <w:rPr>
          <w:rFonts w:ascii="Segoe UI" w:eastAsia="Times New Roman" w:hAnsi="Segoe UI" w:cs="Segoe UI"/>
          <w:color w:val="172B4D"/>
          <w:sz w:val="21"/>
          <w:szCs w:val="21"/>
          <w:lang w:eastAsia="en-GB"/>
        </w:rPr>
        <w:t xml:space="preserve"> is a (small) functional unit which should be completed within a Product Increment, except when it is </w:t>
      </w:r>
      <w:proofErr w:type="spellStart"/>
      <w:r w:rsidRPr="00D16A03">
        <w:rPr>
          <w:rFonts w:ascii="Segoe UI" w:eastAsia="Times New Roman" w:hAnsi="Segoe UI" w:cs="Segoe UI"/>
          <w:color w:val="172B4D"/>
          <w:sz w:val="21"/>
          <w:szCs w:val="21"/>
          <w:lang w:eastAsia="en-GB"/>
        </w:rPr>
        <w:t>strecht</w:t>
      </w:r>
      <w:proofErr w:type="spellEnd"/>
      <w:r w:rsidRPr="00D16A03">
        <w:rPr>
          <w:rFonts w:ascii="Segoe UI" w:eastAsia="Times New Roman" w:hAnsi="Segoe UI" w:cs="Segoe UI"/>
          <w:color w:val="172B4D"/>
          <w:sz w:val="21"/>
          <w:szCs w:val="21"/>
          <w:lang w:eastAsia="en-GB"/>
        </w:rPr>
        <w:t xml:space="preserve"> or </w:t>
      </w:r>
      <w:proofErr w:type="spellStart"/>
      <w:r w:rsidRPr="00D16A03">
        <w:rPr>
          <w:rFonts w:ascii="Segoe UI" w:eastAsia="Times New Roman" w:hAnsi="Segoe UI" w:cs="Segoe UI"/>
          <w:color w:val="172B4D"/>
          <w:sz w:val="21"/>
          <w:szCs w:val="21"/>
          <w:lang w:eastAsia="en-GB"/>
        </w:rPr>
        <w:t>descoped</w:t>
      </w:r>
      <w:proofErr w:type="spellEnd"/>
      <w:r w:rsidRPr="00D16A03">
        <w:rPr>
          <w:rFonts w:ascii="Segoe UI" w:eastAsia="Times New Roman" w:hAnsi="Segoe UI" w:cs="Segoe UI"/>
          <w:color w:val="172B4D"/>
          <w:sz w:val="21"/>
          <w:szCs w:val="21"/>
          <w:lang w:eastAsia="en-GB"/>
        </w:rPr>
        <w:t>. Each feature needs to have a business value and an effort estimate. Features need to be linked (parent/ child) to epics.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lastRenderedPageBreak/>
        <w:drawing>
          <wp:inline distT="0" distB="0" distL="0" distR="0">
            <wp:extent cx="7515225" cy="2381250"/>
            <wp:effectExtent l="0" t="0" r="9525" b="0"/>
            <wp:docPr id="5" name="Picture 5" descr="https://confluence.schroders.com/download/attachments/29776110/image2018-1-16_10-18-8.png?version=1&amp;modificationDate=151609428858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nfluence.schroders.com/download/attachments/29776110/image2018-1-16_10-18-8.png?version=1&amp;modificationDate=1516094288580&amp;api=v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15225" cy="2381250"/>
                    </a:xfrm>
                    <a:prstGeom prst="rect">
                      <a:avLst/>
                    </a:prstGeom>
                    <a:noFill/>
                    <a:ln>
                      <a:noFill/>
                    </a:ln>
                  </pic:spPr>
                </pic:pic>
              </a:graphicData>
            </a:graphic>
          </wp:inline>
        </w:drawing>
      </w:r>
    </w:p>
    <w:p w:rsidR="00D16A03" w:rsidRPr="00D16A03" w:rsidRDefault="00D16A03" w:rsidP="00D16A03">
      <w:pPr>
        <w:shd w:val="clear" w:color="auto" w:fill="FFFFFF"/>
        <w:spacing w:before="450" w:after="0" w:line="240" w:lineRule="auto"/>
        <w:outlineLvl w:val="2"/>
        <w:rPr>
          <w:rFonts w:ascii="Segoe UI" w:eastAsia="Times New Roman" w:hAnsi="Segoe UI" w:cs="Segoe UI"/>
          <w:b/>
          <w:bCs/>
          <w:color w:val="172B4D"/>
          <w:spacing w:val="-1"/>
          <w:sz w:val="24"/>
          <w:szCs w:val="24"/>
          <w:lang w:eastAsia="en-GB"/>
        </w:rPr>
      </w:pPr>
      <w:r w:rsidRPr="00D16A03">
        <w:rPr>
          <w:rFonts w:ascii="Segoe UI" w:eastAsia="Times New Roman" w:hAnsi="Segoe UI" w:cs="Segoe UI"/>
          <w:b/>
          <w:bCs/>
          <w:color w:val="172B4D"/>
          <w:spacing w:val="-1"/>
          <w:sz w:val="24"/>
          <w:szCs w:val="24"/>
          <w:lang w:eastAsia="en-GB"/>
        </w:rPr>
        <w:t>Epic</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sidRPr="00D16A03">
        <w:rPr>
          <w:rFonts w:ascii="Segoe UI" w:eastAsia="Times New Roman" w:hAnsi="Segoe UI" w:cs="Segoe UI"/>
          <w:color w:val="172B4D"/>
          <w:sz w:val="21"/>
          <w:szCs w:val="21"/>
          <w:lang w:eastAsia="en-GB"/>
        </w:rPr>
        <w:t xml:space="preserve">An epic is an umbrella for several features to </w:t>
      </w:r>
      <w:proofErr w:type="spellStart"/>
      <w:r w:rsidRPr="00D16A03">
        <w:rPr>
          <w:rFonts w:ascii="Segoe UI" w:eastAsia="Times New Roman" w:hAnsi="Segoe UI" w:cs="Segoe UI"/>
          <w:color w:val="172B4D"/>
          <w:sz w:val="21"/>
          <w:szCs w:val="21"/>
          <w:lang w:eastAsia="en-GB"/>
        </w:rPr>
        <w:t>fullfil</w:t>
      </w:r>
      <w:proofErr w:type="spellEnd"/>
      <w:r w:rsidRPr="00D16A03">
        <w:rPr>
          <w:rFonts w:ascii="Segoe UI" w:eastAsia="Times New Roman" w:hAnsi="Segoe UI" w:cs="Segoe UI"/>
          <w:color w:val="172B4D"/>
          <w:sz w:val="21"/>
          <w:szCs w:val="21"/>
          <w:lang w:eastAsia="en-GB"/>
        </w:rPr>
        <w:t xml:space="preserve"> a strategic goal. Epics are not necessarily completed within a PI. Epics should be related to 'portfolio epics'.</w:t>
      </w:r>
    </w:p>
    <w:p w:rsidR="00D16A03" w:rsidRPr="00D16A03" w:rsidRDefault="00D16A03" w:rsidP="00D16A03">
      <w:pPr>
        <w:shd w:val="clear" w:color="auto" w:fill="FFFFFF"/>
        <w:spacing w:before="150" w:after="0" w:line="240" w:lineRule="auto"/>
        <w:rPr>
          <w:rFonts w:ascii="Segoe UI" w:eastAsia="Times New Roman" w:hAnsi="Segoe UI" w:cs="Segoe UI"/>
          <w:color w:val="172B4D"/>
          <w:sz w:val="21"/>
          <w:szCs w:val="21"/>
          <w:lang w:eastAsia="en-GB"/>
        </w:rPr>
      </w:pPr>
      <w:r>
        <w:rPr>
          <w:rFonts w:ascii="Segoe UI" w:eastAsia="Times New Roman" w:hAnsi="Segoe UI" w:cs="Segoe UI"/>
          <w:noProof/>
          <w:color w:val="172B4D"/>
          <w:sz w:val="21"/>
          <w:szCs w:val="21"/>
          <w:lang w:eastAsia="en-GB"/>
        </w:rPr>
        <w:drawing>
          <wp:inline distT="0" distB="0" distL="0" distR="0">
            <wp:extent cx="6191250" cy="2381250"/>
            <wp:effectExtent l="0" t="0" r="0" b="0"/>
            <wp:docPr id="4" name="Picture 4" descr="https://confluence.schroders.com/download/attachments/29776110/image2018-1-16_10-22-17.png?version=1&amp;modificationDate=151609453679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fluence.schroders.com/download/attachments/29776110/image2018-1-16_10-22-17.png?version=1&amp;modificationDate=1516094536797&amp;api=v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2381250"/>
                    </a:xfrm>
                    <a:prstGeom prst="rect">
                      <a:avLst/>
                    </a:prstGeom>
                    <a:noFill/>
                    <a:ln>
                      <a:noFill/>
                    </a:ln>
                  </pic:spPr>
                </pic:pic>
              </a:graphicData>
            </a:graphic>
          </wp:inline>
        </w:drawing>
      </w:r>
    </w:p>
    <w:p w:rsidR="00D16A03" w:rsidRDefault="00D16A03"/>
    <w:sectPr w:rsidR="00D16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ACD"/>
    <w:multiLevelType w:val="multilevel"/>
    <w:tmpl w:val="4CF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A710C"/>
    <w:multiLevelType w:val="multilevel"/>
    <w:tmpl w:val="702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630DB"/>
    <w:multiLevelType w:val="multilevel"/>
    <w:tmpl w:val="011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D1845"/>
    <w:multiLevelType w:val="multilevel"/>
    <w:tmpl w:val="AC4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7C2146"/>
    <w:multiLevelType w:val="multilevel"/>
    <w:tmpl w:val="4E5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9F4F2D"/>
    <w:multiLevelType w:val="multilevel"/>
    <w:tmpl w:val="92B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62032"/>
    <w:multiLevelType w:val="multilevel"/>
    <w:tmpl w:val="AC4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372AD"/>
    <w:multiLevelType w:val="multilevel"/>
    <w:tmpl w:val="3B0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470F0"/>
    <w:multiLevelType w:val="multilevel"/>
    <w:tmpl w:val="02E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7924AD"/>
    <w:multiLevelType w:val="multilevel"/>
    <w:tmpl w:val="733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A135CF"/>
    <w:multiLevelType w:val="multilevel"/>
    <w:tmpl w:val="E9A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79619A"/>
    <w:multiLevelType w:val="multilevel"/>
    <w:tmpl w:val="542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CB603C"/>
    <w:multiLevelType w:val="multilevel"/>
    <w:tmpl w:val="6CC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6A13EB"/>
    <w:multiLevelType w:val="multilevel"/>
    <w:tmpl w:val="9F82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221112"/>
    <w:multiLevelType w:val="multilevel"/>
    <w:tmpl w:val="073CC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E1AB8"/>
    <w:multiLevelType w:val="multilevel"/>
    <w:tmpl w:val="795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220099"/>
    <w:multiLevelType w:val="multilevel"/>
    <w:tmpl w:val="130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7F29C8"/>
    <w:multiLevelType w:val="multilevel"/>
    <w:tmpl w:val="2CD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A67A14"/>
    <w:multiLevelType w:val="multilevel"/>
    <w:tmpl w:val="47A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0A4100"/>
    <w:multiLevelType w:val="multilevel"/>
    <w:tmpl w:val="B608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210FAF"/>
    <w:multiLevelType w:val="multilevel"/>
    <w:tmpl w:val="C52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200001"/>
    <w:multiLevelType w:val="multilevel"/>
    <w:tmpl w:val="BBA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5D0E75"/>
    <w:multiLevelType w:val="multilevel"/>
    <w:tmpl w:val="C45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4157F8"/>
    <w:multiLevelType w:val="multilevel"/>
    <w:tmpl w:val="FC9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8C5C78"/>
    <w:multiLevelType w:val="multilevel"/>
    <w:tmpl w:val="607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E42B92"/>
    <w:multiLevelType w:val="multilevel"/>
    <w:tmpl w:val="64F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7670B2"/>
    <w:multiLevelType w:val="multilevel"/>
    <w:tmpl w:val="70D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3A4F65"/>
    <w:multiLevelType w:val="multilevel"/>
    <w:tmpl w:val="293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DA70AF"/>
    <w:multiLevelType w:val="multilevel"/>
    <w:tmpl w:val="97C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CF1940"/>
    <w:multiLevelType w:val="multilevel"/>
    <w:tmpl w:val="C020F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7"/>
  </w:num>
  <w:num w:numId="3">
    <w:abstractNumId w:val="20"/>
  </w:num>
  <w:num w:numId="4">
    <w:abstractNumId w:val="13"/>
  </w:num>
  <w:num w:numId="5">
    <w:abstractNumId w:val="12"/>
  </w:num>
  <w:num w:numId="6">
    <w:abstractNumId w:val="25"/>
  </w:num>
  <w:num w:numId="7">
    <w:abstractNumId w:val="10"/>
  </w:num>
  <w:num w:numId="8">
    <w:abstractNumId w:val="26"/>
  </w:num>
  <w:num w:numId="9">
    <w:abstractNumId w:val="28"/>
  </w:num>
  <w:num w:numId="10">
    <w:abstractNumId w:val="0"/>
  </w:num>
  <w:num w:numId="11">
    <w:abstractNumId w:val="23"/>
  </w:num>
  <w:num w:numId="12">
    <w:abstractNumId w:val="21"/>
  </w:num>
  <w:num w:numId="13">
    <w:abstractNumId w:val="6"/>
  </w:num>
  <w:num w:numId="14">
    <w:abstractNumId w:val="11"/>
  </w:num>
  <w:num w:numId="15">
    <w:abstractNumId w:val="16"/>
  </w:num>
  <w:num w:numId="16">
    <w:abstractNumId w:val="24"/>
  </w:num>
  <w:num w:numId="17">
    <w:abstractNumId w:val="22"/>
  </w:num>
  <w:num w:numId="18">
    <w:abstractNumId w:val="3"/>
  </w:num>
  <w:num w:numId="19">
    <w:abstractNumId w:val="9"/>
  </w:num>
  <w:num w:numId="20">
    <w:abstractNumId w:val="5"/>
  </w:num>
  <w:num w:numId="21">
    <w:abstractNumId w:val="4"/>
  </w:num>
  <w:num w:numId="22">
    <w:abstractNumId w:val="15"/>
  </w:num>
  <w:num w:numId="23">
    <w:abstractNumId w:val="17"/>
  </w:num>
  <w:num w:numId="24">
    <w:abstractNumId w:val="1"/>
  </w:num>
  <w:num w:numId="25">
    <w:abstractNumId w:val="19"/>
  </w:num>
  <w:num w:numId="26">
    <w:abstractNumId w:val="7"/>
  </w:num>
  <w:num w:numId="27">
    <w:abstractNumId w:val="29"/>
  </w:num>
  <w:num w:numId="28">
    <w:abstractNumId w:val="18"/>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3"/>
    <w:rsid w:val="0009511E"/>
    <w:rsid w:val="00D16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6A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6A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A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6A0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16A03"/>
    <w:rPr>
      <w:color w:val="0000FF"/>
      <w:u w:val="single"/>
    </w:rPr>
  </w:style>
  <w:style w:type="character" w:customStyle="1" w:styleId="author">
    <w:name w:val="author"/>
    <w:basedOn w:val="DefaultParagraphFont"/>
    <w:rsid w:val="00D16A03"/>
  </w:style>
  <w:style w:type="paragraph" w:styleId="NormalWeb">
    <w:name w:val="Normal (Web)"/>
    <w:basedOn w:val="Normal"/>
    <w:uiPriority w:val="99"/>
    <w:unhideWhenUsed/>
    <w:rsid w:val="00D16A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6A03"/>
    <w:rPr>
      <w:b/>
      <w:bCs/>
    </w:rPr>
  </w:style>
  <w:style w:type="character" w:styleId="Emphasis">
    <w:name w:val="Emphasis"/>
    <w:basedOn w:val="DefaultParagraphFont"/>
    <w:uiPriority w:val="20"/>
    <w:qFormat/>
    <w:rsid w:val="00D16A03"/>
    <w:rPr>
      <w:i/>
      <w:iCs/>
    </w:rPr>
  </w:style>
  <w:style w:type="paragraph" w:styleId="BalloonText">
    <w:name w:val="Balloon Text"/>
    <w:basedOn w:val="Normal"/>
    <w:link w:val="BalloonTextChar"/>
    <w:uiPriority w:val="99"/>
    <w:semiHidden/>
    <w:unhideWhenUsed/>
    <w:rsid w:val="00D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A03"/>
    <w:rPr>
      <w:rFonts w:ascii="Tahoma" w:hAnsi="Tahoma" w:cs="Tahoma"/>
      <w:sz w:val="16"/>
      <w:szCs w:val="16"/>
    </w:rPr>
  </w:style>
  <w:style w:type="character" w:customStyle="1" w:styleId="Heading1Char">
    <w:name w:val="Heading 1 Char"/>
    <w:basedOn w:val="DefaultParagraphFont"/>
    <w:link w:val="Heading1"/>
    <w:uiPriority w:val="9"/>
    <w:rsid w:val="00D16A03"/>
    <w:rPr>
      <w:rFonts w:asciiTheme="majorHAnsi" w:eastAsiaTheme="majorEastAsia" w:hAnsiTheme="majorHAnsi" w:cstheme="majorBidi"/>
      <w:b/>
      <w:bCs/>
      <w:color w:val="365F91" w:themeColor="accent1" w:themeShade="BF"/>
      <w:sz w:val="28"/>
      <w:szCs w:val="28"/>
    </w:rPr>
  </w:style>
  <w:style w:type="character" w:customStyle="1" w:styleId="editor">
    <w:name w:val="editor"/>
    <w:basedOn w:val="DefaultParagraphFont"/>
    <w:rsid w:val="00D16A03"/>
  </w:style>
  <w:style w:type="character" w:customStyle="1" w:styleId="toc-item-body">
    <w:name w:val="toc-item-body"/>
    <w:basedOn w:val="DefaultParagraphFont"/>
    <w:rsid w:val="00D16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6A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6A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A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6A0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16A03"/>
    <w:rPr>
      <w:color w:val="0000FF"/>
      <w:u w:val="single"/>
    </w:rPr>
  </w:style>
  <w:style w:type="character" w:customStyle="1" w:styleId="author">
    <w:name w:val="author"/>
    <w:basedOn w:val="DefaultParagraphFont"/>
    <w:rsid w:val="00D16A03"/>
  </w:style>
  <w:style w:type="paragraph" w:styleId="NormalWeb">
    <w:name w:val="Normal (Web)"/>
    <w:basedOn w:val="Normal"/>
    <w:uiPriority w:val="99"/>
    <w:unhideWhenUsed/>
    <w:rsid w:val="00D16A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6A03"/>
    <w:rPr>
      <w:b/>
      <w:bCs/>
    </w:rPr>
  </w:style>
  <w:style w:type="character" w:styleId="Emphasis">
    <w:name w:val="Emphasis"/>
    <w:basedOn w:val="DefaultParagraphFont"/>
    <w:uiPriority w:val="20"/>
    <w:qFormat/>
    <w:rsid w:val="00D16A03"/>
    <w:rPr>
      <w:i/>
      <w:iCs/>
    </w:rPr>
  </w:style>
  <w:style w:type="paragraph" w:styleId="BalloonText">
    <w:name w:val="Balloon Text"/>
    <w:basedOn w:val="Normal"/>
    <w:link w:val="BalloonTextChar"/>
    <w:uiPriority w:val="99"/>
    <w:semiHidden/>
    <w:unhideWhenUsed/>
    <w:rsid w:val="00D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A03"/>
    <w:rPr>
      <w:rFonts w:ascii="Tahoma" w:hAnsi="Tahoma" w:cs="Tahoma"/>
      <w:sz w:val="16"/>
      <w:szCs w:val="16"/>
    </w:rPr>
  </w:style>
  <w:style w:type="character" w:customStyle="1" w:styleId="Heading1Char">
    <w:name w:val="Heading 1 Char"/>
    <w:basedOn w:val="DefaultParagraphFont"/>
    <w:link w:val="Heading1"/>
    <w:uiPriority w:val="9"/>
    <w:rsid w:val="00D16A03"/>
    <w:rPr>
      <w:rFonts w:asciiTheme="majorHAnsi" w:eastAsiaTheme="majorEastAsia" w:hAnsiTheme="majorHAnsi" w:cstheme="majorBidi"/>
      <w:b/>
      <w:bCs/>
      <w:color w:val="365F91" w:themeColor="accent1" w:themeShade="BF"/>
      <w:sz w:val="28"/>
      <w:szCs w:val="28"/>
    </w:rPr>
  </w:style>
  <w:style w:type="character" w:customStyle="1" w:styleId="editor">
    <w:name w:val="editor"/>
    <w:basedOn w:val="DefaultParagraphFont"/>
    <w:rsid w:val="00D16A03"/>
  </w:style>
  <w:style w:type="character" w:customStyle="1" w:styleId="toc-item-body">
    <w:name w:val="toc-item-body"/>
    <w:basedOn w:val="DefaultParagraphFont"/>
    <w:rsid w:val="00D1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8799">
      <w:bodyDiv w:val="1"/>
      <w:marLeft w:val="0"/>
      <w:marRight w:val="0"/>
      <w:marTop w:val="0"/>
      <w:marBottom w:val="0"/>
      <w:divBdr>
        <w:top w:val="none" w:sz="0" w:space="0" w:color="auto"/>
        <w:left w:val="none" w:sz="0" w:space="0" w:color="auto"/>
        <w:bottom w:val="none" w:sz="0" w:space="0" w:color="auto"/>
        <w:right w:val="none" w:sz="0" w:space="0" w:color="auto"/>
      </w:divBdr>
      <w:divsChild>
        <w:div w:id="2011639898">
          <w:marLeft w:val="0"/>
          <w:marRight w:val="0"/>
          <w:marTop w:val="0"/>
          <w:marBottom w:val="300"/>
          <w:divBdr>
            <w:top w:val="none" w:sz="0" w:space="0" w:color="auto"/>
            <w:left w:val="none" w:sz="0" w:space="0" w:color="auto"/>
            <w:bottom w:val="none" w:sz="0" w:space="0" w:color="auto"/>
            <w:right w:val="none" w:sz="0" w:space="0" w:color="auto"/>
          </w:divBdr>
        </w:div>
        <w:div w:id="615865608">
          <w:marLeft w:val="0"/>
          <w:marRight w:val="0"/>
          <w:marTop w:val="0"/>
          <w:marBottom w:val="0"/>
          <w:divBdr>
            <w:top w:val="none" w:sz="0" w:space="0" w:color="auto"/>
            <w:left w:val="none" w:sz="0" w:space="0" w:color="auto"/>
            <w:bottom w:val="none" w:sz="0" w:space="0" w:color="auto"/>
            <w:right w:val="none" w:sz="0" w:space="0" w:color="auto"/>
          </w:divBdr>
          <w:divsChild>
            <w:div w:id="1629772573">
              <w:marLeft w:val="0"/>
              <w:marRight w:val="0"/>
              <w:marTop w:val="0"/>
              <w:marBottom w:val="0"/>
              <w:divBdr>
                <w:top w:val="none" w:sz="0" w:space="0" w:color="auto"/>
                <w:left w:val="none" w:sz="0" w:space="0" w:color="auto"/>
                <w:bottom w:val="none" w:sz="0" w:space="0" w:color="auto"/>
                <w:right w:val="none" w:sz="0" w:space="0" w:color="auto"/>
              </w:divBdr>
            </w:div>
            <w:div w:id="997540441">
              <w:marLeft w:val="0"/>
              <w:marRight w:val="0"/>
              <w:marTop w:val="150"/>
              <w:marBottom w:val="0"/>
              <w:divBdr>
                <w:top w:val="none" w:sz="0" w:space="0" w:color="auto"/>
                <w:left w:val="none" w:sz="0" w:space="0" w:color="auto"/>
                <w:bottom w:val="none" w:sz="0" w:space="0" w:color="auto"/>
                <w:right w:val="none" w:sz="0" w:space="0" w:color="auto"/>
              </w:divBdr>
              <w:divsChild>
                <w:div w:id="486482314">
                  <w:marLeft w:val="0"/>
                  <w:marRight w:val="0"/>
                  <w:marTop w:val="0"/>
                  <w:marBottom w:val="0"/>
                  <w:divBdr>
                    <w:top w:val="none" w:sz="0" w:space="0" w:color="auto"/>
                    <w:left w:val="none" w:sz="0" w:space="0" w:color="auto"/>
                    <w:bottom w:val="none" w:sz="0" w:space="0" w:color="auto"/>
                    <w:right w:val="none" w:sz="0" w:space="0" w:color="auto"/>
                  </w:divBdr>
                </w:div>
                <w:div w:id="804615543">
                  <w:marLeft w:val="0"/>
                  <w:marRight w:val="0"/>
                  <w:marTop w:val="0"/>
                  <w:marBottom w:val="0"/>
                  <w:divBdr>
                    <w:top w:val="none" w:sz="0" w:space="0" w:color="auto"/>
                    <w:left w:val="none" w:sz="0" w:space="0" w:color="auto"/>
                    <w:bottom w:val="none" w:sz="0" w:space="0" w:color="auto"/>
                    <w:right w:val="none" w:sz="0" w:space="0" w:color="auto"/>
                  </w:divBdr>
                </w:div>
                <w:div w:id="18748286">
                  <w:marLeft w:val="0"/>
                  <w:marRight w:val="0"/>
                  <w:marTop w:val="0"/>
                  <w:marBottom w:val="0"/>
                  <w:divBdr>
                    <w:top w:val="none" w:sz="0" w:space="0" w:color="auto"/>
                    <w:left w:val="none" w:sz="0" w:space="0" w:color="auto"/>
                    <w:bottom w:val="none" w:sz="0" w:space="0" w:color="auto"/>
                    <w:right w:val="none" w:sz="0" w:space="0" w:color="auto"/>
                  </w:divBdr>
                </w:div>
              </w:divsChild>
            </w:div>
            <w:div w:id="472719621">
              <w:marLeft w:val="0"/>
              <w:marRight w:val="0"/>
              <w:marTop w:val="150"/>
              <w:marBottom w:val="0"/>
              <w:divBdr>
                <w:top w:val="none" w:sz="0" w:space="0" w:color="auto"/>
                <w:left w:val="none" w:sz="0" w:space="0" w:color="auto"/>
                <w:bottom w:val="none" w:sz="0" w:space="0" w:color="auto"/>
                <w:right w:val="none" w:sz="0" w:space="0" w:color="auto"/>
              </w:divBdr>
            </w:div>
            <w:div w:id="50617236">
              <w:marLeft w:val="0"/>
              <w:marRight w:val="0"/>
              <w:marTop w:val="150"/>
              <w:marBottom w:val="240"/>
              <w:divBdr>
                <w:top w:val="single" w:sz="6" w:space="8" w:color="AAB8C6"/>
                <w:left w:val="single" w:sz="6" w:space="27" w:color="AAB8C6"/>
                <w:bottom w:val="single" w:sz="6" w:space="8" w:color="AAB8C6"/>
                <w:right w:val="single" w:sz="6" w:space="8" w:color="AAB8C6"/>
              </w:divBdr>
              <w:divsChild>
                <w:div w:id="1423531755">
                  <w:marLeft w:val="0"/>
                  <w:marRight w:val="0"/>
                  <w:marTop w:val="0"/>
                  <w:marBottom w:val="0"/>
                  <w:divBdr>
                    <w:top w:val="none" w:sz="0" w:space="0" w:color="auto"/>
                    <w:left w:val="none" w:sz="0" w:space="0" w:color="auto"/>
                    <w:bottom w:val="none" w:sz="0" w:space="0" w:color="auto"/>
                    <w:right w:val="none" w:sz="0" w:space="0" w:color="auto"/>
                  </w:divBdr>
                </w:div>
              </w:divsChild>
            </w:div>
            <w:div w:id="484469275">
              <w:marLeft w:val="0"/>
              <w:marRight w:val="0"/>
              <w:marTop w:val="150"/>
              <w:marBottom w:val="0"/>
              <w:divBdr>
                <w:top w:val="none" w:sz="0" w:space="0" w:color="auto"/>
                <w:left w:val="none" w:sz="0" w:space="0" w:color="auto"/>
                <w:bottom w:val="none" w:sz="0" w:space="0" w:color="auto"/>
                <w:right w:val="none" w:sz="0" w:space="0" w:color="auto"/>
              </w:divBdr>
              <w:divsChild>
                <w:div w:id="14964845">
                  <w:marLeft w:val="0"/>
                  <w:marRight w:val="0"/>
                  <w:marTop w:val="0"/>
                  <w:marBottom w:val="0"/>
                  <w:divBdr>
                    <w:top w:val="none" w:sz="0" w:space="0" w:color="auto"/>
                    <w:left w:val="none" w:sz="0" w:space="0" w:color="auto"/>
                    <w:bottom w:val="none" w:sz="0" w:space="0" w:color="auto"/>
                    <w:right w:val="none" w:sz="0" w:space="0" w:color="auto"/>
                  </w:divBdr>
                </w:div>
                <w:div w:id="1993022578">
                  <w:marLeft w:val="0"/>
                  <w:marRight w:val="0"/>
                  <w:marTop w:val="0"/>
                  <w:marBottom w:val="0"/>
                  <w:divBdr>
                    <w:top w:val="none" w:sz="0" w:space="0" w:color="auto"/>
                    <w:left w:val="none" w:sz="0" w:space="0" w:color="auto"/>
                    <w:bottom w:val="none" w:sz="0" w:space="0" w:color="auto"/>
                    <w:right w:val="none" w:sz="0" w:space="0" w:color="auto"/>
                  </w:divBdr>
                </w:div>
                <w:div w:id="1197277767">
                  <w:marLeft w:val="0"/>
                  <w:marRight w:val="0"/>
                  <w:marTop w:val="0"/>
                  <w:marBottom w:val="0"/>
                  <w:divBdr>
                    <w:top w:val="none" w:sz="0" w:space="0" w:color="auto"/>
                    <w:left w:val="none" w:sz="0" w:space="0" w:color="auto"/>
                    <w:bottom w:val="none" w:sz="0" w:space="0" w:color="auto"/>
                    <w:right w:val="none" w:sz="0" w:space="0" w:color="auto"/>
                  </w:divBdr>
                </w:div>
                <w:div w:id="1667054977">
                  <w:marLeft w:val="0"/>
                  <w:marRight w:val="0"/>
                  <w:marTop w:val="0"/>
                  <w:marBottom w:val="0"/>
                  <w:divBdr>
                    <w:top w:val="none" w:sz="0" w:space="0" w:color="auto"/>
                    <w:left w:val="none" w:sz="0" w:space="0" w:color="auto"/>
                    <w:bottom w:val="none" w:sz="0" w:space="0" w:color="auto"/>
                    <w:right w:val="none" w:sz="0" w:space="0" w:color="auto"/>
                  </w:divBdr>
                </w:div>
                <w:div w:id="370765861">
                  <w:marLeft w:val="0"/>
                  <w:marRight w:val="0"/>
                  <w:marTop w:val="0"/>
                  <w:marBottom w:val="0"/>
                  <w:divBdr>
                    <w:top w:val="none" w:sz="0" w:space="0" w:color="auto"/>
                    <w:left w:val="none" w:sz="0" w:space="0" w:color="auto"/>
                    <w:bottom w:val="none" w:sz="0" w:space="0" w:color="auto"/>
                    <w:right w:val="none" w:sz="0" w:space="0" w:color="auto"/>
                  </w:divBdr>
                </w:div>
              </w:divsChild>
            </w:div>
            <w:div w:id="300312797">
              <w:marLeft w:val="0"/>
              <w:marRight w:val="0"/>
              <w:marTop w:val="150"/>
              <w:marBottom w:val="240"/>
              <w:divBdr>
                <w:top w:val="single" w:sz="6" w:space="8" w:color="AAB8C6"/>
                <w:left w:val="single" w:sz="6" w:space="27" w:color="AAB8C6"/>
                <w:bottom w:val="single" w:sz="6" w:space="8" w:color="AAB8C6"/>
                <w:right w:val="single" w:sz="6" w:space="8" w:color="AAB8C6"/>
              </w:divBdr>
              <w:divsChild>
                <w:div w:id="664086641">
                  <w:marLeft w:val="0"/>
                  <w:marRight w:val="0"/>
                  <w:marTop w:val="0"/>
                  <w:marBottom w:val="0"/>
                  <w:divBdr>
                    <w:top w:val="none" w:sz="0" w:space="0" w:color="auto"/>
                    <w:left w:val="none" w:sz="0" w:space="0" w:color="auto"/>
                    <w:bottom w:val="none" w:sz="0" w:space="0" w:color="auto"/>
                    <w:right w:val="none" w:sz="0" w:space="0" w:color="auto"/>
                  </w:divBdr>
                </w:div>
              </w:divsChild>
            </w:div>
            <w:div w:id="1822965105">
              <w:marLeft w:val="0"/>
              <w:marRight w:val="0"/>
              <w:marTop w:val="150"/>
              <w:marBottom w:val="240"/>
              <w:divBdr>
                <w:top w:val="single" w:sz="6" w:space="8" w:color="AAB8C6"/>
                <w:left w:val="single" w:sz="6" w:space="27" w:color="AAB8C6"/>
                <w:bottom w:val="single" w:sz="6" w:space="8" w:color="AAB8C6"/>
                <w:right w:val="single" w:sz="6" w:space="8" w:color="AAB8C6"/>
              </w:divBdr>
              <w:divsChild>
                <w:div w:id="2135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2705">
      <w:bodyDiv w:val="1"/>
      <w:marLeft w:val="0"/>
      <w:marRight w:val="0"/>
      <w:marTop w:val="0"/>
      <w:marBottom w:val="0"/>
      <w:divBdr>
        <w:top w:val="none" w:sz="0" w:space="0" w:color="auto"/>
        <w:left w:val="none" w:sz="0" w:space="0" w:color="auto"/>
        <w:bottom w:val="none" w:sz="0" w:space="0" w:color="auto"/>
        <w:right w:val="none" w:sz="0" w:space="0" w:color="auto"/>
      </w:divBdr>
      <w:divsChild>
        <w:div w:id="1752123638">
          <w:marLeft w:val="0"/>
          <w:marRight w:val="0"/>
          <w:marTop w:val="0"/>
          <w:marBottom w:val="300"/>
          <w:divBdr>
            <w:top w:val="none" w:sz="0" w:space="0" w:color="auto"/>
            <w:left w:val="none" w:sz="0" w:space="0" w:color="auto"/>
            <w:bottom w:val="none" w:sz="0" w:space="0" w:color="auto"/>
            <w:right w:val="none" w:sz="0" w:space="0" w:color="auto"/>
          </w:divBdr>
          <w:divsChild>
            <w:div w:id="784234987">
              <w:marLeft w:val="0"/>
              <w:marRight w:val="0"/>
              <w:marTop w:val="0"/>
              <w:marBottom w:val="0"/>
              <w:divBdr>
                <w:top w:val="none" w:sz="0" w:space="0" w:color="auto"/>
                <w:left w:val="none" w:sz="0" w:space="0" w:color="auto"/>
                <w:bottom w:val="none" w:sz="0" w:space="0" w:color="auto"/>
                <w:right w:val="none" w:sz="0" w:space="0" w:color="auto"/>
              </w:divBdr>
            </w:div>
          </w:divsChild>
        </w:div>
        <w:div w:id="1293829870">
          <w:marLeft w:val="0"/>
          <w:marRight w:val="0"/>
          <w:marTop w:val="0"/>
          <w:marBottom w:val="0"/>
          <w:divBdr>
            <w:top w:val="none" w:sz="0" w:space="0" w:color="auto"/>
            <w:left w:val="none" w:sz="0" w:space="0" w:color="auto"/>
            <w:bottom w:val="none" w:sz="0" w:space="0" w:color="auto"/>
            <w:right w:val="none" w:sz="0" w:space="0" w:color="auto"/>
          </w:divBdr>
          <w:divsChild>
            <w:div w:id="512689440">
              <w:marLeft w:val="0"/>
              <w:marRight w:val="0"/>
              <w:marTop w:val="0"/>
              <w:marBottom w:val="300"/>
              <w:divBdr>
                <w:top w:val="none" w:sz="0" w:space="0" w:color="auto"/>
                <w:left w:val="none" w:sz="0" w:space="0" w:color="auto"/>
                <w:bottom w:val="none" w:sz="0" w:space="0" w:color="auto"/>
                <w:right w:val="none" w:sz="0" w:space="0" w:color="auto"/>
              </w:divBdr>
            </w:div>
            <w:div w:id="1950357768">
              <w:marLeft w:val="0"/>
              <w:marRight w:val="0"/>
              <w:marTop w:val="0"/>
              <w:marBottom w:val="0"/>
              <w:divBdr>
                <w:top w:val="none" w:sz="0" w:space="0" w:color="auto"/>
                <w:left w:val="none" w:sz="0" w:space="0" w:color="auto"/>
                <w:bottom w:val="none" w:sz="0" w:space="0" w:color="auto"/>
                <w:right w:val="none" w:sz="0" w:space="0" w:color="auto"/>
              </w:divBdr>
              <w:divsChild>
                <w:div w:id="148328916">
                  <w:marLeft w:val="0"/>
                  <w:marRight w:val="0"/>
                  <w:marTop w:val="0"/>
                  <w:marBottom w:val="0"/>
                  <w:divBdr>
                    <w:top w:val="none" w:sz="0" w:space="0" w:color="auto"/>
                    <w:left w:val="none" w:sz="0" w:space="0" w:color="auto"/>
                    <w:bottom w:val="none" w:sz="0" w:space="0" w:color="auto"/>
                    <w:right w:val="none" w:sz="0" w:space="0" w:color="auto"/>
                  </w:divBdr>
                </w:div>
                <w:div w:id="7034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293">
      <w:bodyDiv w:val="1"/>
      <w:marLeft w:val="0"/>
      <w:marRight w:val="0"/>
      <w:marTop w:val="0"/>
      <w:marBottom w:val="0"/>
      <w:divBdr>
        <w:top w:val="none" w:sz="0" w:space="0" w:color="auto"/>
        <w:left w:val="none" w:sz="0" w:space="0" w:color="auto"/>
        <w:bottom w:val="none" w:sz="0" w:space="0" w:color="auto"/>
        <w:right w:val="none" w:sz="0" w:space="0" w:color="auto"/>
      </w:divBdr>
    </w:div>
    <w:div w:id="795102632">
      <w:bodyDiv w:val="1"/>
      <w:marLeft w:val="0"/>
      <w:marRight w:val="0"/>
      <w:marTop w:val="0"/>
      <w:marBottom w:val="0"/>
      <w:divBdr>
        <w:top w:val="none" w:sz="0" w:space="0" w:color="auto"/>
        <w:left w:val="none" w:sz="0" w:space="0" w:color="auto"/>
        <w:bottom w:val="none" w:sz="0" w:space="0" w:color="auto"/>
        <w:right w:val="none" w:sz="0" w:space="0" w:color="auto"/>
      </w:divBdr>
      <w:divsChild>
        <w:div w:id="378014163">
          <w:marLeft w:val="0"/>
          <w:marRight w:val="0"/>
          <w:marTop w:val="0"/>
          <w:marBottom w:val="300"/>
          <w:divBdr>
            <w:top w:val="none" w:sz="0" w:space="0" w:color="auto"/>
            <w:left w:val="none" w:sz="0" w:space="0" w:color="auto"/>
            <w:bottom w:val="none" w:sz="0" w:space="0" w:color="auto"/>
            <w:right w:val="none" w:sz="0" w:space="0" w:color="auto"/>
          </w:divBdr>
          <w:divsChild>
            <w:div w:id="10666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596">
      <w:bodyDiv w:val="1"/>
      <w:marLeft w:val="0"/>
      <w:marRight w:val="0"/>
      <w:marTop w:val="0"/>
      <w:marBottom w:val="0"/>
      <w:divBdr>
        <w:top w:val="none" w:sz="0" w:space="0" w:color="auto"/>
        <w:left w:val="none" w:sz="0" w:space="0" w:color="auto"/>
        <w:bottom w:val="none" w:sz="0" w:space="0" w:color="auto"/>
        <w:right w:val="none" w:sz="0" w:space="0" w:color="auto"/>
      </w:divBdr>
    </w:div>
    <w:div w:id="201152225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32">
          <w:marLeft w:val="0"/>
          <w:marRight w:val="0"/>
          <w:marTop w:val="0"/>
          <w:marBottom w:val="300"/>
          <w:divBdr>
            <w:top w:val="none" w:sz="0" w:space="0" w:color="auto"/>
            <w:left w:val="none" w:sz="0" w:space="0" w:color="auto"/>
            <w:bottom w:val="none" w:sz="0" w:space="0" w:color="auto"/>
            <w:right w:val="none" w:sz="0" w:space="0" w:color="auto"/>
          </w:divBdr>
        </w:div>
        <w:div w:id="442380962">
          <w:marLeft w:val="0"/>
          <w:marRight w:val="0"/>
          <w:marTop w:val="0"/>
          <w:marBottom w:val="0"/>
          <w:divBdr>
            <w:top w:val="none" w:sz="0" w:space="0" w:color="auto"/>
            <w:left w:val="none" w:sz="0" w:space="0" w:color="auto"/>
            <w:bottom w:val="none" w:sz="0" w:space="0" w:color="auto"/>
            <w:right w:val="none" w:sz="0" w:space="0" w:color="auto"/>
          </w:divBdr>
          <w:divsChild>
            <w:div w:id="180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143">
      <w:bodyDiv w:val="1"/>
      <w:marLeft w:val="0"/>
      <w:marRight w:val="0"/>
      <w:marTop w:val="0"/>
      <w:marBottom w:val="0"/>
      <w:divBdr>
        <w:top w:val="none" w:sz="0" w:space="0" w:color="auto"/>
        <w:left w:val="none" w:sz="0" w:space="0" w:color="auto"/>
        <w:bottom w:val="none" w:sz="0" w:space="0" w:color="auto"/>
        <w:right w:val="none" w:sz="0" w:space="0" w:color="auto"/>
      </w:divBdr>
      <w:divsChild>
        <w:div w:id="2070103911">
          <w:marLeft w:val="0"/>
          <w:marRight w:val="0"/>
          <w:marTop w:val="0"/>
          <w:marBottom w:val="300"/>
          <w:divBdr>
            <w:top w:val="none" w:sz="0" w:space="0" w:color="auto"/>
            <w:left w:val="none" w:sz="0" w:space="0" w:color="auto"/>
            <w:bottom w:val="none" w:sz="0" w:space="0" w:color="auto"/>
            <w:right w:val="none" w:sz="0" w:space="0" w:color="auto"/>
          </w:divBdr>
        </w:div>
        <w:div w:id="128136065">
          <w:marLeft w:val="0"/>
          <w:marRight w:val="0"/>
          <w:marTop w:val="0"/>
          <w:marBottom w:val="0"/>
          <w:divBdr>
            <w:top w:val="none" w:sz="0" w:space="0" w:color="auto"/>
            <w:left w:val="none" w:sz="0" w:space="0" w:color="auto"/>
            <w:bottom w:val="none" w:sz="0" w:space="0" w:color="auto"/>
            <w:right w:val="none" w:sz="0" w:space="0" w:color="auto"/>
          </w:divBdr>
          <w:divsChild>
            <w:div w:id="244848518">
              <w:marLeft w:val="0"/>
              <w:marRight w:val="0"/>
              <w:marTop w:val="150"/>
              <w:marBottom w:val="0"/>
              <w:divBdr>
                <w:top w:val="none" w:sz="0" w:space="0" w:color="auto"/>
                <w:left w:val="none" w:sz="0" w:space="0" w:color="auto"/>
                <w:bottom w:val="none" w:sz="0" w:space="0" w:color="auto"/>
                <w:right w:val="none" w:sz="0" w:space="0" w:color="auto"/>
              </w:divBdr>
            </w:div>
            <w:div w:id="1714384892">
              <w:marLeft w:val="0"/>
              <w:marRight w:val="0"/>
              <w:marTop w:val="150"/>
              <w:marBottom w:val="240"/>
              <w:divBdr>
                <w:top w:val="single" w:sz="6" w:space="8" w:color="AAB8C6"/>
                <w:left w:val="single" w:sz="6" w:space="27" w:color="AAB8C6"/>
                <w:bottom w:val="single" w:sz="6" w:space="8" w:color="AAB8C6"/>
                <w:right w:val="single" w:sz="6" w:space="8" w:color="AAB8C6"/>
              </w:divBdr>
              <w:divsChild>
                <w:div w:id="739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schroders.com/display/GCFN/Retrospectives" TargetMode="External"/><Relationship Id="rId13" Type="http://schemas.openxmlformats.org/officeDocument/2006/relationships/hyperlink" Target="https://confluence.schroders.com/display/GCFN/Definitions+Of+Done" TargetMode="External"/><Relationship Id="rId18" Type="http://schemas.openxmlformats.org/officeDocument/2006/relationships/hyperlink" Target="https://confluence.schroders.com/display/GCFN/Definitions+Of+Done"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confluence.schroders.com/pages/viewpage.action?spaceKey=CC&amp;title=Definition+of+Ready" TargetMode="External"/><Relationship Id="rId7" Type="http://schemas.openxmlformats.org/officeDocument/2006/relationships/hyperlink" Target="https://confluence.schroders.com/display/LUXTA/EPMO+updates+-+Sprint+percentage+of+completion" TargetMode="External"/><Relationship Id="rId12" Type="http://schemas.openxmlformats.org/officeDocument/2006/relationships/hyperlink" Target="https://confluence.schroders.com/display/GCFN/Definitions+Of+Done" TargetMode="External"/><Relationship Id="rId17" Type="http://schemas.openxmlformats.org/officeDocument/2006/relationships/hyperlink" Target="https://confluence.schroders.com/display/GCFN/Definitions+Of+Don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nfluence.schroders.com/display/GCFN/Definitions+Of+Done"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fluence.schroders.com/display/GCFN/Product+Increment+Planning" TargetMode="External"/><Relationship Id="rId11" Type="http://schemas.openxmlformats.org/officeDocument/2006/relationships/hyperlink" Target="https://confluence.schroders.com/display/GCFN/Definitions+Of+Don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onfluence.schroders.com/display/GCFN/Definitions+Of+Done"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confluence.schroders.com/display/GCFN/Definition+of+Ready" TargetMode="External"/><Relationship Id="rId19" Type="http://schemas.openxmlformats.org/officeDocument/2006/relationships/hyperlink" Target="https://confluence.schroders.com/display/GCFN/TFS+Patterns+and+Practic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nfluence.schroders.com/display/GCFN/Definitions+Of+Done" TargetMode="Externa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Schroders Investment Management</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Rodin, Anton</dc:creator>
  <cp:lastModifiedBy>Rodin, Anton</cp:lastModifiedBy>
  <cp:revision>1</cp:revision>
  <dcterms:created xsi:type="dcterms:W3CDTF">2019-08-14T14:23:00Z</dcterms:created>
  <dcterms:modified xsi:type="dcterms:W3CDTF">2019-08-14T14:29:00Z</dcterms:modified>
</cp:coreProperties>
</file>