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BE7" w:rsidRPr="009B6BE7" w:rsidRDefault="009B6BE7" w:rsidP="009B6BE7">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9B6BE7">
        <w:rPr>
          <w:rFonts w:ascii="Segoe UI" w:eastAsia="Times New Roman" w:hAnsi="Segoe UI" w:cs="Segoe UI"/>
          <w:color w:val="172B4D"/>
          <w:sz w:val="21"/>
          <w:szCs w:val="21"/>
          <w:lang w:eastAsia="en-GB"/>
        </w:rPr>
        <w:fldChar w:fldCharType="begin"/>
      </w:r>
      <w:r w:rsidRPr="009B6BE7">
        <w:rPr>
          <w:rFonts w:ascii="Segoe UI" w:eastAsia="Times New Roman" w:hAnsi="Segoe UI" w:cs="Segoe UI"/>
          <w:color w:val="172B4D"/>
          <w:sz w:val="21"/>
          <w:szCs w:val="21"/>
          <w:lang w:eastAsia="en-GB"/>
        </w:rPr>
        <w:instrText xml:space="preserve"> HYPERLINK "https://confluence.schroders.com/display/GCFN/Risk+and+Impact+Guidance" \l "RiskandImpactGuidance-BAU" </w:instrText>
      </w:r>
      <w:r w:rsidRPr="009B6BE7">
        <w:rPr>
          <w:rFonts w:ascii="Segoe UI" w:eastAsia="Times New Roman" w:hAnsi="Segoe UI" w:cs="Segoe UI"/>
          <w:color w:val="172B4D"/>
          <w:sz w:val="21"/>
          <w:szCs w:val="21"/>
          <w:lang w:eastAsia="en-GB"/>
        </w:rPr>
        <w:fldChar w:fldCharType="separate"/>
      </w:r>
      <w:r w:rsidRPr="009B6BE7">
        <w:rPr>
          <w:rFonts w:ascii="Segoe UI" w:eastAsia="Times New Roman" w:hAnsi="Segoe UI" w:cs="Segoe UI"/>
          <w:color w:val="0052CC"/>
          <w:sz w:val="21"/>
          <w:szCs w:val="21"/>
          <w:u w:val="single"/>
          <w:lang w:eastAsia="en-GB"/>
        </w:rPr>
        <w:t>BAU</w:t>
      </w:r>
      <w:r w:rsidRPr="009B6BE7">
        <w:rPr>
          <w:rFonts w:ascii="Segoe UI" w:eastAsia="Times New Roman" w:hAnsi="Segoe UI" w:cs="Segoe UI"/>
          <w:color w:val="172B4D"/>
          <w:sz w:val="21"/>
          <w:szCs w:val="21"/>
          <w:lang w:eastAsia="en-GB"/>
        </w:rPr>
        <w:fldChar w:fldCharType="end"/>
      </w:r>
    </w:p>
    <w:p w:rsidR="009B6BE7" w:rsidRPr="009B6BE7" w:rsidRDefault="0049134A" w:rsidP="009B6BE7">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6" w:anchor="RiskandImpactGuidance-DuringFundSphereIntegrationDeployment" w:history="1">
        <w:r w:rsidR="009B6BE7" w:rsidRPr="009B6BE7">
          <w:rPr>
            <w:rFonts w:ascii="Segoe UI" w:eastAsia="Times New Roman" w:hAnsi="Segoe UI" w:cs="Segoe UI"/>
            <w:color w:val="0052CC"/>
            <w:sz w:val="21"/>
            <w:szCs w:val="21"/>
            <w:u w:val="single"/>
            <w:lang w:eastAsia="en-GB"/>
          </w:rPr>
          <w:t xml:space="preserve">During </w:t>
        </w:r>
        <w:proofErr w:type="spellStart"/>
        <w:r w:rsidR="009B6BE7" w:rsidRPr="009B6BE7">
          <w:rPr>
            <w:rFonts w:ascii="Segoe UI" w:eastAsia="Times New Roman" w:hAnsi="Segoe UI" w:cs="Segoe UI"/>
            <w:color w:val="0052CC"/>
            <w:sz w:val="21"/>
            <w:szCs w:val="21"/>
            <w:u w:val="single"/>
            <w:lang w:eastAsia="en-GB"/>
          </w:rPr>
          <w:t>FundSphere</w:t>
        </w:r>
        <w:proofErr w:type="spellEnd"/>
        <w:r w:rsidR="009B6BE7" w:rsidRPr="009B6BE7">
          <w:rPr>
            <w:rFonts w:ascii="Segoe UI" w:eastAsia="Times New Roman" w:hAnsi="Segoe UI" w:cs="Segoe UI"/>
            <w:color w:val="0052CC"/>
            <w:sz w:val="21"/>
            <w:szCs w:val="21"/>
            <w:u w:val="single"/>
            <w:lang w:eastAsia="en-GB"/>
          </w:rPr>
          <w:t xml:space="preserve"> Integration Deployment</w:t>
        </w:r>
      </w:hyperlink>
    </w:p>
    <w:p w:rsidR="009B6BE7" w:rsidRPr="009B6BE7" w:rsidRDefault="0049134A" w:rsidP="009B6BE7">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7" w:anchor="RiskandImpactGuidance-DuringFundSphereDeployment" w:history="1">
        <w:r w:rsidR="009B6BE7" w:rsidRPr="009B6BE7">
          <w:rPr>
            <w:rFonts w:ascii="Segoe UI" w:eastAsia="Times New Roman" w:hAnsi="Segoe UI" w:cs="Segoe UI"/>
            <w:color w:val="0052CC"/>
            <w:sz w:val="21"/>
            <w:szCs w:val="21"/>
            <w:u w:val="single"/>
            <w:lang w:eastAsia="en-GB"/>
          </w:rPr>
          <w:t xml:space="preserve">During </w:t>
        </w:r>
        <w:proofErr w:type="spellStart"/>
        <w:r w:rsidR="009B6BE7" w:rsidRPr="009B6BE7">
          <w:rPr>
            <w:rFonts w:ascii="Segoe UI" w:eastAsia="Times New Roman" w:hAnsi="Segoe UI" w:cs="Segoe UI"/>
            <w:color w:val="0052CC"/>
            <w:sz w:val="21"/>
            <w:szCs w:val="21"/>
            <w:u w:val="single"/>
            <w:lang w:eastAsia="en-GB"/>
          </w:rPr>
          <w:t>FundSphere</w:t>
        </w:r>
        <w:proofErr w:type="spellEnd"/>
        <w:r w:rsidR="009B6BE7" w:rsidRPr="009B6BE7">
          <w:rPr>
            <w:rFonts w:ascii="Segoe UI" w:eastAsia="Times New Roman" w:hAnsi="Segoe UI" w:cs="Segoe UI"/>
            <w:color w:val="0052CC"/>
            <w:sz w:val="21"/>
            <w:szCs w:val="21"/>
            <w:u w:val="single"/>
            <w:lang w:eastAsia="en-GB"/>
          </w:rPr>
          <w:t xml:space="preserve"> Deployment</w:t>
        </w:r>
      </w:hyperlink>
    </w:p>
    <w:p w:rsidR="009B6BE7" w:rsidRPr="009B6BE7" w:rsidRDefault="0049134A" w:rsidP="009B6BE7">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8" w:anchor="RiskandImpactGuidance-AfterFundSphereDeployment" w:history="1">
        <w:r w:rsidR="009B6BE7" w:rsidRPr="009B6BE7">
          <w:rPr>
            <w:rFonts w:ascii="Segoe UI" w:eastAsia="Times New Roman" w:hAnsi="Segoe UI" w:cs="Segoe UI"/>
            <w:color w:val="0052CC"/>
            <w:sz w:val="21"/>
            <w:szCs w:val="21"/>
            <w:u w:val="single"/>
            <w:lang w:eastAsia="en-GB"/>
          </w:rPr>
          <w:t xml:space="preserve">After </w:t>
        </w:r>
        <w:proofErr w:type="spellStart"/>
        <w:r w:rsidR="009B6BE7" w:rsidRPr="009B6BE7">
          <w:rPr>
            <w:rFonts w:ascii="Segoe UI" w:eastAsia="Times New Roman" w:hAnsi="Segoe UI" w:cs="Segoe UI"/>
            <w:color w:val="0052CC"/>
            <w:sz w:val="21"/>
            <w:szCs w:val="21"/>
            <w:u w:val="single"/>
            <w:lang w:eastAsia="en-GB"/>
          </w:rPr>
          <w:t>FundSphere</w:t>
        </w:r>
        <w:proofErr w:type="spellEnd"/>
        <w:r w:rsidR="009B6BE7" w:rsidRPr="009B6BE7">
          <w:rPr>
            <w:rFonts w:ascii="Segoe UI" w:eastAsia="Times New Roman" w:hAnsi="Segoe UI" w:cs="Segoe UI"/>
            <w:color w:val="0052CC"/>
            <w:sz w:val="21"/>
            <w:szCs w:val="21"/>
            <w:u w:val="single"/>
            <w:lang w:eastAsia="en-GB"/>
          </w:rPr>
          <w:t xml:space="preserve"> Deployment</w:t>
        </w:r>
      </w:hyperlink>
    </w:p>
    <w:p w:rsidR="009B6BE7" w:rsidRPr="009B6BE7" w:rsidRDefault="0049134A" w:rsidP="009B6BE7">
      <w:pPr>
        <w:shd w:val="clear" w:color="auto" w:fill="FFFFFF"/>
        <w:spacing w:after="0" w:line="240" w:lineRule="auto"/>
        <w:rPr>
          <w:rFonts w:ascii="Segoe UI" w:eastAsia="Times New Roman" w:hAnsi="Segoe UI" w:cs="Segoe UI"/>
          <w:color w:val="172B4D"/>
          <w:sz w:val="21"/>
          <w:szCs w:val="21"/>
          <w:lang w:eastAsia="en-GB"/>
        </w:rPr>
      </w:pPr>
      <w:r>
        <w:rPr>
          <w:rFonts w:ascii="Segoe UI" w:eastAsia="Times New Roman" w:hAnsi="Segoe UI" w:cs="Segoe UI"/>
          <w:color w:val="172B4D"/>
          <w:sz w:val="21"/>
          <w:szCs w:val="21"/>
          <w:lang w:eastAsia="en-GB"/>
        </w:rPr>
        <w:pict>
          <v:rect id="_x0000_i1025" style="width:0;height:1.5pt" o:hralign="center" o:hrstd="t" o:hr="t" fillcolor="#a0a0a0" stroked="f"/>
        </w:pict>
      </w:r>
    </w:p>
    <w:p w:rsidR="009B6BE7" w:rsidRPr="009B6BE7" w:rsidRDefault="009B6BE7" w:rsidP="009B6BE7">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9B6BE7">
        <w:rPr>
          <w:rFonts w:ascii="Segoe UI" w:eastAsia="Times New Roman" w:hAnsi="Segoe UI" w:cs="Segoe UI"/>
          <w:color w:val="172B4D"/>
          <w:spacing w:val="-2"/>
          <w:sz w:val="30"/>
          <w:szCs w:val="30"/>
          <w:lang w:eastAsia="en-GB"/>
        </w:rPr>
        <w:t>BAU</w:t>
      </w:r>
      <w:bookmarkStart w:id="0" w:name="_GoBack"/>
      <w:bookmarkEnd w:id="0"/>
    </w:p>
    <w:p w:rsidR="009B6BE7" w:rsidRPr="009B6BE7" w:rsidRDefault="009B6BE7" w:rsidP="009B6BE7">
      <w:pPr>
        <w:shd w:val="clear" w:color="auto" w:fill="FFFFFF"/>
        <w:spacing w:before="150" w:after="0" w:line="240" w:lineRule="auto"/>
        <w:rPr>
          <w:rFonts w:ascii="Segoe UI" w:eastAsia="Times New Roman" w:hAnsi="Segoe UI" w:cs="Segoe UI"/>
          <w:color w:val="172B4D"/>
          <w:sz w:val="21"/>
          <w:szCs w:val="21"/>
          <w:lang w:eastAsia="en-GB"/>
        </w:rPr>
      </w:pPr>
    </w:p>
    <w:tbl>
      <w:tblPr>
        <w:tblW w:w="21150" w:type="dxa"/>
        <w:tblCellMar>
          <w:left w:w="0" w:type="dxa"/>
          <w:right w:w="0" w:type="dxa"/>
        </w:tblCellMar>
        <w:tblLook w:val="04A0" w:firstRow="1" w:lastRow="0" w:firstColumn="1" w:lastColumn="0" w:noHBand="0" w:noVBand="1"/>
      </w:tblPr>
      <w:tblGrid>
        <w:gridCol w:w="1261"/>
        <w:gridCol w:w="1741"/>
        <w:gridCol w:w="3428"/>
        <w:gridCol w:w="1990"/>
        <w:gridCol w:w="12730"/>
      </w:tblGrid>
      <w:tr w:rsidR="009B6BE7" w:rsidRPr="009B6BE7" w:rsidTr="009B6BE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Component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Scenario</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49134A" w:rsidP="009B6BE7">
            <w:pPr>
              <w:spacing w:after="0" w:line="240" w:lineRule="auto"/>
              <w:rPr>
                <w:rFonts w:ascii="Times New Roman" w:eastAsia="Times New Roman" w:hAnsi="Times New Roman" w:cs="Times New Roman"/>
                <w:b/>
                <w:bCs/>
                <w:color w:val="172B4D"/>
                <w:sz w:val="24"/>
                <w:szCs w:val="24"/>
                <w:lang w:eastAsia="en-GB"/>
              </w:rPr>
            </w:pPr>
            <w:r>
              <w:rPr>
                <w:rFonts w:ascii="Times New Roman" w:eastAsia="Times New Roman" w:hAnsi="Times New Roman" w:cs="Times New Roman"/>
                <w:b/>
                <w:bCs/>
                <w:color w:val="172B4D"/>
                <w:sz w:val="24"/>
                <w:szCs w:val="24"/>
                <w:lang w:eastAsia="en-GB"/>
              </w:rPr>
              <w:t>Application</w:t>
            </w:r>
            <w:r w:rsidR="009B6BE7" w:rsidRPr="009B6BE7">
              <w:rPr>
                <w:rFonts w:ascii="Times New Roman" w:eastAsia="Times New Roman" w:hAnsi="Times New Roman" w:cs="Times New Roman"/>
                <w:b/>
                <w:bCs/>
                <w:color w:val="172B4D"/>
                <w:sz w:val="24"/>
                <w:szCs w:val="24"/>
                <w:lang w:eastAsia="en-GB"/>
              </w:rPr>
              <w:t xml:space="preserve"> Impact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Explanation, further information</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Static data is not loaded (load fund hierarchy)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Static data load is redundant by loading every 2 hours. If static data doesn't change, no impact on </w:t>
            </w:r>
            <w:r w:rsidR="0049134A">
              <w:rPr>
                <w:rFonts w:ascii="Times New Roman" w:eastAsia="Times New Roman" w:hAnsi="Times New Roman" w:cs="Times New Roman"/>
                <w:sz w:val="24"/>
                <w:szCs w:val="24"/>
                <w:lang w:eastAsia="en-GB"/>
              </w:rPr>
              <w:t>Application</w:t>
            </w:r>
            <w:r w:rsidRPr="009B6BE7">
              <w:rPr>
                <w:rFonts w:ascii="Times New Roman" w:eastAsia="Times New Roman" w:hAnsi="Times New Roman" w:cs="Times New Roman"/>
                <w:sz w:val="24"/>
                <w:szCs w:val="24"/>
                <w:lang w:eastAsia="en-GB"/>
              </w:rPr>
              <w:t xml:space="preserve"> flows.</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price loader service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NONE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NAVs and prices are purely informational on the </w:t>
            </w: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Navigator website</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w:t>
            </w:r>
            <w:r w:rsidR="0049134A">
              <w:rPr>
                <w:rFonts w:ascii="Times New Roman" w:eastAsia="Times New Roman" w:hAnsi="Times New Roman" w:cs="Times New Roman"/>
                <w:sz w:val="24"/>
                <w:szCs w:val="24"/>
                <w:lang w:eastAsia="en-GB"/>
              </w:rPr>
              <w:t>Application</w:t>
            </w:r>
            <w:r w:rsidRPr="009B6BE7">
              <w:rPr>
                <w:rFonts w:ascii="Times New Roman" w:eastAsia="Times New Roman" w:hAnsi="Times New Roman" w:cs="Times New Roman"/>
                <w:sz w:val="24"/>
                <w:szCs w:val="24"/>
                <w:lang w:eastAsia="en-GB"/>
              </w:rPr>
              <w:t xml:space="preserve"> data repair agent is unavailable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MINIMAL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Flows which were not exported due to static data errors are not going to be sent. The job is currently deactivated.</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Archive Engine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Archive Engine is not starting/ blocked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NONE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website is reachable, but login is not possible ('connection reset'). The reload module operates without services hosted on Tomcat; all flows should be processed as usual, but monitoring is only possible by looking at the database.</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roofErr w:type="spellStart"/>
            <w:r w:rsidRPr="009B6BE7">
              <w:rPr>
                <w:rFonts w:ascii="Times New Roman" w:eastAsia="Times New Roman" w:hAnsi="Times New Roman" w:cs="Times New Roman"/>
                <w:b/>
                <w:bCs/>
                <w:sz w:val="24"/>
                <w:szCs w:val="24"/>
                <w:lang w:eastAsia="en-GB"/>
              </w:rPr>
              <w:t>FundSphere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website is not reachable/ unavailable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NONE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reload module operates without services hosted on Tomcat; all flows should be processed as usual, but monitoring is only possible by looking at the database.</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cash posting portfolio service is not reachable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Cash Posting Portfolios are loaded during static data load If the service is not reachable a copy of the last data set is used.</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Orchestrator/ </w:t>
            </w:r>
            <w:proofErr w:type="spellStart"/>
            <w:r w:rsidRPr="009B6BE7">
              <w:rPr>
                <w:rFonts w:ascii="Times New Roman" w:eastAsia="Times New Roman" w:hAnsi="Times New Roman" w:cs="Times New Roman"/>
                <w:sz w:val="24"/>
                <w:szCs w:val="24"/>
                <w:lang w:eastAsia="en-GB"/>
              </w:rPr>
              <w:t>WebApi</w:t>
            </w:r>
            <w:proofErr w:type="spellEnd"/>
            <w:r w:rsidRPr="009B6BE7">
              <w:rPr>
                <w:rFonts w:ascii="Times New Roman" w:eastAsia="Times New Roman" w:hAnsi="Times New Roman" w:cs="Times New Roman"/>
                <w:sz w:val="24"/>
                <w:szCs w:val="24"/>
                <w:lang w:eastAsia="en-GB"/>
              </w:rPr>
              <w:t xml:space="preserve"> is unavailable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NONE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REST API </w:t>
            </w:r>
            <w:proofErr w:type="gramStart"/>
            <w:r w:rsidRPr="009B6BE7">
              <w:rPr>
                <w:rFonts w:ascii="Times New Roman" w:eastAsia="Times New Roman" w:hAnsi="Times New Roman" w:cs="Times New Roman"/>
                <w:sz w:val="24"/>
                <w:szCs w:val="24"/>
                <w:lang w:eastAsia="en-GB"/>
              </w:rPr>
              <w:t>are</w:t>
            </w:r>
            <w:proofErr w:type="gramEnd"/>
            <w:r w:rsidRPr="009B6BE7">
              <w:rPr>
                <w:rFonts w:ascii="Times New Roman" w:eastAsia="Times New Roman" w:hAnsi="Times New Roman" w:cs="Times New Roman"/>
                <w:sz w:val="24"/>
                <w:szCs w:val="24"/>
                <w:lang w:eastAsia="en-GB"/>
              </w:rPr>
              <w:t xml:space="preserve"> not part of BAU, but used during interventions.</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collateral movement service is failing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service may fail for one given day and succeed on the next; collateral flows may be missing from the SIMLUX feed</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w:t>
            </w:r>
            <w:proofErr w:type="spellStart"/>
            <w:r w:rsidRPr="009B6BE7">
              <w:rPr>
                <w:rFonts w:ascii="Times New Roman" w:eastAsia="Times New Roman" w:hAnsi="Times New Roman" w:cs="Times New Roman"/>
                <w:sz w:val="24"/>
                <w:szCs w:val="24"/>
                <w:lang w:eastAsia="en-GB"/>
              </w:rPr>
              <w:t>Simlux</w:t>
            </w:r>
            <w:proofErr w:type="spellEnd"/>
            <w:r w:rsidRPr="009B6BE7">
              <w:rPr>
                <w:rFonts w:ascii="Times New Roman" w:eastAsia="Times New Roman" w:hAnsi="Times New Roman" w:cs="Times New Roman"/>
                <w:sz w:val="24"/>
                <w:szCs w:val="24"/>
                <w:lang w:eastAsia="en-GB"/>
              </w:rPr>
              <w:t xml:space="preserve"> loader is failing partially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loader is scoped by pricing group and trade date. It may fail</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FATS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FATS is not working or blocked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No flows for Australia-RBC or U.S.-BFDS are loaded into </w:t>
            </w: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or arrive (SIMAUS_RBC and SIMNA_BFD)</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HIGH</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w:t>
            </w:r>
            <w:proofErr w:type="spellStart"/>
            <w:r w:rsidRPr="009B6BE7">
              <w:rPr>
                <w:rFonts w:ascii="Times New Roman" w:eastAsia="Times New Roman" w:hAnsi="Times New Roman" w:cs="Times New Roman"/>
                <w:sz w:val="24"/>
                <w:szCs w:val="24"/>
                <w:lang w:eastAsia="en-GB"/>
              </w:rPr>
              <w:t>Simlux</w:t>
            </w:r>
            <w:proofErr w:type="spellEnd"/>
            <w:r w:rsidRPr="009B6BE7">
              <w:rPr>
                <w:rFonts w:ascii="Times New Roman" w:eastAsia="Times New Roman" w:hAnsi="Times New Roman" w:cs="Times New Roman"/>
                <w:sz w:val="24"/>
                <w:szCs w:val="24"/>
                <w:lang w:eastAsia="en-GB"/>
              </w:rPr>
              <w:t xml:space="preserve"> loader is failing completely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HIGH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No GFAS driven flows arrive in </w:t>
            </w:r>
            <w:r w:rsidR="0049134A">
              <w:rPr>
                <w:rFonts w:ascii="Times New Roman" w:eastAsia="Times New Roman" w:hAnsi="Times New Roman" w:cs="Times New Roman"/>
                <w:sz w:val="24"/>
                <w:szCs w:val="24"/>
                <w:lang w:eastAsia="en-GB"/>
              </w:rPr>
              <w:t>Application</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CRITICAL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49134A" w:rsidP="009B6BE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Application</w:t>
            </w:r>
            <w:r w:rsidR="009B6BE7" w:rsidRPr="009B6BE7">
              <w:rPr>
                <w:rFonts w:ascii="Times New Roman" w:eastAsia="Times New Roman" w:hAnsi="Times New Roman" w:cs="Times New Roman"/>
                <w:sz w:val="24"/>
                <w:szCs w:val="24"/>
                <w:lang w:eastAsia="en-GB"/>
              </w:rPr>
              <w:t xml:space="preserve"> Export service fails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CRITICAL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Absolutely no flows arrive in </w:t>
            </w:r>
            <w:r w:rsidR="0049134A">
              <w:rPr>
                <w:rFonts w:ascii="Times New Roman" w:eastAsia="Times New Roman" w:hAnsi="Times New Roman" w:cs="Times New Roman"/>
                <w:sz w:val="24"/>
                <w:szCs w:val="24"/>
                <w:lang w:eastAsia="en-GB"/>
              </w:rPr>
              <w:t>Application</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CRITICAL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roofErr w:type="spellStart"/>
            <w:r w:rsidRPr="009B6BE7">
              <w:rPr>
                <w:rFonts w:ascii="Times New Roman" w:eastAsia="Times New Roman" w:hAnsi="Times New Roman" w:cs="Times New Roman"/>
                <w:b/>
                <w:bCs/>
                <w:sz w:val="24"/>
                <w:szCs w:val="24"/>
                <w:lang w:eastAsia="en-GB"/>
              </w:rPr>
              <w:t>FundSphere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reload module is failing to start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CRITICAL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Absolutely no flows arrive in </w:t>
            </w:r>
            <w:r w:rsidR="0049134A">
              <w:rPr>
                <w:rFonts w:ascii="Times New Roman" w:eastAsia="Times New Roman" w:hAnsi="Times New Roman" w:cs="Times New Roman"/>
                <w:sz w:val="24"/>
                <w:szCs w:val="24"/>
                <w:lang w:eastAsia="en-GB"/>
              </w:rPr>
              <w:t>Application</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CRITICAL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sz w:val="24"/>
                <w:szCs w:val="24"/>
                <w:lang w:eastAsia="en-GB"/>
              </w:rPr>
              <w:t>FSI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w:t>
            </w: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Scheduler fails completely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CRITICAL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Absolutely no flows arrive in </w:t>
            </w:r>
            <w:r w:rsidR="0049134A">
              <w:rPr>
                <w:rFonts w:ascii="Times New Roman" w:eastAsia="Times New Roman" w:hAnsi="Times New Roman" w:cs="Times New Roman"/>
                <w:sz w:val="24"/>
                <w:szCs w:val="24"/>
                <w:lang w:eastAsia="en-GB"/>
              </w:rPr>
              <w:t>Application</w:t>
            </w:r>
            <w:r w:rsidRPr="009B6BE7">
              <w:rPr>
                <w:rFonts w:ascii="Times New Roman" w:eastAsia="Times New Roman" w:hAnsi="Times New Roman" w:cs="Times New Roman"/>
                <w:sz w:val="24"/>
                <w:szCs w:val="24"/>
                <w:lang w:eastAsia="en-GB"/>
              </w:rPr>
              <w:t xml:space="preserve"> as the export service is not triggered. See </w:t>
            </w:r>
            <w:hyperlink r:id="rId9" w:history="1">
              <w:r w:rsidRPr="009B6BE7">
                <w:rPr>
                  <w:rFonts w:ascii="Times New Roman" w:eastAsia="Times New Roman" w:hAnsi="Times New Roman" w:cs="Times New Roman"/>
                  <w:color w:val="0052CC"/>
                  <w:sz w:val="24"/>
                  <w:szCs w:val="24"/>
                  <w:u w:val="single"/>
                  <w:lang w:eastAsia="en-GB"/>
                </w:rPr>
                <w:t xml:space="preserve">REST: </w:t>
              </w:r>
              <w:r w:rsidR="0049134A">
                <w:rPr>
                  <w:rFonts w:ascii="Times New Roman" w:eastAsia="Times New Roman" w:hAnsi="Times New Roman" w:cs="Times New Roman"/>
                  <w:color w:val="0052CC"/>
                  <w:sz w:val="24"/>
                  <w:szCs w:val="24"/>
                  <w:u w:val="single"/>
                  <w:lang w:eastAsia="en-GB"/>
                </w:rPr>
                <w:t>Application</w:t>
              </w:r>
              <w:r w:rsidRPr="009B6BE7">
                <w:rPr>
                  <w:rFonts w:ascii="Times New Roman" w:eastAsia="Times New Roman" w:hAnsi="Times New Roman" w:cs="Times New Roman"/>
                  <w:color w:val="0052CC"/>
                  <w:sz w:val="24"/>
                  <w:szCs w:val="24"/>
                  <w:u w:val="single"/>
                  <w:lang w:eastAsia="en-GB"/>
                </w:rPr>
                <w:t xml:space="preserve"> Export</w:t>
              </w:r>
            </w:hyperlink>
            <w:r w:rsidRPr="009B6BE7">
              <w:rPr>
                <w:rFonts w:ascii="Times New Roman" w:eastAsia="Times New Roman" w:hAnsi="Times New Roman" w:cs="Times New Roman"/>
                <w:sz w:val="24"/>
                <w:szCs w:val="24"/>
                <w:lang w:eastAsia="en-GB"/>
              </w:rPr>
              <w:t> on how the export can be manually triggered</w:t>
            </w:r>
          </w:p>
        </w:tc>
      </w:tr>
    </w:tbl>
    <w:p w:rsidR="009B6BE7" w:rsidRPr="009B6BE7" w:rsidRDefault="009B6BE7" w:rsidP="009B6BE7">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9B6BE7">
        <w:rPr>
          <w:rFonts w:ascii="Segoe UI" w:eastAsia="Times New Roman" w:hAnsi="Segoe UI" w:cs="Segoe UI"/>
          <w:color w:val="172B4D"/>
          <w:spacing w:val="-2"/>
          <w:sz w:val="30"/>
          <w:szCs w:val="30"/>
          <w:lang w:eastAsia="en-GB"/>
        </w:rPr>
        <w:lastRenderedPageBreak/>
        <w:t xml:space="preserve">During </w:t>
      </w:r>
      <w:proofErr w:type="spellStart"/>
      <w:r w:rsidRPr="009B6BE7">
        <w:rPr>
          <w:rFonts w:ascii="Segoe UI" w:eastAsia="Times New Roman" w:hAnsi="Segoe UI" w:cs="Segoe UI"/>
          <w:color w:val="172B4D"/>
          <w:spacing w:val="-2"/>
          <w:sz w:val="30"/>
          <w:szCs w:val="30"/>
          <w:lang w:eastAsia="en-GB"/>
        </w:rPr>
        <w:t>FundSphere</w:t>
      </w:r>
      <w:proofErr w:type="spellEnd"/>
      <w:r w:rsidRPr="009B6BE7">
        <w:rPr>
          <w:rFonts w:ascii="Segoe UI" w:eastAsia="Times New Roman" w:hAnsi="Segoe UI" w:cs="Segoe UI"/>
          <w:color w:val="172B4D"/>
          <w:spacing w:val="-2"/>
          <w:sz w:val="30"/>
          <w:szCs w:val="30"/>
          <w:lang w:eastAsia="en-GB"/>
        </w:rPr>
        <w:t xml:space="preserve"> Integration Deployment</w:t>
      </w:r>
    </w:p>
    <w:tbl>
      <w:tblPr>
        <w:tblW w:w="0" w:type="auto"/>
        <w:tblCellMar>
          <w:left w:w="0" w:type="dxa"/>
          <w:right w:w="0" w:type="dxa"/>
        </w:tblCellMar>
        <w:tblLook w:val="04A0" w:firstRow="1" w:lastRow="0" w:firstColumn="1" w:lastColumn="0" w:noHBand="0" w:noVBand="1"/>
      </w:tblPr>
      <w:tblGrid>
        <w:gridCol w:w="1215"/>
        <w:gridCol w:w="1453"/>
        <w:gridCol w:w="1715"/>
        <w:gridCol w:w="5018"/>
      </w:tblGrid>
      <w:tr w:rsidR="009B6BE7" w:rsidRPr="009B6BE7" w:rsidTr="009B6BE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Impact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49134A" w:rsidP="009B6BE7">
            <w:pPr>
              <w:spacing w:after="0" w:line="240" w:lineRule="auto"/>
              <w:rPr>
                <w:rFonts w:ascii="Times New Roman" w:eastAsia="Times New Roman" w:hAnsi="Times New Roman" w:cs="Times New Roman"/>
                <w:b/>
                <w:bCs/>
                <w:color w:val="172B4D"/>
                <w:sz w:val="24"/>
                <w:szCs w:val="24"/>
                <w:lang w:eastAsia="en-GB"/>
              </w:rPr>
            </w:pPr>
            <w:r>
              <w:rPr>
                <w:rFonts w:ascii="Times New Roman" w:eastAsia="Times New Roman" w:hAnsi="Times New Roman" w:cs="Times New Roman"/>
                <w:b/>
                <w:bCs/>
                <w:color w:val="172B4D"/>
                <w:sz w:val="24"/>
                <w:szCs w:val="24"/>
                <w:lang w:eastAsia="en-GB"/>
              </w:rPr>
              <w:t>Application</w:t>
            </w:r>
            <w:r w:rsidR="009B6BE7" w:rsidRPr="009B6BE7">
              <w:rPr>
                <w:rFonts w:ascii="Times New Roman" w:eastAsia="Times New Roman" w:hAnsi="Times New Roman" w:cs="Times New Roman"/>
                <w:b/>
                <w:bCs/>
                <w:color w:val="172B4D"/>
                <w:sz w:val="24"/>
                <w:szCs w:val="24"/>
                <w:lang w:eastAsia="en-GB"/>
              </w:rPr>
              <w:t xml:space="preserve"> Impact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Explanation, further information</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Static data is not loaded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Static data load is redundant by loading every 2 hours. The agreed reload duration is however daily.</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roofErr w:type="spellStart"/>
            <w:r w:rsidRPr="009B6BE7">
              <w:rPr>
                <w:rFonts w:ascii="Times New Roman" w:eastAsia="Times New Roman" w:hAnsi="Times New Roman" w:cs="Times New Roman"/>
                <w:sz w:val="24"/>
                <w:szCs w:val="24"/>
                <w:lang w:eastAsia="en-GB"/>
              </w:rPr>
              <w:t>Simlux</w:t>
            </w:r>
            <w:proofErr w:type="spellEnd"/>
            <w:r w:rsidRPr="009B6BE7">
              <w:rPr>
                <w:rFonts w:ascii="Times New Roman" w:eastAsia="Times New Roman" w:hAnsi="Times New Roman" w:cs="Times New Roman"/>
                <w:sz w:val="24"/>
                <w:szCs w:val="24"/>
                <w:lang w:eastAsia="en-GB"/>
              </w:rPr>
              <w:t xml:space="preserve"> feeds are not loaded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t>MEDIUM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If the downtime doesn't cross with POST notifications, no impact on </w:t>
            </w:r>
            <w:r w:rsidR="0049134A">
              <w:rPr>
                <w:rFonts w:ascii="Times New Roman" w:eastAsia="Times New Roman" w:hAnsi="Times New Roman" w:cs="Times New Roman"/>
                <w:sz w:val="24"/>
                <w:szCs w:val="24"/>
                <w:lang w:eastAsia="en-GB"/>
              </w:rPr>
              <w:t>Application</w:t>
            </w:r>
            <w:r w:rsidRPr="009B6BE7">
              <w:rPr>
                <w:rFonts w:ascii="Times New Roman" w:eastAsia="Times New Roman" w:hAnsi="Times New Roman" w:cs="Times New Roman"/>
                <w:sz w:val="24"/>
                <w:szCs w:val="24"/>
                <w:lang w:eastAsia="en-GB"/>
              </w:rPr>
              <w:t>. In case notifications have been lost due to the downtime, a RESTLET corrective action to re-initiate the loader is required.</w:t>
            </w:r>
          </w:p>
          <w:p w:rsidR="009B6BE7" w:rsidRPr="009B6BE7" w:rsidRDefault="009B6BE7" w:rsidP="009B6BE7">
            <w:pPr>
              <w:spacing w:before="150"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See </w:t>
            </w:r>
            <w:hyperlink r:id="rId10" w:history="1">
              <w:r w:rsidRPr="009B6BE7">
                <w:rPr>
                  <w:rFonts w:ascii="Times New Roman" w:eastAsia="Times New Roman" w:hAnsi="Times New Roman" w:cs="Times New Roman"/>
                  <w:color w:val="0052CC"/>
                  <w:sz w:val="24"/>
                  <w:szCs w:val="24"/>
                  <w:u w:val="single"/>
                  <w:lang w:eastAsia="en-GB"/>
                </w:rPr>
                <w:t xml:space="preserve">Install </w:t>
              </w:r>
              <w:proofErr w:type="spellStart"/>
              <w:r w:rsidRPr="009B6BE7">
                <w:rPr>
                  <w:rFonts w:ascii="Times New Roman" w:eastAsia="Times New Roman" w:hAnsi="Times New Roman" w:cs="Times New Roman"/>
                  <w:color w:val="0052CC"/>
                  <w:sz w:val="24"/>
                  <w:szCs w:val="24"/>
                  <w:u w:val="single"/>
                  <w:lang w:eastAsia="en-GB"/>
                </w:rPr>
                <w:t>RESTlet</w:t>
              </w:r>
              <w:proofErr w:type="spellEnd"/>
            </w:hyperlink>
            <w:r w:rsidRPr="009B6BE7">
              <w:rPr>
                <w:rFonts w:ascii="Times New Roman" w:eastAsia="Times New Roman" w:hAnsi="Times New Roman" w:cs="Times New Roman"/>
                <w:sz w:val="24"/>
                <w:szCs w:val="24"/>
                <w:lang w:eastAsia="en-GB"/>
              </w:rPr>
              <w:t>, </w:t>
            </w:r>
            <w:hyperlink r:id="rId11" w:history="1">
              <w:r w:rsidRPr="009B6BE7">
                <w:rPr>
                  <w:rFonts w:ascii="Times New Roman" w:eastAsia="Times New Roman" w:hAnsi="Times New Roman" w:cs="Times New Roman"/>
                  <w:color w:val="0052CC"/>
                  <w:sz w:val="24"/>
                  <w:szCs w:val="24"/>
                  <w:u w:val="single"/>
                  <w:lang w:eastAsia="en-GB"/>
                </w:rPr>
                <w:t>REST Services</w:t>
              </w:r>
            </w:hyperlink>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Flows are not archived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NONE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Archiving is a performance continuity function, not archiving for months will still not have an impact on BAU.</w:t>
            </w:r>
          </w:p>
        </w:tc>
      </w:tr>
    </w:tbl>
    <w:p w:rsidR="009B6BE7" w:rsidRPr="009B6BE7" w:rsidRDefault="009B6BE7" w:rsidP="009B6BE7">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9B6BE7">
        <w:rPr>
          <w:rFonts w:ascii="Segoe UI" w:eastAsia="Times New Roman" w:hAnsi="Segoe UI" w:cs="Segoe UI"/>
          <w:color w:val="172B4D"/>
          <w:spacing w:val="-2"/>
          <w:sz w:val="30"/>
          <w:szCs w:val="30"/>
          <w:lang w:eastAsia="en-GB"/>
        </w:rPr>
        <w:br/>
        <w:t xml:space="preserve">During </w:t>
      </w:r>
      <w:proofErr w:type="spellStart"/>
      <w:r w:rsidRPr="009B6BE7">
        <w:rPr>
          <w:rFonts w:ascii="Segoe UI" w:eastAsia="Times New Roman" w:hAnsi="Segoe UI" w:cs="Segoe UI"/>
          <w:color w:val="172B4D"/>
          <w:spacing w:val="-2"/>
          <w:sz w:val="30"/>
          <w:szCs w:val="30"/>
          <w:lang w:eastAsia="en-GB"/>
        </w:rPr>
        <w:t>FundSphere</w:t>
      </w:r>
      <w:proofErr w:type="spellEnd"/>
      <w:r w:rsidRPr="009B6BE7">
        <w:rPr>
          <w:rFonts w:ascii="Segoe UI" w:eastAsia="Times New Roman" w:hAnsi="Segoe UI" w:cs="Segoe UI"/>
          <w:color w:val="172B4D"/>
          <w:spacing w:val="-2"/>
          <w:sz w:val="30"/>
          <w:szCs w:val="30"/>
          <w:lang w:eastAsia="en-GB"/>
        </w:rPr>
        <w:t xml:space="preserve"> Deployment</w:t>
      </w:r>
    </w:p>
    <w:tbl>
      <w:tblPr>
        <w:tblW w:w="0" w:type="auto"/>
        <w:tblCellMar>
          <w:left w:w="0" w:type="dxa"/>
          <w:right w:w="0" w:type="dxa"/>
        </w:tblCellMar>
        <w:tblLook w:val="04A0" w:firstRow="1" w:lastRow="0" w:firstColumn="1" w:lastColumn="0" w:noHBand="0" w:noVBand="1"/>
      </w:tblPr>
      <w:tblGrid>
        <w:gridCol w:w="1215"/>
        <w:gridCol w:w="2116"/>
        <w:gridCol w:w="1705"/>
        <w:gridCol w:w="4365"/>
      </w:tblGrid>
      <w:tr w:rsidR="009B6BE7" w:rsidRPr="009B6BE7" w:rsidTr="009B6BE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Impact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49134A" w:rsidP="009B6BE7">
            <w:pPr>
              <w:spacing w:after="0" w:line="240" w:lineRule="auto"/>
              <w:rPr>
                <w:rFonts w:ascii="Times New Roman" w:eastAsia="Times New Roman" w:hAnsi="Times New Roman" w:cs="Times New Roman"/>
                <w:b/>
                <w:bCs/>
                <w:color w:val="172B4D"/>
                <w:sz w:val="24"/>
                <w:szCs w:val="24"/>
                <w:lang w:eastAsia="en-GB"/>
              </w:rPr>
            </w:pPr>
            <w:r>
              <w:rPr>
                <w:rFonts w:ascii="Times New Roman" w:eastAsia="Times New Roman" w:hAnsi="Times New Roman" w:cs="Times New Roman"/>
                <w:b/>
                <w:bCs/>
                <w:color w:val="172B4D"/>
                <w:sz w:val="24"/>
                <w:szCs w:val="24"/>
                <w:lang w:eastAsia="en-GB"/>
              </w:rPr>
              <w:t>Application</w:t>
            </w:r>
            <w:r w:rsidR="009B6BE7" w:rsidRPr="009B6BE7">
              <w:rPr>
                <w:rFonts w:ascii="Times New Roman" w:eastAsia="Times New Roman" w:hAnsi="Times New Roman" w:cs="Times New Roman"/>
                <w:b/>
                <w:bCs/>
                <w:color w:val="172B4D"/>
                <w:sz w:val="24"/>
                <w:szCs w:val="24"/>
                <w:lang w:eastAsia="en-GB"/>
              </w:rPr>
              <w:t xml:space="preserve"> Impact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Explanation, further information</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Website is down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NONE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website aims to help analysis and status supervision. However, the data upstream to </w:t>
            </w:r>
            <w:r w:rsidR="0049134A">
              <w:rPr>
                <w:rFonts w:ascii="Times New Roman" w:eastAsia="Times New Roman" w:hAnsi="Times New Roman" w:cs="Times New Roman"/>
                <w:sz w:val="24"/>
                <w:szCs w:val="24"/>
                <w:lang w:eastAsia="en-GB"/>
              </w:rPr>
              <w:t>Application</w:t>
            </w:r>
            <w:r w:rsidRPr="009B6BE7">
              <w:rPr>
                <w:rFonts w:ascii="Times New Roman" w:eastAsia="Times New Roman" w:hAnsi="Times New Roman" w:cs="Times New Roman"/>
                <w:sz w:val="24"/>
                <w:szCs w:val="24"/>
                <w:lang w:eastAsia="en-GB"/>
              </w:rPr>
              <w:t xml:space="preserve"> is not impacted.</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Archive Engine is down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00875A" w:frame="1"/>
                <w:shd w:val="clear" w:color="auto" w:fill="00875A"/>
                <w:lang w:eastAsia="en-GB"/>
              </w:rPr>
              <w:t>NONE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The archive engine may prevent people from logging-in. However, the data upstream to </w:t>
            </w:r>
            <w:r w:rsidR="0049134A">
              <w:rPr>
                <w:rFonts w:ascii="Times New Roman" w:eastAsia="Times New Roman" w:hAnsi="Times New Roman" w:cs="Times New Roman"/>
                <w:sz w:val="24"/>
                <w:szCs w:val="24"/>
                <w:lang w:eastAsia="en-GB"/>
              </w:rPr>
              <w:t>Application</w:t>
            </w:r>
            <w:r w:rsidRPr="009B6BE7">
              <w:rPr>
                <w:rFonts w:ascii="Times New Roman" w:eastAsia="Times New Roman" w:hAnsi="Times New Roman" w:cs="Times New Roman"/>
                <w:sz w:val="24"/>
                <w:szCs w:val="24"/>
                <w:lang w:eastAsia="en-GB"/>
              </w:rPr>
              <w:t xml:space="preserve"> is not impacted.</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HIGH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Scheduled Tasks of the reload module are deactivated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FFFFFF"/>
                <w:sz w:val="17"/>
                <w:szCs w:val="17"/>
                <w:bdr w:val="single" w:sz="6" w:space="2" w:color="DE350B" w:frame="1"/>
                <w:shd w:val="clear" w:color="auto" w:fill="DE350B"/>
                <w:lang w:eastAsia="en-GB"/>
              </w:rPr>
              <w:t>HIGH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inline distT="0" distB="0" distL="0" distR="0" wp14:anchorId="0F9D5395" wp14:editId="219C3B6B">
                      <wp:extent cx="304800" cy="304800"/>
                      <wp:effectExtent l="0" t="0" r="0" b="0"/>
                      <wp:docPr id="1" name="Rectangle 1"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Dx6bA&#10;AgAAy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9B6BE7">
              <w:rPr>
                <w:rFonts w:ascii="Times New Roman" w:eastAsia="Times New Roman" w:hAnsi="Times New Roman" w:cs="Times New Roman"/>
                <w:sz w:val="24"/>
                <w:szCs w:val="24"/>
                <w:lang w:eastAsia="en-GB"/>
              </w:rPr>
              <w:t xml:space="preserve"> No flows arrive in </w:t>
            </w: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no flows are sent to </w:t>
            </w:r>
            <w:r w:rsidR="0049134A">
              <w:rPr>
                <w:rFonts w:ascii="Times New Roman" w:eastAsia="Times New Roman" w:hAnsi="Times New Roman" w:cs="Times New Roman"/>
                <w:sz w:val="24"/>
                <w:szCs w:val="24"/>
                <w:lang w:eastAsia="en-GB"/>
              </w:rPr>
              <w:t>Application</w:t>
            </w:r>
          </w:p>
          <w:p w:rsidR="009B6BE7" w:rsidRPr="009B6BE7" w:rsidRDefault="009B6BE7" w:rsidP="009B6BE7">
            <w:pPr>
              <w:spacing w:before="150"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The reload module is responsible to load data from files </w:t>
            </w:r>
            <w:r w:rsidRPr="009B6BE7">
              <w:rPr>
                <w:rFonts w:ascii="Times New Roman" w:eastAsia="Times New Roman" w:hAnsi="Times New Roman" w:cs="Times New Roman"/>
                <w:b/>
                <w:bCs/>
                <w:sz w:val="24"/>
                <w:szCs w:val="24"/>
                <w:lang w:eastAsia="en-GB"/>
              </w:rPr>
              <w:t>and</w:t>
            </w:r>
            <w:r w:rsidRPr="009B6BE7">
              <w:rPr>
                <w:rFonts w:ascii="Times New Roman" w:eastAsia="Times New Roman" w:hAnsi="Times New Roman" w:cs="Times New Roman"/>
                <w:sz w:val="24"/>
                <w:szCs w:val="24"/>
                <w:lang w:eastAsia="en-GB"/>
              </w:rPr>
              <w:t xml:space="preserve"> to transfer data from the staging database to </w:t>
            </w: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and the </w:t>
            </w:r>
            <w:proofErr w:type="spellStart"/>
            <w:r w:rsidRPr="009B6BE7">
              <w:rPr>
                <w:rFonts w:ascii="Times New Roman" w:eastAsia="Times New Roman" w:hAnsi="Times New Roman" w:cs="Times New Roman"/>
                <w:sz w:val="24"/>
                <w:szCs w:val="24"/>
                <w:lang w:eastAsia="en-GB"/>
              </w:rPr>
              <w:t>FundSphere_Export</w:t>
            </w:r>
            <w:proofErr w:type="spellEnd"/>
            <w:r w:rsidRPr="009B6BE7">
              <w:rPr>
                <w:rFonts w:ascii="Times New Roman" w:eastAsia="Times New Roman" w:hAnsi="Times New Roman" w:cs="Times New Roman"/>
                <w:sz w:val="24"/>
                <w:szCs w:val="24"/>
                <w:lang w:eastAsia="en-GB"/>
              </w:rPr>
              <w:t xml:space="preserve"> database.</w:t>
            </w:r>
          </w:p>
        </w:tc>
      </w:tr>
    </w:tbl>
    <w:p w:rsidR="009B6BE7" w:rsidRPr="009B6BE7" w:rsidRDefault="009B6BE7" w:rsidP="009B6BE7">
      <w:pPr>
        <w:shd w:val="clear" w:color="auto" w:fill="FFFFFF"/>
        <w:spacing w:before="150" w:after="0" w:line="240" w:lineRule="auto"/>
        <w:rPr>
          <w:rFonts w:ascii="Segoe UI" w:eastAsia="Times New Roman" w:hAnsi="Segoe UI" w:cs="Segoe UI"/>
          <w:color w:val="172B4D"/>
          <w:sz w:val="21"/>
          <w:szCs w:val="21"/>
          <w:lang w:eastAsia="en-GB"/>
        </w:rPr>
      </w:pPr>
    </w:p>
    <w:p w:rsidR="009B6BE7" w:rsidRPr="009B6BE7" w:rsidRDefault="009B6BE7" w:rsidP="009B6BE7">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9B6BE7">
        <w:rPr>
          <w:rFonts w:ascii="Segoe UI" w:eastAsia="Times New Roman" w:hAnsi="Segoe UI" w:cs="Segoe UI"/>
          <w:color w:val="172B4D"/>
          <w:spacing w:val="-2"/>
          <w:sz w:val="30"/>
          <w:szCs w:val="30"/>
          <w:lang w:eastAsia="en-GB"/>
        </w:rPr>
        <w:t xml:space="preserve">After </w:t>
      </w:r>
      <w:proofErr w:type="spellStart"/>
      <w:r w:rsidRPr="009B6BE7">
        <w:rPr>
          <w:rFonts w:ascii="Segoe UI" w:eastAsia="Times New Roman" w:hAnsi="Segoe UI" w:cs="Segoe UI"/>
          <w:color w:val="172B4D"/>
          <w:spacing w:val="-2"/>
          <w:sz w:val="30"/>
          <w:szCs w:val="30"/>
          <w:lang w:eastAsia="en-GB"/>
        </w:rPr>
        <w:t>FundSphere</w:t>
      </w:r>
      <w:proofErr w:type="spellEnd"/>
      <w:r w:rsidRPr="009B6BE7">
        <w:rPr>
          <w:rFonts w:ascii="Segoe UI" w:eastAsia="Times New Roman" w:hAnsi="Segoe UI" w:cs="Segoe UI"/>
          <w:color w:val="172B4D"/>
          <w:spacing w:val="-2"/>
          <w:sz w:val="30"/>
          <w:szCs w:val="30"/>
          <w:lang w:eastAsia="en-GB"/>
        </w:rPr>
        <w:t xml:space="preserve"> Deployment</w:t>
      </w:r>
    </w:p>
    <w:tbl>
      <w:tblPr>
        <w:tblW w:w="18630" w:type="dxa"/>
        <w:tblCellMar>
          <w:left w:w="0" w:type="dxa"/>
          <w:right w:w="0" w:type="dxa"/>
        </w:tblCellMar>
        <w:tblLook w:val="04A0" w:firstRow="1" w:lastRow="0" w:firstColumn="1" w:lastColumn="0" w:noHBand="0" w:noVBand="1"/>
      </w:tblPr>
      <w:tblGrid>
        <w:gridCol w:w="1216"/>
        <w:gridCol w:w="2355"/>
        <w:gridCol w:w="3334"/>
        <w:gridCol w:w="11725"/>
      </w:tblGrid>
      <w:tr w:rsidR="009B6BE7" w:rsidRPr="009B6BE7" w:rsidTr="009B6BE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Impact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49134A" w:rsidP="009B6BE7">
            <w:pPr>
              <w:spacing w:after="0" w:line="240" w:lineRule="auto"/>
              <w:rPr>
                <w:rFonts w:ascii="Times New Roman" w:eastAsia="Times New Roman" w:hAnsi="Times New Roman" w:cs="Times New Roman"/>
                <w:b/>
                <w:bCs/>
                <w:color w:val="172B4D"/>
                <w:sz w:val="24"/>
                <w:szCs w:val="24"/>
                <w:lang w:eastAsia="en-GB"/>
              </w:rPr>
            </w:pPr>
            <w:r>
              <w:rPr>
                <w:rFonts w:ascii="Times New Roman" w:eastAsia="Times New Roman" w:hAnsi="Times New Roman" w:cs="Times New Roman"/>
                <w:b/>
                <w:bCs/>
                <w:color w:val="172B4D"/>
                <w:sz w:val="24"/>
                <w:szCs w:val="24"/>
                <w:lang w:eastAsia="en-GB"/>
              </w:rPr>
              <w:t>Application</w:t>
            </w:r>
            <w:r w:rsidR="009B6BE7" w:rsidRPr="009B6BE7">
              <w:rPr>
                <w:rFonts w:ascii="Times New Roman" w:eastAsia="Times New Roman" w:hAnsi="Times New Roman" w:cs="Times New Roman"/>
                <w:b/>
                <w:bCs/>
                <w:color w:val="172B4D"/>
                <w:sz w:val="24"/>
                <w:szCs w:val="24"/>
                <w:lang w:eastAsia="en-GB"/>
              </w:rPr>
              <w:t xml:space="preserve"> Impact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9B6BE7" w:rsidRPr="009B6BE7" w:rsidRDefault="009B6BE7" w:rsidP="009B6BE7">
            <w:pPr>
              <w:spacing w:after="0" w:line="240" w:lineRule="auto"/>
              <w:rPr>
                <w:rFonts w:ascii="Times New Roman" w:eastAsia="Times New Roman" w:hAnsi="Times New Roman" w:cs="Times New Roman"/>
                <w:b/>
                <w:bCs/>
                <w:color w:val="172B4D"/>
                <w:sz w:val="24"/>
                <w:szCs w:val="24"/>
                <w:lang w:eastAsia="en-GB"/>
              </w:rPr>
            </w:pPr>
            <w:r w:rsidRPr="009B6BE7">
              <w:rPr>
                <w:rFonts w:ascii="Times New Roman" w:eastAsia="Times New Roman" w:hAnsi="Times New Roman" w:cs="Times New Roman"/>
                <w:b/>
                <w:bCs/>
                <w:color w:val="172B4D"/>
                <w:sz w:val="24"/>
                <w:szCs w:val="24"/>
                <w:lang w:eastAsia="en-GB"/>
              </w:rPr>
              <w:t>Explanation, further information</w:t>
            </w:r>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b/>
                <w:bCs/>
                <w:caps/>
                <w:color w:val="253858"/>
                <w:sz w:val="17"/>
                <w:szCs w:val="17"/>
                <w:bdr w:val="single" w:sz="6" w:space="2" w:color="FFAB00" w:frame="1"/>
                <w:shd w:val="clear" w:color="auto" w:fill="FFAB00"/>
                <w:lang w:eastAsia="en-GB"/>
              </w:rPr>
              <w:lastRenderedPageBreak/>
              <w:t>MEDIUM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Inferred Cancellations can time 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Flows are not closed in </w:t>
            </w:r>
            <w:r w:rsidR="0049134A">
              <w:rPr>
                <w:rFonts w:ascii="Times New Roman" w:eastAsia="Times New Roman" w:hAnsi="Times New Roman" w:cs="Times New Roman"/>
                <w:sz w:val="24"/>
                <w:szCs w:val="24"/>
                <w:lang w:eastAsia="en-GB"/>
              </w:rPr>
              <w:t>Application</w:t>
            </w:r>
            <w:r w:rsidRPr="009B6BE7">
              <w:rPr>
                <w:rFonts w:ascii="Times New Roman" w:eastAsia="Times New Roman" w:hAnsi="Times New Roman" w:cs="Times New Roman"/>
                <w:sz w:val="24"/>
                <w:szCs w:val="24"/>
                <w:lang w:eastAsia="en-GB"/>
              </w:rPr>
              <w:t xml:space="preserve"> until the timeout is resolved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w:t>
            </w:r>
            <w:proofErr w:type="spellStart"/>
            <w:r w:rsidRPr="009B6BE7">
              <w:rPr>
                <w:rFonts w:ascii="Times New Roman" w:eastAsia="Times New Roman" w:hAnsi="Times New Roman" w:cs="Times New Roman"/>
                <w:sz w:val="24"/>
                <w:szCs w:val="24"/>
                <w:lang w:eastAsia="en-GB"/>
              </w:rPr>
              <w:t>Metrosoft</w:t>
            </w:r>
            <w:proofErr w:type="spellEnd"/>
            <w:r w:rsidRPr="009B6BE7">
              <w:rPr>
                <w:rFonts w:ascii="Times New Roman" w:eastAsia="Times New Roman" w:hAnsi="Times New Roman" w:cs="Times New Roman"/>
                <w:sz w:val="24"/>
                <w:szCs w:val="24"/>
                <w:lang w:eastAsia="en-GB"/>
              </w:rPr>
              <w:t>) database updates manipulate many rows within the staging database and this can lead to a high level of index fragmentation. This then can lead to timeouts during the scan for orphans. Please also note that the scan is independent from the pricing group, but dependent on the date.</w:t>
            </w:r>
          </w:p>
          <w:p w:rsidR="009B6BE7" w:rsidRPr="009B6BE7" w:rsidRDefault="009B6BE7" w:rsidP="009B6BE7">
            <w:pPr>
              <w:spacing w:before="150"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Potential Resolution:</w:t>
            </w:r>
          </w:p>
          <w:p w:rsidR="009B6BE7" w:rsidRPr="009B6BE7" w:rsidRDefault="009B6BE7" w:rsidP="009B6BE7">
            <w:pPr>
              <w:spacing w:before="150"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 xml:space="preserve">Refresh the indices on the </w:t>
            </w:r>
            <w:proofErr w:type="spellStart"/>
            <w:r w:rsidRPr="009B6BE7">
              <w:rPr>
                <w:rFonts w:ascii="Times New Roman" w:eastAsia="Times New Roman" w:hAnsi="Times New Roman" w:cs="Times New Roman"/>
                <w:sz w:val="24"/>
                <w:szCs w:val="24"/>
                <w:lang w:eastAsia="en-GB"/>
              </w:rPr>
              <w:t>FundSphere</w:t>
            </w:r>
            <w:proofErr w:type="spellEnd"/>
            <w:r w:rsidRPr="009B6BE7">
              <w:rPr>
                <w:rFonts w:ascii="Times New Roman" w:eastAsia="Times New Roman" w:hAnsi="Times New Roman" w:cs="Times New Roman"/>
                <w:sz w:val="24"/>
                <w:szCs w:val="24"/>
                <w:lang w:eastAsia="en-GB"/>
              </w:rPr>
              <w:t xml:space="preserve"> Staging database. Please note that this is a scheduled job running every 30 minutes (which means that the situation should come back to normality within this time-window).</w:t>
            </w:r>
          </w:p>
          <w:p w:rsidR="009B6BE7" w:rsidRPr="009B6BE7" w:rsidRDefault="009B6BE7" w:rsidP="009B6BE7">
            <w:pPr>
              <w:spacing w:before="150" w:after="0" w:line="240" w:lineRule="auto"/>
              <w:rPr>
                <w:rFonts w:ascii="Times New Roman" w:eastAsia="Times New Roman" w:hAnsi="Times New Roman" w:cs="Times New Roman"/>
                <w:sz w:val="24"/>
                <w:szCs w:val="24"/>
                <w:lang w:eastAsia="en-GB"/>
              </w:rPr>
            </w:pPr>
            <w:r w:rsidRPr="009B6BE7">
              <w:rPr>
                <w:rFonts w:ascii="Times New Roman" w:eastAsia="Times New Roman" w:hAnsi="Times New Roman" w:cs="Times New Roman"/>
                <w:sz w:val="24"/>
                <w:szCs w:val="24"/>
                <w:lang w:eastAsia="en-GB"/>
              </w:rPr>
              <w:t>See </w:t>
            </w:r>
            <w:hyperlink r:id="rId12" w:history="1">
              <w:r w:rsidRPr="009B6BE7">
                <w:rPr>
                  <w:rFonts w:ascii="Times New Roman" w:eastAsia="Times New Roman" w:hAnsi="Times New Roman" w:cs="Times New Roman"/>
                  <w:color w:val="0052CC"/>
                  <w:sz w:val="24"/>
                  <w:szCs w:val="24"/>
                  <w:u w:val="single"/>
                  <w:lang w:eastAsia="en-GB"/>
                </w:rPr>
                <w:t>Inferred Cancellations</w:t>
              </w:r>
            </w:hyperlink>
            <w:r w:rsidRPr="009B6BE7">
              <w:rPr>
                <w:rFonts w:ascii="Times New Roman" w:eastAsia="Times New Roman" w:hAnsi="Times New Roman" w:cs="Times New Roman"/>
                <w:sz w:val="24"/>
                <w:szCs w:val="24"/>
                <w:lang w:eastAsia="en-GB"/>
              </w:rPr>
              <w:t>, </w:t>
            </w:r>
            <w:hyperlink r:id="rId13" w:history="1">
              <w:r w:rsidRPr="009B6BE7">
                <w:rPr>
                  <w:rFonts w:ascii="Times New Roman" w:eastAsia="Times New Roman" w:hAnsi="Times New Roman" w:cs="Times New Roman"/>
                  <w:color w:val="0052CC"/>
                  <w:sz w:val="24"/>
                  <w:szCs w:val="24"/>
                  <w:u w:val="single"/>
                  <w:lang w:eastAsia="en-GB"/>
                </w:rPr>
                <w:t xml:space="preserve">Access Logs for </w:t>
              </w:r>
              <w:proofErr w:type="spellStart"/>
              <w:r w:rsidRPr="009B6BE7">
                <w:rPr>
                  <w:rFonts w:ascii="Times New Roman" w:eastAsia="Times New Roman" w:hAnsi="Times New Roman" w:cs="Times New Roman"/>
                  <w:color w:val="0052CC"/>
                  <w:sz w:val="24"/>
                  <w:szCs w:val="24"/>
                  <w:u w:val="single"/>
                  <w:lang w:eastAsia="en-GB"/>
                </w:rPr>
                <w:t>FundSphere</w:t>
              </w:r>
              <w:proofErr w:type="spellEnd"/>
              <w:r w:rsidRPr="009B6BE7">
                <w:rPr>
                  <w:rFonts w:ascii="Times New Roman" w:eastAsia="Times New Roman" w:hAnsi="Times New Roman" w:cs="Times New Roman"/>
                  <w:color w:val="0052CC"/>
                  <w:sz w:val="24"/>
                  <w:szCs w:val="24"/>
                  <w:u w:val="single"/>
                  <w:lang w:eastAsia="en-GB"/>
                </w:rPr>
                <w:t xml:space="preserve"> Integration Components (FSI)</w:t>
              </w:r>
            </w:hyperlink>
          </w:p>
        </w:tc>
      </w:tr>
      <w:tr w:rsidR="009B6BE7" w:rsidRPr="009B6BE7" w:rsidTr="009B6BE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B6BE7" w:rsidRPr="009B6BE7" w:rsidRDefault="009B6BE7" w:rsidP="009B6BE7">
            <w:pPr>
              <w:spacing w:after="0" w:line="240" w:lineRule="auto"/>
              <w:rPr>
                <w:rFonts w:ascii="Times New Roman" w:eastAsia="Times New Roman" w:hAnsi="Times New Roman" w:cs="Times New Roman"/>
                <w:sz w:val="24"/>
                <w:szCs w:val="24"/>
                <w:lang w:eastAsia="en-GB"/>
              </w:rPr>
            </w:pPr>
          </w:p>
        </w:tc>
      </w:tr>
    </w:tbl>
    <w:p w:rsidR="00B509A1" w:rsidRDefault="00B509A1"/>
    <w:sectPr w:rsidR="00B5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F2661"/>
    <w:multiLevelType w:val="multilevel"/>
    <w:tmpl w:val="20E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170A53"/>
    <w:multiLevelType w:val="multilevel"/>
    <w:tmpl w:val="645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E7"/>
    <w:rsid w:val="0049134A"/>
    <w:rsid w:val="009B6BE7"/>
    <w:rsid w:val="00B50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6B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BE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B6BE7"/>
    <w:rPr>
      <w:color w:val="0000FF"/>
      <w:u w:val="single"/>
    </w:rPr>
  </w:style>
  <w:style w:type="character" w:customStyle="1" w:styleId="author">
    <w:name w:val="author"/>
    <w:basedOn w:val="DefaultParagraphFont"/>
    <w:rsid w:val="009B6BE7"/>
  </w:style>
  <w:style w:type="paragraph" w:styleId="NormalWeb">
    <w:name w:val="Normal (Web)"/>
    <w:basedOn w:val="Normal"/>
    <w:uiPriority w:val="99"/>
    <w:unhideWhenUsed/>
    <w:rsid w:val="009B6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item-body">
    <w:name w:val="toc-item-body"/>
    <w:basedOn w:val="DefaultParagraphFont"/>
    <w:rsid w:val="009B6BE7"/>
  </w:style>
  <w:style w:type="character" w:customStyle="1" w:styleId="status-macro">
    <w:name w:val="status-macro"/>
    <w:basedOn w:val="DefaultParagraphFont"/>
    <w:rsid w:val="009B6BE7"/>
  </w:style>
  <w:style w:type="character" w:styleId="Strong">
    <w:name w:val="Strong"/>
    <w:basedOn w:val="DefaultParagraphFont"/>
    <w:uiPriority w:val="22"/>
    <w:qFormat/>
    <w:rsid w:val="009B6B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6B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BE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B6BE7"/>
    <w:rPr>
      <w:color w:val="0000FF"/>
      <w:u w:val="single"/>
    </w:rPr>
  </w:style>
  <w:style w:type="character" w:customStyle="1" w:styleId="author">
    <w:name w:val="author"/>
    <w:basedOn w:val="DefaultParagraphFont"/>
    <w:rsid w:val="009B6BE7"/>
  </w:style>
  <w:style w:type="paragraph" w:styleId="NormalWeb">
    <w:name w:val="Normal (Web)"/>
    <w:basedOn w:val="Normal"/>
    <w:uiPriority w:val="99"/>
    <w:unhideWhenUsed/>
    <w:rsid w:val="009B6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item-body">
    <w:name w:val="toc-item-body"/>
    <w:basedOn w:val="DefaultParagraphFont"/>
    <w:rsid w:val="009B6BE7"/>
  </w:style>
  <w:style w:type="character" w:customStyle="1" w:styleId="status-macro">
    <w:name w:val="status-macro"/>
    <w:basedOn w:val="DefaultParagraphFont"/>
    <w:rsid w:val="009B6BE7"/>
  </w:style>
  <w:style w:type="character" w:styleId="Strong">
    <w:name w:val="Strong"/>
    <w:basedOn w:val="DefaultParagraphFont"/>
    <w:uiPriority w:val="22"/>
    <w:qFormat/>
    <w:rsid w:val="009B6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61751">
      <w:bodyDiv w:val="1"/>
      <w:marLeft w:val="0"/>
      <w:marRight w:val="0"/>
      <w:marTop w:val="0"/>
      <w:marBottom w:val="0"/>
      <w:divBdr>
        <w:top w:val="none" w:sz="0" w:space="0" w:color="auto"/>
        <w:left w:val="none" w:sz="0" w:space="0" w:color="auto"/>
        <w:bottom w:val="none" w:sz="0" w:space="0" w:color="auto"/>
        <w:right w:val="none" w:sz="0" w:space="0" w:color="auto"/>
      </w:divBdr>
      <w:divsChild>
        <w:div w:id="406345805">
          <w:marLeft w:val="0"/>
          <w:marRight w:val="0"/>
          <w:marTop w:val="0"/>
          <w:marBottom w:val="300"/>
          <w:divBdr>
            <w:top w:val="none" w:sz="0" w:space="0" w:color="auto"/>
            <w:left w:val="none" w:sz="0" w:space="0" w:color="auto"/>
            <w:bottom w:val="none" w:sz="0" w:space="0" w:color="auto"/>
            <w:right w:val="none" w:sz="0" w:space="0" w:color="auto"/>
          </w:divBdr>
        </w:div>
        <w:div w:id="1447190999">
          <w:marLeft w:val="0"/>
          <w:marRight w:val="0"/>
          <w:marTop w:val="0"/>
          <w:marBottom w:val="0"/>
          <w:divBdr>
            <w:top w:val="none" w:sz="0" w:space="0" w:color="auto"/>
            <w:left w:val="none" w:sz="0" w:space="0" w:color="auto"/>
            <w:bottom w:val="none" w:sz="0" w:space="0" w:color="auto"/>
            <w:right w:val="none" w:sz="0" w:space="0" w:color="auto"/>
          </w:divBdr>
          <w:divsChild>
            <w:div w:id="598372924">
              <w:marLeft w:val="0"/>
              <w:marRight w:val="0"/>
              <w:marTop w:val="0"/>
              <w:marBottom w:val="0"/>
              <w:divBdr>
                <w:top w:val="none" w:sz="0" w:space="0" w:color="auto"/>
                <w:left w:val="none" w:sz="0" w:space="0" w:color="auto"/>
                <w:bottom w:val="none" w:sz="0" w:space="0" w:color="auto"/>
                <w:right w:val="none" w:sz="0" w:space="0" w:color="auto"/>
              </w:divBdr>
            </w:div>
            <w:div w:id="457334164">
              <w:marLeft w:val="0"/>
              <w:marRight w:val="0"/>
              <w:marTop w:val="150"/>
              <w:marBottom w:val="0"/>
              <w:divBdr>
                <w:top w:val="none" w:sz="0" w:space="0" w:color="auto"/>
                <w:left w:val="none" w:sz="0" w:space="0" w:color="auto"/>
                <w:bottom w:val="none" w:sz="0" w:space="0" w:color="auto"/>
                <w:right w:val="none" w:sz="0" w:space="0" w:color="auto"/>
              </w:divBdr>
              <w:divsChild>
                <w:div w:id="411127587">
                  <w:marLeft w:val="0"/>
                  <w:marRight w:val="0"/>
                  <w:marTop w:val="0"/>
                  <w:marBottom w:val="0"/>
                  <w:divBdr>
                    <w:top w:val="none" w:sz="0" w:space="0" w:color="auto"/>
                    <w:left w:val="none" w:sz="0" w:space="0" w:color="auto"/>
                    <w:bottom w:val="none" w:sz="0" w:space="0" w:color="auto"/>
                    <w:right w:val="none" w:sz="0" w:space="0" w:color="auto"/>
                  </w:divBdr>
                </w:div>
                <w:div w:id="571812700">
                  <w:marLeft w:val="0"/>
                  <w:marRight w:val="0"/>
                  <w:marTop w:val="0"/>
                  <w:marBottom w:val="0"/>
                  <w:divBdr>
                    <w:top w:val="none" w:sz="0" w:space="0" w:color="auto"/>
                    <w:left w:val="none" w:sz="0" w:space="0" w:color="auto"/>
                    <w:bottom w:val="none" w:sz="0" w:space="0" w:color="auto"/>
                    <w:right w:val="none" w:sz="0" w:space="0" w:color="auto"/>
                  </w:divBdr>
                </w:div>
                <w:div w:id="206915005">
                  <w:marLeft w:val="0"/>
                  <w:marRight w:val="0"/>
                  <w:marTop w:val="0"/>
                  <w:marBottom w:val="0"/>
                  <w:divBdr>
                    <w:top w:val="none" w:sz="0" w:space="0" w:color="auto"/>
                    <w:left w:val="none" w:sz="0" w:space="0" w:color="auto"/>
                    <w:bottom w:val="none" w:sz="0" w:space="0" w:color="auto"/>
                    <w:right w:val="none" w:sz="0" w:space="0" w:color="auto"/>
                  </w:divBdr>
                </w:div>
                <w:div w:id="61565008">
                  <w:marLeft w:val="0"/>
                  <w:marRight w:val="0"/>
                  <w:marTop w:val="0"/>
                  <w:marBottom w:val="0"/>
                  <w:divBdr>
                    <w:top w:val="none" w:sz="0" w:space="0" w:color="auto"/>
                    <w:left w:val="none" w:sz="0" w:space="0" w:color="auto"/>
                    <w:bottom w:val="none" w:sz="0" w:space="0" w:color="auto"/>
                    <w:right w:val="none" w:sz="0" w:space="0" w:color="auto"/>
                  </w:divBdr>
                </w:div>
                <w:div w:id="1582643079">
                  <w:marLeft w:val="0"/>
                  <w:marRight w:val="0"/>
                  <w:marTop w:val="0"/>
                  <w:marBottom w:val="0"/>
                  <w:divBdr>
                    <w:top w:val="none" w:sz="0" w:space="0" w:color="auto"/>
                    <w:left w:val="none" w:sz="0" w:space="0" w:color="auto"/>
                    <w:bottom w:val="none" w:sz="0" w:space="0" w:color="auto"/>
                    <w:right w:val="none" w:sz="0" w:space="0" w:color="auto"/>
                  </w:divBdr>
                </w:div>
                <w:div w:id="1006789665">
                  <w:marLeft w:val="0"/>
                  <w:marRight w:val="0"/>
                  <w:marTop w:val="0"/>
                  <w:marBottom w:val="0"/>
                  <w:divBdr>
                    <w:top w:val="none" w:sz="0" w:space="0" w:color="auto"/>
                    <w:left w:val="none" w:sz="0" w:space="0" w:color="auto"/>
                    <w:bottom w:val="none" w:sz="0" w:space="0" w:color="auto"/>
                    <w:right w:val="none" w:sz="0" w:space="0" w:color="auto"/>
                  </w:divBdr>
                </w:div>
                <w:div w:id="1940216704">
                  <w:marLeft w:val="0"/>
                  <w:marRight w:val="0"/>
                  <w:marTop w:val="0"/>
                  <w:marBottom w:val="0"/>
                  <w:divBdr>
                    <w:top w:val="none" w:sz="0" w:space="0" w:color="auto"/>
                    <w:left w:val="none" w:sz="0" w:space="0" w:color="auto"/>
                    <w:bottom w:val="none" w:sz="0" w:space="0" w:color="auto"/>
                    <w:right w:val="none" w:sz="0" w:space="0" w:color="auto"/>
                  </w:divBdr>
                </w:div>
                <w:div w:id="1945647147">
                  <w:marLeft w:val="0"/>
                  <w:marRight w:val="0"/>
                  <w:marTop w:val="0"/>
                  <w:marBottom w:val="0"/>
                  <w:divBdr>
                    <w:top w:val="none" w:sz="0" w:space="0" w:color="auto"/>
                    <w:left w:val="none" w:sz="0" w:space="0" w:color="auto"/>
                    <w:bottom w:val="none" w:sz="0" w:space="0" w:color="auto"/>
                    <w:right w:val="none" w:sz="0" w:space="0" w:color="auto"/>
                  </w:divBdr>
                </w:div>
                <w:div w:id="1927761498">
                  <w:marLeft w:val="0"/>
                  <w:marRight w:val="0"/>
                  <w:marTop w:val="0"/>
                  <w:marBottom w:val="0"/>
                  <w:divBdr>
                    <w:top w:val="none" w:sz="0" w:space="0" w:color="auto"/>
                    <w:left w:val="none" w:sz="0" w:space="0" w:color="auto"/>
                    <w:bottom w:val="none" w:sz="0" w:space="0" w:color="auto"/>
                    <w:right w:val="none" w:sz="0" w:space="0" w:color="auto"/>
                  </w:divBdr>
                </w:div>
                <w:div w:id="1751122530">
                  <w:marLeft w:val="0"/>
                  <w:marRight w:val="0"/>
                  <w:marTop w:val="0"/>
                  <w:marBottom w:val="0"/>
                  <w:divBdr>
                    <w:top w:val="none" w:sz="0" w:space="0" w:color="auto"/>
                    <w:left w:val="none" w:sz="0" w:space="0" w:color="auto"/>
                    <w:bottom w:val="none" w:sz="0" w:space="0" w:color="auto"/>
                    <w:right w:val="none" w:sz="0" w:space="0" w:color="auto"/>
                  </w:divBdr>
                </w:div>
                <w:div w:id="1991515652">
                  <w:marLeft w:val="0"/>
                  <w:marRight w:val="0"/>
                  <w:marTop w:val="0"/>
                  <w:marBottom w:val="0"/>
                  <w:divBdr>
                    <w:top w:val="none" w:sz="0" w:space="0" w:color="auto"/>
                    <w:left w:val="none" w:sz="0" w:space="0" w:color="auto"/>
                    <w:bottom w:val="none" w:sz="0" w:space="0" w:color="auto"/>
                    <w:right w:val="none" w:sz="0" w:space="0" w:color="auto"/>
                  </w:divBdr>
                </w:div>
                <w:div w:id="78983657">
                  <w:marLeft w:val="0"/>
                  <w:marRight w:val="0"/>
                  <w:marTop w:val="0"/>
                  <w:marBottom w:val="0"/>
                  <w:divBdr>
                    <w:top w:val="none" w:sz="0" w:space="0" w:color="auto"/>
                    <w:left w:val="none" w:sz="0" w:space="0" w:color="auto"/>
                    <w:bottom w:val="none" w:sz="0" w:space="0" w:color="auto"/>
                    <w:right w:val="none" w:sz="0" w:space="0" w:color="auto"/>
                  </w:divBdr>
                </w:div>
                <w:div w:id="1404722207">
                  <w:marLeft w:val="0"/>
                  <w:marRight w:val="0"/>
                  <w:marTop w:val="0"/>
                  <w:marBottom w:val="0"/>
                  <w:divBdr>
                    <w:top w:val="none" w:sz="0" w:space="0" w:color="auto"/>
                    <w:left w:val="none" w:sz="0" w:space="0" w:color="auto"/>
                    <w:bottom w:val="none" w:sz="0" w:space="0" w:color="auto"/>
                    <w:right w:val="none" w:sz="0" w:space="0" w:color="auto"/>
                  </w:divBdr>
                </w:div>
                <w:div w:id="1109008620">
                  <w:marLeft w:val="0"/>
                  <w:marRight w:val="0"/>
                  <w:marTop w:val="0"/>
                  <w:marBottom w:val="0"/>
                  <w:divBdr>
                    <w:top w:val="none" w:sz="0" w:space="0" w:color="auto"/>
                    <w:left w:val="none" w:sz="0" w:space="0" w:color="auto"/>
                    <w:bottom w:val="none" w:sz="0" w:space="0" w:color="auto"/>
                    <w:right w:val="none" w:sz="0" w:space="0" w:color="auto"/>
                  </w:divBdr>
                </w:div>
                <w:div w:id="2101296209">
                  <w:marLeft w:val="0"/>
                  <w:marRight w:val="0"/>
                  <w:marTop w:val="0"/>
                  <w:marBottom w:val="0"/>
                  <w:divBdr>
                    <w:top w:val="none" w:sz="0" w:space="0" w:color="auto"/>
                    <w:left w:val="none" w:sz="0" w:space="0" w:color="auto"/>
                    <w:bottom w:val="none" w:sz="0" w:space="0" w:color="auto"/>
                    <w:right w:val="none" w:sz="0" w:space="0" w:color="auto"/>
                  </w:divBdr>
                </w:div>
                <w:div w:id="445009402">
                  <w:marLeft w:val="0"/>
                  <w:marRight w:val="0"/>
                  <w:marTop w:val="0"/>
                  <w:marBottom w:val="0"/>
                  <w:divBdr>
                    <w:top w:val="none" w:sz="0" w:space="0" w:color="auto"/>
                    <w:left w:val="none" w:sz="0" w:space="0" w:color="auto"/>
                    <w:bottom w:val="none" w:sz="0" w:space="0" w:color="auto"/>
                    <w:right w:val="none" w:sz="0" w:space="0" w:color="auto"/>
                  </w:divBdr>
                </w:div>
                <w:div w:id="10843535">
                  <w:marLeft w:val="0"/>
                  <w:marRight w:val="0"/>
                  <w:marTop w:val="0"/>
                  <w:marBottom w:val="0"/>
                  <w:divBdr>
                    <w:top w:val="none" w:sz="0" w:space="0" w:color="auto"/>
                    <w:left w:val="none" w:sz="0" w:space="0" w:color="auto"/>
                    <w:bottom w:val="none" w:sz="0" w:space="0" w:color="auto"/>
                    <w:right w:val="none" w:sz="0" w:space="0" w:color="auto"/>
                  </w:divBdr>
                </w:div>
                <w:div w:id="202137870">
                  <w:marLeft w:val="0"/>
                  <w:marRight w:val="0"/>
                  <w:marTop w:val="0"/>
                  <w:marBottom w:val="0"/>
                  <w:divBdr>
                    <w:top w:val="none" w:sz="0" w:space="0" w:color="auto"/>
                    <w:left w:val="none" w:sz="0" w:space="0" w:color="auto"/>
                    <w:bottom w:val="none" w:sz="0" w:space="0" w:color="auto"/>
                    <w:right w:val="none" w:sz="0" w:space="0" w:color="auto"/>
                  </w:divBdr>
                </w:div>
                <w:div w:id="1835608037">
                  <w:marLeft w:val="0"/>
                  <w:marRight w:val="0"/>
                  <w:marTop w:val="0"/>
                  <w:marBottom w:val="0"/>
                  <w:divBdr>
                    <w:top w:val="none" w:sz="0" w:space="0" w:color="auto"/>
                    <w:left w:val="none" w:sz="0" w:space="0" w:color="auto"/>
                    <w:bottom w:val="none" w:sz="0" w:space="0" w:color="auto"/>
                    <w:right w:val="none" w:sz="0" w:space="0" w:color="auto"/>
                  </w:divBdr>
                </w:div>
                <w:div w:id="120612253">
                  <w:marLeft w:val="0"/>
                  <w:marRight w:val="0"/>
                  <w:marTop w:val="0"/>
                  <w:marBottom w:val="0"/>
                  <w:divBdr>
                    <w:top w:val="none" w:sz="0" w:space="0" w:color="auto"/>
                    <w:left w:val="none" w:sz="0" w:space="0" w:color="auto"/>
                    <w:bottom w:val="none" w:sz="0" w:space="0" w:color="auto"/>
                    <w:right w:val="none" w:sz="0" w:space="0" w:color="auto"/>
                  </w:divBdr>
                </w:div>
                <w:div w:id="1598633099">
                  <w:marLeft w:val="0"/>
                  <w:marRight w:val="0"/>
                  <w:marTop w:val="0"/>
                  <w:marBottom w:val="0"/>
                  <w:divBdr>
                    <w:top w:val="none" w:sz="0" w:space="0" w:color="auto"/>
                    <w:left w:val="none" w:sz="0" w:space="0" w:color="auto"/>
                    <w:bottom w:val="none" w:sz="0" w:space="0" w:color="auto"/>
                    <w:right w:val="none" w:sz="0" w:space="0" w:color="auto"/>
                  </w:divBdr>
                </w:div>
                <w:div w:id="1318654179">
                  <w:marLeft w:val="0"/>
                  <w:marRight w:val="0"/>
                  <w:marTop w:val="0"/>
                  <w:marBottom w:val="0"/>
                  <w:divBdr>
                    <w:top w:val="none" w:sz="0" w:space="0" w:color="auto"/>
                    <w:left w:val="none" w:sz="0" w:space="0" w:color="auto"/>
                    <w:bottom w:val="none" w:sz="0" w:space="0" w:color="auto"/>
                    <w:right w:val="none" w:sz="0" w:space="0" w:color="auto"/>
                  </w:divBdr>
                </w:div>
                <w:div w:id="1348361322">
                  <w:marLeft w:val="0"/>
                  <w:marRight w:val="0"/>
                  <w:marTop w:val="0"/>
                  <w:marBottom w:val="0"/>
                  <w:divBdr>
                    <w:top w:val="none" w:sz="0" w:space="0" w:color="auto"/>
                    <w:left w:val="none" w:sz="0" w:space="0" w:color="auto"/>
                    <w:bottom w:val="none" w:sz="0" w:space="0" w:color="auto"/>
                    <w:right w:val="none" w:sz="0" w:space="0" w:color="auto"/>
                  </w:divBdr>
                </w:div>
                <w:div w:id="1915777916">
                  <w:marLeft w:val="0"/>
                  <w:marRight w:val="0"/>
                  <w:marTop w:val="0"/>
                  <w:marBottom w:val="0"/>
                  <w:divBdr>
                    <w:top w:val="none" w:sz="0" w:space="0" w:color="auto"/>
                    <w:left w:val="none" w:sz="0" w:space="0" w:color="auto"/>
                    <w:bottom w:val="none" w:sz="0" w:space="0" w:color="auto"/>
                    <w:right w:val="none" w:sz="0" w:space="0" w:color="auto"/>
                  </w:divBdr>
                </w:div>
                <w:div w:id="265693132">
                  <w:marLeft w:val="0"/>
                  <w:marRight w:val="0"/>
                  <w:marTop w:val="0"/>
                  <w:marBottom w:val="0"/>
                  <w:divBdr>
                    <w:top w:val="none" w:sz="0" w:space="0" w:color="auto"/>
                    <w:left w:val="none" w:sz="0" w:space="0" w:color="auto"/>
                    <w:bottom w:val="none" w:sz="0" w:space="0" w:color="auto"/>
                    <w:right w:val="none" w:sz="0" w:space="0" w:color="auto"/>
                  </w:divBdr>
                </w:div>
                <w:div w:id="1173185703">
                  <w:marLeft w:val="0"/>
                  <w:marRight w:val="0"/>
                  <w:marTop w:val="0"/>
                  <w:marBottom w:val="0"/>
                  <w:divBdr>
                    <w:top w:val="none" w:sz="0" w:space="0" w:color="auto"/>
                    <w:left w:val="none" w:sz="0" w:space="0" w:color="auto"/>
                    <w:bottom w:val="none" w:sz="0" w:space="0" w:color="auto"/>
                    <w:right w:val="none" w:sz="0" w:space="0" w:color="auto"/>
                  </w:divBdr>
                </w:div>
                <w:div w:id="34620085">
                  <w:marLeft w:val="0"/>
                  <w:marRight w:val="0"/>
                  <w:marTop w:val="0"/>
                  <w:marBottom w:val="0"/>
                  <w:divBdr>
                    <w:top w:val="none" w:sz="0" w:space="0" w:color="auto"/>
                    <w:left w:val="none" w:sz="0" w:space="0" w:color="auto"/>
                    <w:bottom w:val="none" w:sz="0" w:space="0" w:color="auto"/>
                    <w:right w:val="none" w:sz="0" w:space="0" w:color="auto"/>
                  </w:divBdr>
                </w:div>
                <w:div w:id="879319836">
                  <w:marLeft w:val="0"/>
                  <w:marRight w:val="0"/>
                  <w:marTop w:val="0"/>
                  <w:marBottom w:val="0"/>
                  <w:divBdr>
                    <w:top w:val="none" w:sz="0" w:space="0" w:color="auto"/>
                    <w:left w:val="none" w:sz="0" w:space="0" w:color="auto"/>
                    <w:bottom w:val="none" w:sz="0" w:space="0" w:color="auto"/>
                    <w:right w:val="none" w:sz="0" w:space="0" w:color="auto"/>
                  </w:divBdr>
                </w:div>
                <w:div w:id="1687096377">
                  <w:marLeft w:val="0"/>
                  <w:marRight w:val="0"/>
                  <w:marTop w:val="0"/>
                  <w:marBottom w:val="0"/>
                  <w:divBdr>
                    <w:top w:val="none" w:sz="0" w:space="0" w:color="auto"/>
                    <w:left w:val="none" w:sz="0" w:space="0" w:color="auto"/>
                    <w:bottom w:val="none" w:sz="0" w:space="0" w:color="auto"/>
                    <w:right w:val="none" w:sz="0" w:space="0" w:color="auto"/>
                  </w:divBdr>
                </w:div>
                <w:div w:id="1993024768">
                  <w:marLeft w:val="0"/>
                  <w:marRight w:val="0"/>
                  <w:marTop w:val="0"/>
                  <w:marBottom w:val="0"/>
                  <w:divBdr>
                    <w:top w:val="none" w:sz="0" w:space="0" w:color="auto"/>
                    <w:left w:val="none" w:sz="0" w:space="0" w:color="auto"/>
                    <w:bottom w:val="none" w:sz="0" w:space="0" w:color="auto"/>
                    <w:right w:val="none" w:sz="0" w:space="0" w:color="auto"/>
                  </w:divBdr>
                </w:div>
                <w:div w:id="101264847">
                  <w:marLeft w:val="0"/>
                  <w:marRight w:val="0"/>
                  <w:marTop w:val="0"/>
                  <w:marBottom w:val="0"/>
                  <w:divBdr>
                    <w:top w:val="none" w:sz="0" w:space="0" w:color="auto"/>
                    <w:left w:val="none" w:sz="0" w:space="0" w:color="auto"/>
                    <w:bottom w:val="none" w:sz="0" w:space="0" w:color="auto"/>
                    <w:right w:val="none" w:sz="0" w:space="0" w:color="auto"/>
                  </w:divBdr>
                </w:div>
                <w:div w:id="2117022620">
                  <w:marLeft w:val="0"/>
                  <w:marRight w:val="0"/>
                  <w:marTop w:val="0"/>
                  <w:marBottom w:val="0"/>
                  <w:divBdr>
                    <w:top w:val="none" w:sz="0" w:space="0" w:color="auto"/>
                    <w:left w:val="none" w:sz="0" w:space="0" w:color="auto"/>
                    <w:bottom w:val="none" w:sz="0" w:space="0" w:color="auto"/>
                    <w:right w:val="none" w:sz="0" w:space="0" w:color="auto"/>
                  </w:divBdr>
                </w:div>
                <w:div w:id="183791703">
                  <w:marLeft w:val="0"/>
                  <w:marRight w:val="0"/>
                  <w:marTop w:val="0"/>
                  <w:marBottom w:val="0"/>
                  <w:divBdr>
                    <w:top w:val="none" w:sz="0" w:space="0" w:color="auto"/>
                    <w:left w:val="none" w:sz="0" w:space="0" w:color="auto"/>
                    <w:bottom w:val="none" w:sz="0" w:space="0" w:color="auto"/>
                    <w:right w:val="none" w:sz="0" w:space="0" w:color="auto"/>
                  </w:divBdr>
                </w:div>
              </w:divsChild>
            </w:div>
            <w:div w:id="1788819162">
              <w:marLeft w:val="0"/>
              <w:marRight w:val="0"/>
              <w:marTop w:val="150"/>
              <w:marBottom w:val="0"/>
              <w:divBdr>
                <w:top w:val="none" w:sz="0" w:space="0" w:color="auto"/>
                <w:left w:val="none" w:sz="0" w:space="0" w:color="auto"/>
                <w:bottom w:val="none" w:sz="0" w:space="0" w:color="auto"/>
                <w:right w:val="none" w:sz="0" w:space="0" w:color="auto"/>
              </w:divBdr>
              <w:divsChild>
                <w:div w:id="197281614">
                  <w:marLeft w:val="0"/>
                  <w:marRight w:val="0"/>
                  <w:marTop w:val="0"/>
                  <w:marBottom w:val="0"/>
                  <w:divBdr>
                    <w:top w:val="none" w:sz="0" w:space="0" w:color="auto"/>
                    <w:left w:val="none" w:sz="0" w:space="0" w:color="auto"/>
                    <w:bottom w:val="none" w:sz="0" w:space="0" w:color="auto"/>
                    <w:right w:val="none" w:sz="0" w:space="0" w:color="auto"/>
                  </w:divBdr>
                </w:div>
                <w:div w:id="408964096">
                  <w:marLeft w:val="0"/>
                  <w:marRight w:val="0"/>
                  <w:marTop w:val="0"/>
                  <w:marBottom w:val="0"/>
                  <w:divBdr>
                    <w:top w:val="none" w:sz="0" w:space="0" w:color="auto"/>
                    <w:left w:val="none" w:sz="0" w:space="0" w:color="auto"/>
                    <w:bottom w:val="none" w:sz="0" w:space="0" w:color="auto"/>
                    <w:right w:val="none" w:sz="0" w:space="0" w:color="auto"/>
                  </w:divBdr>
                </w:div>
                <w:div w:id="1221593603">
                  <w:marLeft w:val="0"/>
                  <w:marRight w:val="0"/>
                  <w:marTop w:val="0"/>
                  <w:marBottom w:val="0"/>
                  <w:divBdr>
                    <w:top w:val="none" w:sz="0" w:space="0" w:color="auto"/>
                    <w:left w:val="none" w:sz="0" w:space="0" w:color="auto"/>
                    <w:bottom w:val="none" w:sz="0" w:space="0" w:color="auto"/>
                    <w:right w:val="none" w:sz="0" w:space="0" w:color="auto"/>
                  </w:divBdr>
                </w:div>
                <w:div w:id="424423627">
                  <w:marLeft w:val="0"/>
                  <w:marRight w:val="0"/>
                  <w:marTop w:val="0"/>
                  <w:marBottom w:val="0"/>
                  <w:divBdr>
                    <w:top w:val="none" w:sz="0" w:space="0" w:color="auto"/>
                    <w:left w:val="none" w:sz="0" w:space="0" w:color="auto"/>
                    <w:bottom w:val="none" w:sz="0" w:space="0" w:color="auto"/>
                    <w:right w:val="none" w:sz="0" w:space="0" w:color="auto"/>
                  </w:divBdr>
                </w:div>
                <w:div w:id="1862860912">
                  <w:marLeft w:val="0"/>
                  <w:marRight w:val="0"/>
                  <w:marTop w:val="0"/>
                  <w:marBottom w:val="0"/>
                  <w:divBdr>
                    <w:top w:val="none" w:sz="0" w:space="0" w:color="auto"/>
                    <w:left w:val="none" w:sz="0" w:space="0" w:color="auto"/>
                    <w:bottom w:val="none" w:sz="0" w:space="0" w:color="auto"/>
                    <w:right w:val="none" w:sz="0" w:space="0" w:color="auto"/>
                  </w:divBdr>
                </w:div>
                <w:div w:id="1171873557">
                  <w:marLeft w:val="0"/>
                  <w:marRight w:val="0"/>
                  <w:marTop w:val="0"/>
                  <w:marBottom w:val="0"/>
                  <w:divBdr>
                    <w:top w:val="none" w:sz="0" w:space="0" w:color="auto"/>
                    <w:left w:val="none" w:sz="0" w:space="0" w:color="auto"/>
                    <w:bottom w:val="none" w:sz="0" w:space="0" w:color="auto"/>
                    <w:right w:val="none" w:sz="0" w:space="0" w:color="auto"/>
                  </w:divBdr>
                </w:div>
                <w:div w:id="1200123470">
                  <w:marLeft w:val="0"/>
                  <w:marRight w:val="0"/>
                  <w:marTop w:val="0"/>
                  <w:marBottom w:val="0"/>
                  <w:divBdr>
                    <w:top w:val="none" w:sz="0" w:space="0" w:color="auto"/>
                    <w:left w:val="none" w:sz="0" w:space="0" w:color="auto"/>
                    <w:bottom w:val="none" w:sz="0" w:space="0" w:color="auto"/>
                    <w:right w:val="none" w:sz="0" w:space="0" w:color="auto"/>
                  </w:divBdr>
                </w:div>
                <w:div w:id="1038237391">
                  <w:marLeft w:val="0"/>
                  <w:marRight w:val="0"/>
                  <w:marTop w:val="0"/>
                  <w:marBottom w:val="0"/>
                  <w:divBdr>
                    <w:top w:val="none" w:sz="0" w:space="0" w:color="auto"/>
                    <w:left w:val="none" w:sz="0" w:space="0" w:color="auto"/>
                    <w:bottom w:val="none" w:sz="0" w:space="0" w:color="auto"/>
                    <w:right w:val="none" w:sz="0" w:space="0" w:color="auto"/>
                  </w:divBdr>
                </w:div>
                <w:div w:id="749158689">
                  <w:marLeft w:val="0"/>
                  <w:marRight w:val="0"/>
                  <w:marTop w:val="0"/>
                  <w:marBottom w:val="0"/>
                  <w:divBdr>
                    <w:top w:val="none" w:sz="0" w:space="0" w:color="auto"/>
                    <w:left w:val="none" w:sz="0" w:space="0" w:color="auto"/>
                    <w:bottom w:val="none" w:sz="0" w:space="0" w:color="auto"/>
                    <w:right w:val="none" w:sz="0" w:space="0" w:color="auto"/>
                  </w:divBdr>
                </w:div>
                <w:div w:id="858667208">
                  <w:marLeft w:val="0"/>
                  <w:marRight w:val="0"/>
                  <w:marTop w:val="0"/>
                  <w:marBottom w:val="0"/>
                  <w:divBdr>
                    <w:top w:val="none" w:sz="0" w:space="0" w:color="auto"/>
                    <w:left w:val="none" w:sz="0" w:space="0" w:color="auto"/>
                    <w:bottom w:val="none" w:sz="0" w:space="0" w:color="auto"/>
                    <w:right w:val="none" w:sz="0" w:space="0" w:color="auto"/>
                  </w:divBdr>
                </w:div>
              </w:divsChild>
            </w:div>
            <w:div w:id="798108373">
              <w:marLeft w:val="0"/>
              <w:marRight w:val="0"/>
              <w:marTop w:val="150"/>
              <w:marBottom w:val="0"/>
              <w:divBdr>
                <w:top w:val="none" w:sz="0" w:space="0" w:color="auto"/>
                <w:left w:val="none" w:sz="0" w:space="0" w:color="auto"/>
                <w:bottom w:val="none" w:sz="0" w:space="0" w:color="auto"/>
                <w:right w:val="none" w:sz="0" w:space="0" w:color="auto"/>
              </w:divBdr>
              <w:divsChild>
                <w:div w:id="1469585548">
                  <w:marLeft w:val="0"/>
                  <w:marRight w:val="0"/>
                  <w:marTop w:val="0"/>
                  <w:marBottom w:val="0"/>
                  <w:divBdr>
                    <w:top w:val="none" w:sz="0" w:space="0" w:color="auto"/>
                    <w:left w:val="none" w:sz="0" w:space="0" w:color="auto"/>
                    <w:bottom w:val="none" w:sz="0" w:space="0" w:color="auto"/>
                    <w:right w:val="none" w:sz="0" w:space="0" w:color="auto"/>
                  </w:divBdr>
                </w:div>
                <w:div w:id="1071851680">
                  <w:marLeft w:val="0"/>
                  <w:marRight w:val="0"/>
                  <w:marTop w:val="0"/>
                  <w:marBottom w:val="0"/>
                  <w:divBdr>
                    <w:top w:val="none" w:sz="0" w:space="0" w:color="auto"/>
                    <w:left w:val="none" w:sz="0" w:space="0" w:color="auto"/>
                    <w:bottom w:val="none" w:sz="0" w:space="0" w:color="auto"/>
                    <w:right w:val="none" w:sz="0" w:space="0" w:color="auto"/>
                  </w:divBdr>
                </w:div>
                <w:div w:id="310253180">
                  <w:marLeft w:val="0"/>
                  <w:marRight w:val="0"/>
                  <w:marTop w:val="0"/>
                  <w:marBottom w:val="0"/>
                  <w:divBdr>
                    <w:top w:val="none" w:sz="0" w:space="0" w:color="auto"/>
                    <w:left w:val="none" w:sz="0" w:space="0" w:color="auto"/>
                    <w:bottom w:val="none" w:sz="0" w:space="0" w:color="auto"/>
                    <w:right w:val="none" w:sz="0" w:space="0" w:color="auto"/>
                  </w:divBdr>
                </w:div>
                <w:div w:id="616059144">
                  <w:marLeft w:val="0"/>
                  <w:marRight w:val="0"/>
                  <w:marTop w:val="0"/>
                  <w:marBottom w:val="0"/>
                  <w:divBdr>
                    <w:top w:val="none" w:sz="0" w:space="0" w:color="auto"/>
                    <w:left w:val="none" w:sz="0" w:space="0" w:color="auto"/>
                    <w:bottom w:val="none" w:sz="0" w:space="0" w:color="auto"/>
                    <w:right w:val="none" w:sz="0" w:space="0" w:color="auto"/>
                  </w:divBdr>
                </w:div>
                <w:div w:id="1019085717">
                  <w:marLeft w:val="0"/>
                  <w:marRight w:val="0"/>
                  <w:marTop w:val="0"/>
                  <w:marBottom w:val="0"/>
                  <w:divBdr>
                    <w:top w:val="none" w:sz="0" w:space="0" w:color="auto"/>
                    <w:left w:val="none" w:sz="0" w:space="0" w:color="auto"/>
                    <w:bottom w:val="none" w:sz="0" w:space="0" w:color="auto"/>
                    <w:right w:val="none" w:sz="0" w:space="0" w:color="auto"/>
                  </w:divBdr>
                </w:div>
                <w:div w:id="94329666">
                  <w:marLeft w:val="0"/>
                  <w:marRight w:val="0"/>
                  <w:marTop w:val="0"/>
                  <w:marBottom w:val="0"/>
                  <w:divBdr>
                    <w:top w:val="none" w:sz="0" w:space="0" w:color="auto"/>
                    <w:left w:val="none" w:sz="0" w:space="0" w:color="auto"/>
                    <w:bottom w:val="none" w:sz="0" w:space="0" w:color="auto"/>
                    <w:right w:val="none" w:sz="0" w:space="0" w:color="auto"/>
                  </w:divBdr>
                </w:div>
                <w:div w:id="682823867">
                  <w:marLeft w:val="0"/>
                  <w:marRight w:val="0"/>
                  <w:marTop w:val="0"/>
                  <w:marBottom w:val="0"/>
                  <w:divBdr>
                    <w:top w:val="none" w:sz="0" w:space="0" w:color="auto"/>
                    <w:left w:val="none" w:sz="0" w:space="0" w:color="auto"/>
                    <w:bottom w:val="none" w:sz="0" w:space="0" w:color="auto"/>
                    <w:right w:val="none" w:sz="0" w:space="0" w:color="auto"/>
                  </w:divBdr>
                </w:div>
                <w:div w:id="1617364973">
                  <w:marLeft w:val="0"/>
                  <w:marRight w:val="0"/>
                  <w:marTop w:val="0"/>
                  <w:marBottom w:val="0"/>
                  <w:divBdr>
                    <w:top w:val="none" w:sz="0" w:space="0" w:color="auto"/>
                    <w:left w:val="none" w:sz="0" w:space="0" w:color="auto"/>
                    <w:bottom w:val="none" w:sz="0" w:space="0" w:color="auto"/>
                    <w:right w:val="none" w:sz="0" w:space="0" w:color="auto"/>
                  </w:divBdr>
                </w:div>
                <w:div w:id="152189125">
                  <w:marLeft w:val="0"/>
                  <w:marRight w:val="0"/>
                  <w:marTop w:val="0"/>
                  <w:marBottom w:val="0"/>
                  <w:divBdr>
                    <w:top w:val="none" w:sz="0" w:space="0" w:color="auto"/>
                    <w:left w:val="none" w:sz="0" w:space="0" w:color="auto"/>
                    <w:bottom w:val="none" w:sz="0" w:space="0" w:color="auto"/>
                    <w:right w:val="none" w:sz="0" w:space="0" w:color="auto"/>
                  </w:divBdr>
                </w:div>
                <w:div w:id="116488306">
                  <w:marLeft w:val="0"/>
                  <w:marRight w:val="0"/>
                  <w:marTop w:val="0"/>
                  <w:marBottom w:val="0"/>
                  <w:divBdr>
                    <w:top w:val="none" w:sz="0" w:space="0" w:color="auto"/>
                    <w:left w:val="none" w:sz="0" w:space="0" w:color="auto"/>
                    <w:bottom w:val="none" w:sz="0" w:space="0" w:color="auto"/>
                    <w:right w:val="none" w:sz="0" w:space="0" w:color="auto"/>
                  </w:divBdr>
                </w:div>
              </w:divsChild>
            </w:div>
            <w:div w:id="1455366022">
              <w:marLeft w:val="0"/>
              <w:marRight w:val="0"/>
              <w:marTop w:val="150"/>
              <w:marBottom w:val="0"/>
              <w:divBdr>
                <w:top w:val="none" w:sz="0" w:space="0" w:color="auto"/>
                <w:left w:val="none" w:sz="0" w:space="0" w:color="auto"/>
                <w:bottom w:val="none" w:sz="0" w:space="0" w:color="auto"/>
                <w:right w:val="none" w:sz="0" w:space="0" w:color="auto"/>
              </w:divBdr>
              <w:divsChild>
                <w:div w:id="1159155235">
                  <w:marLeft w:val="0"/>
                  <w:marRight w:val="0"/>
                  <w:marTop w:val="0"/>
                  <w:marBottom w:val="0"/>
                  <w:divBdr>
                    <w:top w:val="none" w:sz="0" w:space="0" w:color="auto"/>
                    <w:left w:val="none" w:sz="0" w:space="0" w:color="auto"/>
                    <w:bottom w:val="none" w:sz="0" w:space="0" w:color="auto"/>
                    <w:right w:val="none" w:sz="0" w:space="0" w:color="auto"/>
                  </w:divBdr>
                </w:div>
                <w:div w:id="1004942988">
                  <w:marLeft w:val="0"/>
                  <w:marRight w:val="0"/>
                  <w:marTop w:val="0"/>
                  <w:marBottom w:val="0"/>
                  <w:divBdr>
                    <w:top w:val="none" w:sz="0" w:space="0" w:color="auto"/>
                    <w:left w:val="none" w:sz="0" w:space="0" w:color="auto"/>
                    <w:bottom w:val="none" w:sz="0" w:space="0" w:color="auto"/>
                    <w:right w:val="none" w:sz="0" w:space="0" w:color="auto"/>
                  </w:divBdr>
                </w:div>
                <w:div w:id="976761977">
                  <w:marLeft w:val="0"/>
                  <w:marRight w:val="0"/>
                  <w:marTop w:val="0"/>
                  <w:marBottom w:val="0"/>
                  <w:divBdr>
                    <w:top w:val="none" w:sz="0" w:space="0" w:color="auto"/>
                    <w:left w:val="none" w:sz="0" w:space="0" w:color="auto"/>
                    <w:bottom w:val="none" w:sz="0" w:space="0" w:color="auto"/>
                    <w:right w:val="none" w:sz="0" w:space="0" w:color="auto"/>
                  </w:divBdr>
                </w:div>
                <w:div w:id="667827363">
                  <w:marLeft w:val="0"/>
                  <w:marRight w:val="0"/>
                  <w:marTop w:val="0"/>
                  <w:marBottom w:val="0"/>
                  <w:divBdr>
                    <w:top w:val="none" w:sz="0" w:space="0" w:color="auto"/>
                    <w:left w:val="none" w:sz="0" w:space="0" w:color="auto"/>
                    <w:bottom w:val="none" w:sz="0" w:space="0" w:color="auto"/>
                    <w:right w:val="none" w:sz="0" w:space="0" w:color="auto"/>
                  </w:divBdr>
                </w:div>
                <w:div w:id="12126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schroders.com/display/GCFN/Risk+and+Impact+Guidance" TargetMode="External"/><Relationship Id="rId13" Type="http://schemas.openxmlformats.org/officeDocument/2006/relationships/hyperlink" Target="https://confluence.schroders.com/pages/viewpage.action?pageId=32481371" TargetMode="External"/><Relationship Id="rId3" Type="http://schemas.microsoft.com/office/2007/relationships/stylesWithEffects" Target="stylesWithEffects.xml"/><Relationship Id="rId7" Type="http://schemas.openxmlformats.org/officeDocument/2006/relationships/hyperlink" Target="https://confluence.schroders.com/display/GCFN/Risk+and+Impact+Guidance" TargetMode="External"/><Relationship Id="rId12" Type="http://schemas.openxmlformats.org/officeDocument/2006/relationships/hyperlink" Target="https://confluence.schroders.com/display/GCFN/Inferred+Cancel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schroders.com/display/GCFN/Risk+and+Impact+Guidance" TargetMode="External"/><Relationship Id="rId11" Type="http://schemas.openxmlformats.org/officeDocument/2006/relationships/hyperlink" Target="https://confluence.schroders.com/display/GCFN/REST+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fluence.schroders.com/display/GCFN/Install+RESTlet" TargetMode="External"/><Relationship Id="rId4" Type="http://schemas.openxmlformats.org/officeDocument/2006/relationships/settings" Target="settings.xml"/><Relationship Id="rId9" Type="http://schemas.openxmlformats.org/officeDocument/2006/relationships/hyperlink" Target="https://confluence.schroders.com/display/GCFN/REST%3A+Aladdin+Ex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844</Words>
  <Characters>4812</Characters>
  <Application>Microsoft Office Word</Application>
  <DocSecurity>0</DocSecurity>
  <Lines>40</Lines>
  <Paragraphs>11</Paragraphs>
  <ScaleCrop>false</ScaleCrop>
  <Company>Schroders Investment Management</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Rodin, Anton</dc:creator>
  <cp:lastModifiedBy>Rodin, Anton</cp:lastModifiedBy>
  <cp:revision>2</cp:revision>
  <dcterms:created xsi:type="dcterms:W3CDTF">2019-08-27T14:28:00Z</dcterms:created>
  <dcterms:modified xsi:type="dcterms:W3CDTF">2019-08-27T15:57:00Z</dcterms:modified>
</cp:coreProperties>
</file>