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899" w:rsidRDefault="00000000">
      <w:pPr>
        <w:spacing w:before="120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TERMO DE RESPONSABILIDADE PARA USO DE GERAÇÃO PRÓPRIA</w:t>
      </w:r>
    </w:p>
    <w:p w14:paraId="00000002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3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4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À</w:t>
      </w:r>
    </w:p>
    <w:p w14:paraId="00000005" w14:textId="234F803D" w:rsidR="00C51899" w:rsidRDefault="0085240D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LLLL</w:t>
      </w:r>
      <w:r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S.A</w:t>
      </w:r>
    </w:p>
    <w:p w14:paraId="00000006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7" w14:textId="2ECBD023" w:rsidR="00C51899" w:rsidRDefault="00000000" w:rsidP="009E223A">
      <w:pPr>
        <w:spacing w:before="120"/>
        <w:ind w:left="0" w:hanging="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Documento referente ao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GGGG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, localizado na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26016E">
        <w:rPr>
          <w:rFonts w:ascii="Arial" w:eastAsia="Arial" w:hAnsi="Arial" w:cs="Arial"/>
          <w:sz w:val="24"/>
          <w:szCs w:val="24"/>
        </w:rPr>
        <w:t>XXXY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 dentro da estrutura urbana da região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0000008" w14:textId="17589E52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Eu,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PPPP</w:t>
      </w:r>
      <w:proofErr w:type="gramStart"/>
      <w:r w:rsidR="0085240D"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,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residente e domiciliada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UUUU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 inscrit</w:t>
      </w:r>
      <w:r w:rsidR="009E223A">
        <w:rPr>
          <w:rFonts w:ascii="Arial" w:eastAsia="Arial" w:hAnsi="Arial" w:cs="Arial"/>
          <w:sz w:val="24"/>
          <w:szCs w:val="24"/>
        </w:rPr>
        <w:t>o(</w:t>
      </w:r>
      <w:r>
        <w:rPr>
          <w:rFonts w:ascii="Arial" w:eastAsia="Arial" w:hAnsi="Arial" w:cs="Arial"/>
          <w:sz w:val="24"/>
          <w:szCs w:val="24"/>
        </w:rPr>
        <w:t>a</w:t>
      </w:r>
      <w:r w:rsidR="009E223A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no CPF sob o nº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TTTT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pelo presente declaro:</w:t>
      </w:r>
    </w:p>
    <w:p w14:paraId="00000009" w14:textId="1CDBAF93" w:rsidR="00C51899" w:rsidRDefault="00000000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Estar ciente e aceitar as eventuais implicações nos casos de acidentes com pessoas ou materiais na instalação própria, na de outros consumidores ou da </w:t>
      </w:r>
      <w:r w:rsidR="0085240D">
        <w:rPr>
          <w:rFonts w:ascii="Arial" w:eastAsia="Arial" w:hAnsi="Arial" w:cs="Arial"/>
          <w:color w:val="000000"/>
          <w:sz w:val="24"/>
          <w:szCs w:val="24"/>
        </w:rPr>
        <w:t>[</w:t>
      </w:r>
      <w:r w:rsidR="00377627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color w:val="000000"/>
          <w:sz w:val="24"/>
          <w:szCs w:val="24"/>
        </w:rPr>
        <w:t>]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S.A, quando motivados por defeito no funcionamento do equipamento de bloqueio da geração própria instalada na unidade consumidora em referência, sem número.</w:t>
      </w:r>
    </w:p>
    <w:p w14:paraId="0000000A" w14:textId="0D0569A4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Comprometer-me a comunicar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377627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S.A antes de fazer qualquer modificação nas instalações da geração própria, inclusive nos equipamentos do sistema de bloqueio.</w:t>
      </w:r>
    </w:p>
    <w:p w14:paraId="0000000B" w14:textId="0DEE1203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Estar ciente de que o não cumprimento deste termo implicará na suspensão do fornecimento de energia elétrica por parte da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377627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S.A. à unidade consumidora em referência.</w:t>
      </w:r>
    </w:p>
    <w:p w14:paraId="0000000C" w14:textId="05AF063D" w:rsidR="00C51899" w:rsidRDefault="00000000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Reconhecer que não caberá ao consumidor direito à indenização por parte da </w:t>
      </w:r>
      <w:r w:rsidR="0085240D">
        <w:rPr>
          <w:rFonts w:ascii="Arial" w:eastAsia="Arial" w:hAnsi="Arial" w:cs="Arial"/>
          <w:color w:val="000000"/>
          <w:sz w:val="24"/>
          <w:szCs w:val="24"/>
        </w:rPr>
        <w:t>[</w:t>
      </w:r>
      <w:r w:rsidR="00377627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color w:val="000000"/>
          <w:sz w:val="24"/>
          <w:szCs w:val="24"/>
        </w:rPr>
        <w:t>]</w:t>
      </w:r>
      <w:r w:rsidR="009E223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S.A, tendo em vista a ocorrência de eventual acidente provocado pelo mau uso da geração própria, da operação indevida do sistema de bloqueio ou de falhas nos equipamentos componentes do sistema de geração própria.</w:t>
      </w:r>
    </w:p>
    <w:p w14:paraId="0000000D" w14:textId="77777777" w:rsidR="00C51899" w:rsidRDefault="00C51899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0E" w14:textId="29728DEE" w:rsidR="00C51899" w:rsidRDefault="00000000" w:rsidP="009E223A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5.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MMMM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se compromete a operar o sistema de comutação automática de forma a garantir que a rede da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S.A não será energizada pela geração de emergência.</w:t>
      </w:r>
    </w:p>
    <w:p w14:paraId="0000000F" w14:textId="77777777" w:rsidR="00C51899" w:rsidRPr="00377627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49E6AFCC" w14:textId="77777777" w:rsidR="00377627" w:rsidRPr="00377627" w:rsidRDefault="00377627" w:rsidP="00377627">
      <w:pPr>
        <w:spacing w:after="251" w:line="268" w:lineRule="auto"/>
        <w:ind w:leftChars="0" w:left="-5" w:firstLineChars="0" w:hanging="10"/>
        <w:jc w:val="both"/>
        <w:textDirection w:val="lrTb"/>
        <w:textAlignment w:val="auto"/>
        <w:outlineLvl w:val="9"/>
        <w:rPr>
          <w:rFonts w:ascii="Arial" w:eastAsia="Calibri" w:hAnsi="Arial" w:cs="Arial"/>
          <w:color w:val="000000"/>
          <w:kern w:val="2"/>
          <w:position w:val="0"/>
          <w:sz w:val="24"/>
          <w:szCs w:val="24"/>
          <w:lang w:eastAsia="pt-BR"/>
          <w14:ligatures w14:val="standardContextual"/>
        </w:rPr>
      </w:pPr>
      <w:r w:rsidRPr="00377627">
        <w:rPr>
          <w:rFonts w:ascii="Arial" w:eastAsia="Calibri" w:hAnsi="Arial" w:cs="Arial"/>
          <w:color w:val="000000"/>
          <w:kern w:val="2"/>
          <w:position w:val="0"/>
          <w:sz w:val="24"/>
          <w:szCs w:val="24"/>
          <w:lang w:eastAsia="pt-BR"/>
          <w14:ligatures w14:val="standardContextual"/>
        </w:rPr>
        <w:t xml:space="preserve">Boa Vista, RR [14 de julho de 2025]. </w:t>
      </w:r>
    </w:p>
    <w:p w14:paraId="00000011" w14:textId="77777777" w:rsidR="00C51899" w:rsidRDefault="00C51899" w:rsidP="00377627">
      <w:pPr>
        <w:spacing w:before="120"/>
        <w:ind w:leftChars="0" w:left="0" w:firstLineChars="0" w:firstLine="0"/>
        <w:jc w:val="both"/>
        <w:rPr>
          <w:rFonts w:ascii="Arial" w:eastAsia="Arial" w:hAnsi="Arial" w:cs="Arial"/>
          <w:sz w:val="24"/>
          <w:szCs w:val="24"/>
        </w:rPr>
      </w:pPr>
    </w:p>
    <w:p w14:paraId="00000012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Titular da unidade consumidora:</w:t>
      </w:r>
    </w:p>
    <w:p w14:paraId="00000013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Nome:..........................................................................................CPF:..................................</w:t>
      </w:r>
    </w:p>
    <w:p w14:paraId="00000014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Assinatura:......................................................................................................</w:t>
      </w:r>
    </w:p>
    <w:p w14:paraId="00000015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6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Testemunhas:</w:t>
      </w:r>
    </w:p>
    <w:p w14:paraId="00000017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Nome:......................................................................................CPF:......................................</w:t>
      </w:r>
    </w:p>
    <w:p w14:paraId="00000018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</w:t>
      </w:r>
    </w:p>
    <w:p w14:paraId="00000019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A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Nome:......................................................................................CPF:......................................</w:t>
      </w:r>
    </w:p>
    <w:p w14:paraId="0000001B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</w:t>
      </w:r>
    </w:p>
    <w:p w14:paraId="0000001C" w14:textId="77777777" w:rsidR="00C51899" w:rsidRDefault="00C51899">
      <w:pPr>
        <w:ind w:left="0" w:hanging="2"/>
      </w:pPr>
    </w:p>
    <w:sectPr w:rsidR="00C518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37"/>
      <w:pgMar w:top="851" w:right="1134" w:bottom="425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B4E9" w14:textId="77777777" w:rsidR="00DD3B86" w:rsidRDefault="00DD3B86" w:rsidP="00602F8E">
      <w:pPr>
        <w:spacing w:line="240" w:lineRule="auto"/>
        <w:ind w:left="0" w:hanging="2"/>
      </w:pPr>
      <w:r>
        <w:separator/>
      </w:r>
    </w:p>
  </w:endnote>
  <w:endnote w:type="continuationSeparator" w:id="0">
    <w:p w14:paraId="6E0462C3" w14:textId="77777777" w:rsidR="00DD3B86" w:rsidRDefault="00DD3B86" w:rsidP="00602F8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4734" w14:textId="77777777" w:rsidR="00602F8E" w:rsidRDefault="00602F8E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DEDB" w14:textId="77777777" w:rsidR="00602F8E" w:rsidRDefault="00602F8E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22EC" w14:textId="77777777" w:rsidR="00602F8E" w:rsidRDefault="00602F8E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D817" w14:textId="77777777" w:rsidR="00DD3B86" w:rsidRDefault="00DD3B86" w:rsidP="00602F8E">
      <w:pPr>
        <w:spacing w:line="240" w:lineRule="auto"/>
        <w:ind w:left="0" w:hanging="2"/>
      </w:pPr>
      <w:r>
        <w:separator/>
      </w:r>
    </w:p>
  </w:footnote>
  <w:footnote w:type="continuationSeparator" w:id="0">
    <w:p w14:paraId="62403840" w14:textId="77777777" w:rsidR="00DD3B86" w:rsidRDefault="00DD3B86" w:rsidP="00602F8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47677" w14:textId="331D6691" w:rsidR="00602F8E" w:rsidRDefault="00000000">
    <w:pPr>
      <w:pStyle w:val="Cabealho"/>
      <w:ind w:left="0" w:hanging="2"/>
    </w:pPr>
    <w:r>
      <w:rPr>
        <w:noProof/>
      </w:rPr>
      <w:pict w14:anchorId="09F498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8094" o:spid="_x0000_s1026" type="#_x0000_t75" style="position:absolute;margin-left:0;margin-top:0;width:481.4pt;height:771.25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E9B3" w14:textId="0792E492" w:rsidR="00602F8E" w:rsidRDefault="00000000">
    <w:pPr>
      <w:pStyle w:val="Cabealho"/>
      <w:ind w:left="0" w:hanging="2"/>
    </w:pPr>
    <w:r>
      <w:rPr>
        <w:noProof/>
      </w:rPr>
      <w:pict w14:anchorId="29576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8095" o:spid="_x0000_s1027" type="#_x0000_t75" style="position:absolute;margin-left:0;margin-top:0;width:481.4pt;height:771.25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F055" w14:textId="3C6D53BF" w:rsidR="00602F8E" w:rsidRDefault="00000000">
    <w:pPr>
      <w:pStyle w:val="Cabealho"/>
      <w:ind w:left="0" w:hanging="2"/>
    </w:pPr>
    <w:r>
      <w:rPr>
        <w:noProof/>
      </w:rPr>
      <w:pict w14:anchorId="49328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8093" o:spid="_x0000_s1025" type="#_x0000_t75" style="position:absolute;margin-left:0;margin-top:0;width:481.4pt;height:771.25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99"/>
    <w:rsid w:val="000114E8"/>
    <w:rsid w:val="00084345"/>
    <w:rsid w:val="000D4C66"/>
    <w:rsid w:val="0026016E"/>
    <w:rsid w:val="00377627"/>
    <w:rsid w:val="00602F8E"/>
    <w:rsid w:val="0085240D"/>
    <w:rsid w:val="00875AAD"/>
    <w:rsid w:val="008D338B"/>
    <w:rsid w:val="009E223A"/>
    <w:rsid w:val="00AC2072"/>
    <w:rsid w:val="00C51899"/>
    <w:rsid w:val="00DD3B86"/>
    <w:rsid w:val="00DD49C1"/>
    <w:rsid w:val="00F5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42BBA"/>
  <w15:docId w15:val="{D17FBADB-AAFF-411E-9CE5-D975ED71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pPr>
      <w:spacing w:before="120"/>
      <w:jc w:val="both"/>
    </w:pPr>
    <w:rPr>
      <w:rFonts w:ascii="Arial" w:hAnsi="Arial" w:cs="Arial"/>
      <w:sz w:val="24"/>
    </w:rPr>
  </w:style>
  <w:style w:type="character" w:customStyle="1" w:styleId="CorpodetextoChar">
    <w:name w:val="Corpo de texto Char"/>
    <w:rPr>
      <w:rFonts w:ascii="Arial" w:eastAsia="Times New Roman" w:hAnsi="Arial" w:cs="Arial"/>
      <w:w w:val="100"/>
      <w:position w:val="-1"/>
      <w:sz w:val="24"/>
      <w:szCs w:val="20"/>
      <w:effect w:val="none"/>
      <w:vertAlign w:val="baseline"/>
      <w:cs w:val="0"/>
      <w:em w:val="none"/>
      <w:lang w:eastAsia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602F8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F8E"/>
    <w:rPr>
      <w:position w:val="-1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602F8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F8E"/>
    <w:rPr>
      <w:position w:val="-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13" ma:contentTypeDescription="Crie um novo documento." ma:contentTypeScope="" ma:versionID="d1475b33b37fb89c4eee5876cd1f76a8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6a3e1618ae55c41c6e0941d9329481e1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4ce300-6e8f-4617-a064-b11292cac325}" ma:internalName="TaxCatchAll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cf76f155ced4ddcb4097134ff3c332f xmlns="66367999-145d-416e-8089-c2616e290f81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QnL9/NwPaN73cEKJYFxJLW79Q==">CgMxLjA4AHIhMVlRbkRaUkQ2bXQ2SmJaY0N2cFoxd25GNTlIZlpULTd4</go:docsCustomData>
</go:gDocsCustomXmlDataStorage>
</file>

<file path=customXml/itemProps1.xml><?xml version="1.0" encoding="utf-8"?>
<ds:datastoreItem xmlns:ds="http://schemas.openxmlformats.org/officeDocument/2006/customXml" ds:itemID="{407D8595-4A6A-4C68-8CC2-ABBC1A95A4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840C63-34AE-407B-9B34-6AA9CCA04C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AB63BF-C128-4F30-B505-6ECEEDD6D5C5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Osório</dc:creator>
  <cp:lastModifiedBy>Rodrigo Nascimento</cp:lastModifiedBy>
  <cp:revision>7</cp:revision>
  <dcterms:created xsi:type="dcterms:W3CDTF">2024-04-05T21:07:00Z</dcterms:created>
  <dcterms:modified xsi:type="dcterms:W3CDTF">2025-12-04T21:22:00Z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