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TYPE contacts AS (phone VARCHAR(15), email VARCHAR(120));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 TABLE users ADD COLUMN user_contacts contacts;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 users SET user_contacts = (users.phone, users.email);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UPDATE users SET user_contacts.email = 'test@somemail.ru' WHERE id = 21;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