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Питательная маска для тонких волос: насыщает без тяжести, помогает сохранить объём и мягкость.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Применение: 1–2 раза в неделю, выдержите 5–10 минут, смойте тщательно.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