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DC6" w:rsidRDefault="00B03B9D">
      <w:r>
        <w:t>Background information for the Migration of the Millennium Reference Database Project</w:t>
      </w:r>
    </w:p>
    <w:p w:rsidR="00B03B9D" w:rsidRDefault="00B03B9D">
      <w:r>
        <w:t>Overview:</w:t>
      </w:r>
    </w:p>
    <w:p w:rsidR="00B03B9D" w:rsidRDefault="00B03B9D">
      <w:r>
        <w:t>The Rodman Public Library reference database used Innovative Interfaces’ Mi</w:t>
      </w:r>
      <w:r w:rsidR="000663D3">
        <w:t xml:space="preserve">llennium product as the backend. It includes an index to </w:t>
      </w:r>
      <w:r w:rsidR="000663D3">
        <w:rPr>
          <w:i/>
        </w:rPr>
        <w:t>The Alliance Review</w:t>
      </w:r>
      <w:r w:rsidR="000663D3">
        <w:t>, the local newspaper, and has indexes for news articles, obituaries, and marriages. Also included is an index to the library’s scrapbook collection.</w:t>
      </w:r>
    </w:p>
    <w:p w:rsidR="000663D3" w:rsidRDefault="000663D3">
      <w:r>
        <w:t xml:space="preserve">The records were entered </w:t>
      </w:r>
      <w:r w:rsidR="00FB0A94">
        <w:t xml:space="preserve">into Millennium </w:t>
      </w:r>
      <w:r>
        <w:t>in a pseudo-MARC format:</w:t>
      </w:r>
    </w:p>
    <w:p w:rsidR="000663D3" w:rsidRDefault="000663D3" w:rsidP="000663D3">
      <w:pPr>
        <w:jc w:val="center"/>
        <w:rPr>
          <w:b/>
          <w:bCs/>
        </w:rPr>
      </w:pPr>
      <w:r>
        <w:rPr>
          <w:b/>
          <w:bCs/>
        </w:rPr>
        <w:t>TAGS OF BIBLIOGRAPHIC VARIABLE LENGTH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2"/>
        <w:gridCol w:w="1150"/>
        <w:gridCol w:w="6055"/>
        <w:gridCol w:w="963"/>
      </w:tblGrid>
      <w:tr w:rsidR="000663D3" w:rsidTr="00FB358D">
        <w:tc>
          <w:tcPr>
            <w:tcW w:w="1188" w:type="dxa"/>
          </w:tcPr>
          <w:p w:rsidR="000663D3" w:rsidRDefault="000663D3" w:rsidP="00FB358D">
            <w:r>
              <w:t>CODE</w:t>
            </w:r>
          </w:p>
        </w:tc>
        <w:tc>
          <w:tcPr>
            <w:tcW w:w="1158" w:type="dxa"/>
          </w:tcPr>
          <w:p w:rsidR="000663D3" w:rsidRDefault="000663D3" w:rsidP="00FB358D">
            <w:r>
              <w:t>TAG</w:t>
            </w:r>
          </w:p>
        </w:tc>
        <w:tc>
          <w:tcPr>
            <w:tcW w:w="6127" w:type="dxa"/>
          </w:tcPr>
          <w:p w:rsidR="000663D3" w:rsidRDefault="000663D3" w:rsidP="00FB358D">
            <w:r>
              <w:t>FIELD NAME</w:t>
            </w:r>
          </w:p>
        </w:tc>
        <w:tc>
          <w:tcPr>
            <w:tcW w:w="963" w:type="dxa"/>
          </w:tcPr>
          <w:p w:rsidR="000663D3" w:rsidRDefault="000663D3" w:rsidP="00FB358D">
            <w:r>
              <w:t>INDEX</w:t>
            </w:r>
          </w:p>
        </w:tc>
      </w:tr>
      <w:tr w:rsidR="000663D3" w:rsidTr="00FB358D">
        <w:tc>
          <w:tcPr>
            <w:tcW w:w="1188" w:type="dxa"/>
          </w:tcPr>
          <w:p w:rsidR="000663D3" w:rsidRDefault="000663D3" w:rsidP="00FB358D">
            <w:r>
              <w:t>a</w:t>
            </w:r>
          </w:p>
        </w:tc>
        <w:tc>
          <w:tcPr>
            <w:tcW w:w="1158" w:type="dxa"/>
          </w:tcPr>
          <w:p w:rsidR="000663D3" w:rsidRDefault="000663D3" w:rsidP="00FB358D">
            <w:r>
              <w:t>100</w:t>
            </w:r>
          </w:p>
        </w:tc>
        <w:tc>
          <w:tcPr>
            <w:tcW w:w="6127" w:type="dxa"/>
          </w:tcPr>
          <w:p w:rsidR="000663D3" w:rsidRDefault="000663D3" w:rsidP="00FB358D">
            <w:r>
              <w:t>Name (Obit only)</w:t>
            </w:r>
          </w:p>
        </w:tc>
        <w:tc>
          <w:tcPr>
            <w:tcW w:w="963" w:type="dxa"/>
          </w:tcPr>
          <w:p w:rsidR="000663D3" w:rsidRDefault="000663D3" w:rsidP="00FB358D">
            <w:r>
              <w:t>a</w:t>
            </w:r>
          </w:p>
        </w:tc>
      </w:tr>
      <w:tr w:rsidR="000663D3" w:rsidTr="00FB358D">
        <w:tc>
          <w:tcPr>
            <w:tcW w:w="1188" w:type="dxa"/>
          </w:tcPr>
          <w:p w:rsidR="000663D3" w:rsidRDefault="000663D3" w:rsidP="00FB358D">
            <w:r>
              <w:t>b</w:t>
            </w:r>
          </w:p>
        </w:tc>
        <w:tc>
          <w:tcPr>
            <w:tcW w:w="1158" w:type="dxa"/>
          </w:tcPr>
          <w:p w:rsidR="000663D3" w:rsidRDefault="000663D3" w:rsidP="00FB358D">
            <w:r>
              <w:t>102</w:t>
            </w:r>
          </w:p>
        </w:tc>
        <w:tc>
          <w:tcPr>
            <w:tcW w:w="6127" w:type="dxa"/>
          </w:tcPr>
          <w:p w:rsidR="000663D3" w:rsidRDefault="000663D3" w:rsidP="00FB358D">
            <w:r>
              <w:t>Bride (Marriage only)</w:t>
            </w:r>
          </w:p>
        </w:tc>
        <w:tc>
          <w:tcPr>
            <w:tcW w:w="963" w:type="dxa"/>
          </w:tcPr>
          <w:p w:rsidR="000663D3" w:rsidRDefault="000663D3" w:rsidP="00FB358D">
            <w:r>
              <w:t>a</w:t>
            </w:r>
          </w:p>
        </w:tc>
      </w:tr>
      <w:tr w:rsidR="000663D3" w:rsidTr="00FB358D">
        <w:tc>
          <w:tcPr>
            <w:tcW w:w="1188" w:type="dxa"/>
          </w:tcPr>
          <w:p w:rsidR="000663D3" w:rsidRDefault="000663D3" w:rsidP="00FB358D">
            <w:r>
              <w:t>g</w:t>
            </w:r>
          </w:p>
        </w:tc>
        <w:tc>
          <w:tcPr>
            <w:tcW w:w="1158" w:type="dxa"/>
          </w:tcPr>
          <w:p w:rsidR="000663D3" w:rsidRDefault="000663D3" w:rsidP="00FB358D">
            <w:r>
              <w:t>101</w:t>
            </w:r>
          </w:p>
        </w:tc>
        <w:tc>
          <w:tcPr>
            <w:tcW w:w="6127" w:type="dxa"/>
          </w:tcPr>
          <w:p w:rsidR="000663D3" w:rsidRDefault="000663D3" w:rsidP="00FB358D">
            <w:r>
              <w:t>Groom (Marriage only)</w:t>
            </w:r>
          </w:p>
        </w:tc>
        <w:tc>
          <w:tcPr>
            <w:tcW w:w="963" w:type="dxa"/>
          </w:tcPr>
          <w:p w:rsidR="000663D3" w:rsidRDefault="000663D3" w:rsidP="00FB358D">
            <w:r>
              <w:t>a</w:t>
            </w:r>
          </w:p>
        </w:tc>
      </w:tr>
      <w:tr w:rsidR="000663D3" w:rsidTr="00FB358D">
        <w:tc>
          <w:tcPr>
            <w:tcW w:w="1188" w:type="dxa"/>
          </w:tcPr>
          <w:p w:rsidR="000663D3" w:rsidRDefault="000663D3" w:rsidP="00FB358D">
            <w:r>
              <w:t>t</w:t>
            </w:r>
          </w:p>
        </w:tc>
        <w:tc>
          <w:tcPr>
            <w:tcW w:w="1158" w:type="dxa"/>
          </w:tcPr>
          <w:p w:rsidR="000663D3" w:rsidRDefault="000663D3" w:rsidP="00FB358D">
            <w:r>
              <w:t>245</w:t>
            </w:r>
          </w:p>
        </w:tc>
        <w:tc>
          <w:tcPr>
            <w:tcW w:w="6127" w:type="dxa"/>
          </w:tcPr>
          <w:p w:rsidR="000663D3" w:rsidRDefault="000663D3" w:rsidP="00FB358D">
            <w:r>
              <w:t>Title (News only)</w:t>
            </w:r>
          </w:p>
        </w:tc>
        <w:tc>
          <w:tcPr>
            <w:tcW w:w="963" w:type="dxa"/>
          </w:tcPr>
          <w:p w:rsidR="000663D3" w:rsidRDefault="000663D3" w:rsidP="00FB358D">
            <w:r>
              <w:t>t</w:t>
            </w:r>
          </w:p>
        </w:tc>
      </w:tr>
      <w:tr w:rsidR="000663D3" w:rsidTr="00FB358D">
        <w:tc>
          <w:tcPr>
            <w:tcW w:w="1188" w:type="dxa"/>
          </w:tcPr>
          <w:p w:rsidR="000663D3" w:rsidRDefault="000663D3" w:rsidP="00FB358D">
            <w:r>
              <w:t>t</w:t>
            </w:r>
          </w:p>
        </w:tc>
        <w:tc>
          <w:tcPr>
            <w:tcW w:w="1158" w:type="dxa"/>
          </w:tcPr>
          <w:p w:rsidR="000663D3" w:rsidRDefault="000663D3" w:rsidP="00FB358D">
            <w:r>
              <w:t>240</w:t>
            </w:r>
          </w:p>
        </w:tc>
        <w:tc>
          <w:tcPr>
            <w:tcW w:w="6127" w:type="dxa"/>
          </w:tcPr>
          <w:p w:rsidR="000663D3" w:rsidRDefault="000663D3" w:rsidP="00FB358D">
            <w:r>
              <w:t>Title (Obit/Marriage)</w:t>
            </w:r>
          </w:p>
        </w:tc>
        <w:tc>
          <w:tcPr>
            <w:tcW w:w="963" w:type="dxa"/>
          </w:tcPr>
          <w:p w:rsidR="000663D3" w:rsidRDefault="000663D3" w:rsidP="00FB358D">
            <w:r>
              <w:t>t</w:t>
            </w:r>
          </w:p>
        </w:tc>
      </w:tr>
      <w:tr w:rsidR="000663D3" w:rsidTr="00FB358D">
        <w:tc>
          <w:tcPr>
            <w:tcW w:w="1188" w:type="dxa"/>
          </w:tcPr>
          <w:p w:rsidR="000663D3" w:rsidRDefault="000663D3" w:rsidP="00FB358D">
            <w:r>
              <w:t>j</w:t>
            </w:r>
          </w:p>
        </w:tc>
        <w:tc>
          <w:tcPr>
            <w:tcW w:w="1158" w:type="dxa"/>
          </w:tcPr>
          <w:p w:rsidR="000663D3" w:rsidRDefault="000663D3" w:rsidP="00FB358D">
            <w:r>
              <w:t>773</w:t>
            </w:r>
          </w:p>
        </w:tc>
        <w:tc>
          <w:tcPr>
            <w:tcW w:w="6127" w:type="dxa"/>
          </w:tcPr>
          <w:p w:rsidR="000663D3" w:rsidRDefault="000663D3" w:rsidP="00FB358D">
            <w:r>
              <w:t>Scrapbook</w:t>
            </w:r>
          </w:p>
        </w:tc>
        <w:tc>
          <w:tcPr>
            <w:tcW w:w="963" w:type="dxa"/>
          </w:tcPr>
          <w:p w:rsidR="000663D3" w:rsidRDefault="000663D3" w:rsidP="00FB358D">
            <w:r>
              <w:t>s</w:t>
            </w:r>
          </w:p>
        </w:tc>
      </w:tr>
      <w:tr w:rsidR="000663D3" w:rsidTr="00FB358D">
        <w:tc>
          <w:tcPr>
            <w:tcW w:w="1188" w:type="dxa"/>
          </w:tcPr>
          <w:p w:rsidR="000663D3" w:rsidRDefault="000663D3" w:rsidP="00FB358D">
            <w:r>
              <w:t>n</w:t>
            </w:r>
          </w:p>
        </w:tc>
        <w:tc>
          <w:tcPr>
            <w:tcW w:w="1158" w:type="dxa"/>
          </w:tcPr>
          <w:p w:rsidR="000663D3" w:rsidRDefault="000663D3" w:rsidP="00FB358D">
            <w:r>
              <w:t>786</w:t>
            </w:r>
          </w:p>
        </w:tc>
        <w:tc>
          <w:tcPr>
            <w:tcW w:w="6127" w:type="dxa"/>
          </w:tcPr>
          <w:p w:rsidR="000663D3" w:rsidRDefault="000663D3" w:rsidP="00FB358D">
            <w:r>
              <w:t>Newspaper Title</w:t>
            </w:r>
          </w:p>
        </w:tc>
        <w:tc>
          <w:tcPr>
            <w:tcW w:w="963" w:type="dxa"/>
          </w:tcPr>
          <w:p w:rsidR="000663D3" w:rsidRDefault="000663D3" w:rsidP="00FB358D">
            <w:r>
              <w:t>s</w:t>
            </w:r>
          </w:p>
        </w:tc>
      </w:tr>
      <w:tr w:rsidR="000663D3" w:rsidTr="00FB358D">
        <w:tc>
          <w:tcPr>
            <w:tcW w:w="1188" w:type="dxa"/>
          </w:tcPr>
          <w:p w:rsidR="000663D3" w:rsidRDefault="000663D3" w:rsidP="00FB358D">
            <w:r>
              <w:t>p</w:t>
            </w:r>
          </w:p>
        </w:tc>
        <w:tc>
          <w:tcPr>
            <w:tcW w:w="1158" w:type="dxa"/>
          </w:tcPr>
          <w:p w:rsidR="000663D3" w:rsidRDefault="000663D3" w:rsidP="00FB358D">
            <w:r>
              <w:t>260 |c</w:t>
            </w:r>
          </w:p>
        </w:tc>
        <w:tc>
          <w:tcPr>
            <w:tcW w:w="6127" w:type="dxa"/>
          </w:tcPr>
          <w:p w:rsidR="000663D3" w:rsidRDefault="000663D3" w:rsidP="00FB358D">
            <w:r>
              <w:t>Date</w:t>
            </w:r>
          </w:p>
        </w:tc>
        <w:tc>
          <w:tcPr>
            <w:tcW w:w="963" w:type="dxa"/>
          </w:tcPr>
          <w:p w:rsidR="000663D3" w:rsidRDefault="000663D3" w:rsidP="00FB358D"/>
        </w:tc>
      </w:tr>
      <w:tr w:rsidR="000663D3" w:rsidTr="00FB358D">
        <w:tc>
          <w:tcPr>
            <w:tcW w:w="1188" w:type="dxa"/>
          </w:tcPr>
          <w:p w:rsidR="000663D3" w:rsidRDefault="000663D3" w:rsidP="00FB358D">
            <w:r>
              <w:t>r</w:t>
            </w:r>
          </w:p>
        </w:tc>
        <w:tc>
          <w:tcPr>
            <w:tcW w:w="1158" w:type="dxa"/>
          </w:tcPr>
          <w:p w:rsidR="000663D3" w:rsidRDefault="000663D3" w:rsidP="00FB358D">
            <w:r>
              <w:t>300</w:t>
            </w:r>
          </w:p>
        </w:tc>
        <w:tc>
          <w:tcPr>
            <w:tcW w:w="6127" w:type="dxa"/>
          </w:tcPr>
          <w:p w:rsidR="000663D3" w:rsidRDefault="000663D3" w:rsidP="00FB358D">
            <w:r>
              <w:t>Page</w:t>
            </w:r>
          </w:p>
        </w:tc>
        <w:tc>
          <w:tcPr>
            <w:tcW w:w="963" w:type="dxa"/>
          </w:tcPr>
          <w:p w:rsidR="000663D3" w:rsidRDefault="000663D3" w:rsidP="00FB358D"/>
        </w:tc>
      </w:tr>
      <w:tr w:rsidR="000663D3" w:rsidTr="00FB358D">
        <w:tc>
          <w:tcPr>
            <w:tcW w:w="1188" w:type="dxa"/>
          </w:tcPr>
          <w:p w:rsidR="000663D3" w:rsidRDefault="000663D3" w:rsidP="00FB358D">
            <w:r>
              <w:t>m</w:t>
            </w:r>
          </w:p>
        </w:tc>
        <w:tc>
          <w:tcPr>
            <w:tcW w:w="1158" w:type="dxa"/>
          </w:tcPr>
          <w:p w:rsidR="000663D3" w:rsidRDefault="000663D3" w:rsidP="00FB358D">
            <w:r>
              <w:t>505</w:t>
            </w:r>
          </w:p>
        </w:tc>
        <w:tc>
          <w:tcPr>
            <w:tcW w:w="6127" w:type="dxa"/>
          </w:tcPr>
          <w:p w:rsidR="000663D3" w:rsidRDefault="000663D3" w:rsidP="00FB358D">
            <w:r>
              <w:t>Transcription (full text)</w:t>
            </w:r>
          </w:p>
        </w:tc>
        <w:tc>
          <w:tcPr>
            <w:tcW w:w="963" w:type="dxa"/>
          </w:tcPr>
          <w:p w:rsidR="000663D3" w:rsidRDefault="000663D3" w:rsidP="00FB358D">
            <w:r>
              <w:t>W</w:t>
            </w:r>
          </w:p>
        </w:tc>
      </w:tr>
      <w:tr w:rsidR="000663D3" w:rsidTr="00FB358D">
        <w:tc>
          <w:tcPr>
            <w:tcW w:w="1188" w:type="dxa"/>
          </w:tcPr>
          <w:p w:rsidR="000663D3" w:rsidRDefault="000663D3" w:rsidP="00FB358D">
            <w:r>
              <w:t>s</w:t>
            </w:r>
          </w:p>
        </w:tc>
        <w:tc>
          <w:tcPr>
            <w:tcW w:w="1158" w:type="dxa"/>
          </w:tcPr>
          <w:p w:rsidR="000663D3" w:rsidRDefault="000663D3" w:rsidP="00FB358D">
            <w:r>
              <w:t>520</w:t>
            </w:r>
          </w:p>
        </w:tc>
        <w:tc>
          <w:tcPr>
            <w:tcW w:w="6127" w:type="dxa"/>
          </w:tcPr>
          <w:p w:rsidR="000663D3" w:rsidRDefault="000663D3" w:rsidP="00FB358D">
            <w:r>
              <w:t>Summary (synopsis)</w:t>
            </w:r>
          </w:p>
        </w:tc>
        <w:tc>
          <w:tcPr>
            <w:tcW w:w="963" w:type="dxa"/>
          </w:tcPr>
          <w:p w:rsidR="000663D3" w:rsidRDefault="000663D3" w:rsidP="00FB358D">
            <w:r>
              <w:t>W</w:t>
            </w:r>
          </w:p>
        </w:tc>
      </w:tr>
      <w:tr w:rsidR="000663D3" w:rsidTr="00FB358D">
        <w:tc>
          <w:tcPr>
            <w:tcW w:w="1188" w:type="dxa"/>
          </w:tcPr>
          <w:p w:rsidR="000663D3" w:rsidRDefault="000663D3" w:rsidP="00FB358D">
            <w:r>
              <w:t>d</w:t>
            </w:r>
          </w:p>
        </w:tc>
        <w:tc>
          <w:tcPr>
            <w:tcW w:w="1158" w:type="dxa"/>
          </w:tcPr>
          <w:p w:rsidR="000663D3" w:rsidRDefault="000663D3" w:rsidP="00FB358D">
            <w:r>
              <w:t>650</w:t>
            </w:r>
          </w:p>
        </w:tc>
        <w:tc>
          <w:tcPr>
            <w:tcW w:w="6127" w:type="dxa"/>
          </w:tcPr>
          <w:p w:rsidR="000663D3" w:rsidRDefault="000663D3" w:rsidP="00FB358D">
            <w:r>
              <w:t>Subject (News only)</w:t>
            </w:r>
          </w:p>
        </w:tc>
        <w:tc>
          <w:tcPr>
            <w:tcW w:w="963" w:type="dxa"/>
          </w:tcPr>
          <w:p w:rsidR="000663D3" w:rsidRDefault="000663D3" w:rsidP="00FB358D">
            <w:r>
              <w:t>d</w:t>
            </w:r>
          </w:p>
        </w:tc>
      </w:tr>
      <w:tr w:rsidR="000663D3" w:rsidTr="00FB358D">
        <w:tc>
          <w:tcPr>
            <w:tcW w:w="1188" w:type="dxa"/>
          </w:tcPr>
          <w:p w:rsidR="000663D3" w:rsidRDefault="000663D3" w:rsidP="00FB358D">
            <w:r>
              <w:t>e</w:t>
            </w:r>
          </w:p>
        </w:tc>
        <w:tc>
          <w:tcPr>
            <w:tcW w:w="1158" w:type="dxa"/>
          </w:tcPr>
          <w:p w:rsidR="000663D3" w:rsidRDefault="000663D3" w:rsidP="00FB358D">
            <w:r>
              <w:t>690</w:t>
            </w:r>
          </w:p>
        </w:tc>
        <w:tc>
          <w:tcPr>
            <w:tcW w:w="6127" w:type="dxa"/>
          </w:tcPr>
          <w:p w:rsidR="000663D3" w:rsidRDefault="000663D3" w:rsidP="00FB358D">
            <w:r>
              <w:t>Event (Obituary/Marriage notice/Newspaper article)</w:t>
            </w:r>
          </w:p>
        </w:tc>
        <w:tc>
          <w:tcPr>
            <w:tcW w:w="963" w:type="dxa"/>
          </w:tcPr>
          <w:p w:rsidR="000663D3" w:rsidRDefault="000663D3" w:rsidP="00FB358D">
            <w:r>
              <w:t>d</w:t>
            </w:r>
          </w:p>
        </w:tc>
      </w:tr>
    </w:tbl>
    <w:p w:rsidR="000663D3" w:rsidRDefault="000663D3" w:rsidP="000663D3"/>
    <w:p w:rsidR="000663D3" w:rsidRDefault="000663D3">
      <w:r>
        <w:br w:type="page"/>
      </w:r>
    </w:p>
    <w:p w:rsidR="000663D3" w:rsidRDefault="000663D3" w:rsidP="000663D3">
      <w:r>
        <w:lastRenderedPageBreak/>
        <w:t>Number of records by type:</w:t>
      </w:r>
    </w:p>
    <w:p w:rsidR="000663D3" w:rsidRDefault="000663D3" w:rsidP="000663D3">
      <w:pPr>
        <w:pStyle w:val="ListParagraph"/>
        <w:numPr>
          <w:ilvl w:val="0"/>
          <w:numId w:val="1"/>
        </w:numPr>
      </w:pPr>
      <w:r>
        <w:t>Obituaries: 127,458</w:t>
      </w:r>
    </w:p>
    <w:p w:rsidR="000663D3" w:rsidRDefault="000663D3" w:rsidP="000663D3">
      <w:pPr>
        <w:pStyle w:val="ListParagraph"/>
        <w:numPr>
          <w:ilvl w:val="0"/>
          <w:numId w:val="1"/>
        </w:numPr>
      </w:pPr>
      <w:r>
        <w:t>New Articles: 119,611</w:t>
      </w:r>
    </w:p>
    <w:p w:rsidR="000663D3" w:rsidRDefault="000663D3" w:rsidP="000663D3">
      <w:pPr>
        <w:pStyle w:val="ListParagraph"/>
        <w:numPr>
          <w:ilvl w:val="0"/>
          <w:numId w:val="1"/>
        </w:numPr>
      </w:pPr>
      <w:r>
        <w:t>Scrapbooks: 4,639</w:t>
      </w:r>
    </w:p>
    <w:p w:rsidR="000663D3" w:rsidRDefault="000663D3" w:rsidP="000663D3">
      <w:pPr>
        <w:pStyle w:val="ListParagraph"/>
        <w:numPr>
          <w:ilvl w:val="0"/>
          <w:numId w:val="1"/>
        </w:numPr>
      </w:pPr>
      <w:r>
        <w:t>Marriages: 3,783</w:t>
      </w:r>
    </w:p>
    <w:p w:rsidR="00027EB8" w:rsidRDefault="00027EB8" w:rsidP="000663D3">
      <w:pPr>
        <w:pStyle w:val="ListParagraph"/>
        <w:numPr>
          <w:ilvl w:val="0"/>
          <w:numId w:val="1"/>
        </w:numPr>
      </w:pPr>
      <w:r>
        <w:t>TOTAL: 255,491</w:t>
      </w:r>
    </w:p>
    <w:p w:rsidR="00027EB8" w:rsidRDefault="00027EB8" w:rsidP="00027EB8">
      <w:r>
        <w:t>The records needed to be extracted from Millennium. At the initial time of the export, no .out table existed on the system. This was probably an oversight at the time and was added at no charge during this project. Create Lists was selected as the way to export the data.</w:t>
      </w:r>
    </w:p>
    <w:p w:rsidR="002E0DFF" w:rsidRDefault="00027EB8" w:rsidP="00027EB8">
      <w:r>
        <w:t>Separate lists were created for the four types of data and they were exported separately as pipe “|”</w:t>
      </w:r>
      <w:r w:rsidR="00580C36">
        <w:t xml:space="preserve"> delimited files:</w:t>
      </w:r>
    </w:p>
    <w:p w:rsidR="002E0DFF" w:rsidRDefault="002E0DFF" w:rsidP="00580C36">
      <w:pPr>
        <w:pStyle w:val="ListParagraph"/>
        <w:numPr>
          <w:ilvl w:val="0"/>
          <w:numId w:val="2"/>
        </w:numPr>
      </w:pPr>
      <w:r w:rsidRPr="00580C36">
        <w:rPr>
          <w:b/>
        </w:rPr>
        <w:t xml:space="preserve">News articles: </w:t>
      </w:r>
      <w:r>
        <w:t>Record# | Title | Newspaper Title | Date | Page | Transcription | Summary | Subject | Event</w:t>
      </w:r>
    </w:p>
    <w:p w:rsidR="002E0DFF" w:rsidRDefault="002E0DFF" w:rsidP="00580C36">
      <w:pPr>
        <w:pStyle w:val="ListParagraph"/>
        <w:numPr>
          <w:ilvl w:val="0"/>
          <w:numId w:val="2"/>
        </w:numPr>
      </w:pPr>
      <w:r w:rsidRPr="00580C36">
        <w:rPr>
          <w:b/>
        </w:rPr>
        <w:t>Obituaries:</w:t>
      </w:r>
      <w:r>
        <w:t xml:space="preserve"> Record# | Name | Title | Newspaper Title | Date | Page | Transcription | Summary | Subject | Event</w:t>
      </w:r>
    </w:p>
    <w:p w:rsidR="002E0DFF" w:rsidRDefault="002E0DFF" w:rsidP="00580C36">
      <w:pPr>
        <w:pStyle w:val="ListParagraph"/>
        <w:numPr>
          <w:ilvl w:val="0"/>
          <w:numId w:val="2"/>
        </w:numPr>
      </w:pPr>
      <w:r w:rsidRPr="00580C36">
        <w:rPr>
          <w:b/>
        </w:rPr>
        <w:t xml:space="preserve">Scrapbooks: </w:t>
      </w:r>
      <w:r>
        <w:t>Record# | Title | Date | Page | Subject | Event | Scrap Book | Newspaper Title</w:t>
      </w:r>
    </w:p>
    <w:p w:rsidR="00580C36" w:rsidRDefault="00580C36" w:rsidP="00580C36">
      <w:pPr>
        <w:pStyle w:val="ListParagraph"/>
        <w:numPr>
          <w:ilvl w:val="0"/>
          <w:numId w:val="2"/>
        </w:numPr>
      </w:pPr>
      <w:r w:rsidRPr="00580C36">
        <w:rPr>
          <w:b/>
        </w:rPr>
        <w:t>Marriages:</w:t>
      </w:r>
      <w:r>
        <w:t xml:space="preserve"> Record# | Groom | Bride | Newspaper Title | Date | Page | Transcription | Summary | Event</w:t>
      </w:r>
    </w:p>
    <w:p w:rsidR="00027EB8" w:rsidRDefault="00027EB8" w:rsidP="00027EB8">
      <w:r>
        <w:t>Multiple subject or note fields were exported with semi-colon separators. The data was loaded into Excel for cleanup and to make sure all fields lined up properly.</w:t>
      </w:r>
    </w:p>
    <w:p w:rsidR="00027EB8" w:rsidRDefault="00027EB8" w:rsidP="00027EB8">
      <w:r>
        <w:t xml:space="preserve">At this time, it was also decided to add a separate </w:t>
      </w:r>
      <w:r w:rsidR="00580C36">
        <w:t xml:space="preserve">MS </w:t>
      </w:r>
      <w:r>
        <w:t>Access database to the new Alliance Index that contained all the burial records for St. Joseph Catholic Church. These records would enhance searching by genealogists.</w:t>
      </w:r>
    </w:p>
    <w:p w:rsidR="00027EB8" w:rsidRDefault="00027EB8" w:rsidP="00027EB8">
      <w:r>
        <w:t>A MySQL database was established with the library’s hosting provider, 1and1</w:t>
      </w:r>
      <w:r w:rsidR="00580C36">
        <w:t>.com (now Iono</w:t>
      </w:r>
      <w:r>
        <w:t xml:space="preserve">s.com). Within the database, five tables were created, one for each of the record types from </w:t>
      </w:r>
      <w:r w:rsidR="002E0DFF">
        <w:t>Millennium and a fifth for the Catholic burial records.</w:t>
      </w:r>
    </w:p>
    <w:p w:rsidR="00580C36" w:rsidRDefault="00FD7350" w:rsidP="00027EB8">
      <w:r>
        <w:t>New fields in each table include:</w:t>
      </w:r>
    </w:p>
    <w:p w:rsidR="00FD7350" w:rsidRDefault="00FD7350" w:rsidP="00027EB8">
      <w:r>
        <w:t>News Articles:</w:t>
      </w:r>
    </w:p>
    <w:p w:rsidR="00FD7350" w:rsidRDefault="00FD7350" w:rsidP="00FD7350">
      <w:pPr>
        <w:pStyle w:val="ListParagraph"/>
        <w:numPr>
          <w:ilvl w:val="0"/>
          <w:numId w:val="3"/>
        </w:numPr>
      </w:pPr>
      <w:proofErr w:type="spellStart"/>
      <w:r>
        <w:t>originalRecordNUM</w:t>
      </w:r>
      <w:proofErr w:type="spellEnd"/>
      <w:r>
        <w:t xml:space="preserve"> (Record# from Millennium)</w:t>
      </w:r>
    </w:p>
    <w:p w:rsidR="00FD7350" w:rsidRDefault="00FD7350" w:rsidP="00FD7350">
      <w:pPr>
        <w:pStyle w:val="ListParagraph"/>
        <w:numPr>
          <w:ilvl w:val="0"/>
          <w:numId w:val="3"/>
        </w:numPr>
      </w:pPr>
      <w:r>
        <w:t>title</w:t>
      </w:r>
    </w:p>
    <w:p w:rsidR="00FD7350" w:rsidRDefault="00FD7350" w:rsidP="00FD7350">
      <w:pPr>
        <w:pStyle w:val="ListParagraph"/>
        <w:numPr>
          <w:ilvl w:val="0"/>
          <w:numId w:val="3"/>
        </w:numPr>
      </w:pPr>
      <w:proofErr w:type="spellStart"/>
      <w:r>
        <w:t>newspaperTitle</w:t>
      </w:r>
      <w:proofErr w:type="spellEnd"/>
    </w:p>
    <w:p w:rsidR="00FD7350" w:rsidRDefault="00FD7350" w:rsidP="00FD7350">
      <w:pPr>
        <w:pStyle w:val="ListParagraph"/>
        <w:numPr>
          <w:ilvl w:val="0"/>
          <w:numId w:val="3"/>
        </w:numPr>
      </w:pPr>
      <w:proofErr w:type="spellStart"/>
      <w:r>
        <w:lastRenderedPageBreak/>
        <w:t>newsDate</w:t>
      </w:r>
      <w:proofErr w:type="spellEnd"/>
      <w:r w:rsidR="009B4159">
        <w:t xml:space="preserve"> (</w:t>
      </w:r>
      <w:proofErr w:type="spellStart"/>
      <w:r w:rsidR="009B4159">
        <w:t>yyyy</w:t>
      </w:r>
      <w:proofErr w:type="spellEnd"/>
      <w:r w:rsidR="009B4159">
        <w:t>-mm-</w:t>
      </w:r>
      <w:proofErr w:type="spellStart"/>
      <w:r w:rsidR="009B4159">
        <w:t>dd</w:t>
      </w:r>
      <w:proofErr w:type="spellEnd"/>
      <w:r w:rsidR="009B4159">
        <w:t>)</w:t>
      </w:r>
    </w:p>
    <w:p w:rsidR="00FD7350" w:rsidRDefault="00FD7350" w:rsidP="00FD7350">
      <w:pPr>
        <w:pStyle w:val="ListParagraph"/>
        <w:numPr>
          <w:ilvl w:val="0"/>
          <w:numId w:val="3"/>
        </w:numPr>
      </w:pPr>
      <w:r>
        <w:t>page</w:t>
      </w:r>
    </w:p>
    <w:p w:rsidR="00FD7350" w:rsidRDefault="00FD7350" w:rsidP="00FD7350">
      <w:pPr>
        <w:pStyle w:val="ListParagraph"/>
        <w:numPr>
          <w:ilvl w:val="0"/>
          <w:numId w:val="3"/>
        </w:numPr>
      </w:pPr>
      <w:r>
        <w:t>transcription</w:t>
      </w:r>
    </w:p>
    <w:p w:rsidR="00FD7350" w:rsidRDefault="00FD7350" w:rsidP="00FD7350">
      <w:pPr>
        <w:pStyle w:val="ListParagraph"/>
        <w:numPr>
          <w:ilvl w:val="0"/>
          <w:numId w:val="3"/>
        </w:numPr>
      </w:pPr>
      <w:r>
        <w:t>summary</w:t>
      </w:r>
    </w:p>
    <w:p w:rsidR="00FD7350" w:rsidRDefault="00FD7350" w:rsidP="00FD7350">
      <w:pPr>
        <w:pStyle w:val="ListParagraph"/>
        <w:numPr>
          <w:ilvl w:val="0"/>
          <w:numId w:val="3"/>
        </w:numPr>
      </w:pPr>
      <w:r>
        <w:t>subject</w:t>
      </w:r>
    </w:p>
    <w:p w:rsidR="00FD7350" w:rsidRDefault="00FD7350" w:rsidP="00FD7350">
      <w:pPr>
        <w:pStyle w:val="ListParagraph"/>
        <w:numPr>
          <w:ilvl w:val="0"/>
          <w:numId w:val="3"/>
        </w:numPr>
      </w:pPr>
      <w:r>
        <w:t>event (Newspaper article)</w:t>
      </w:r>
    </w:p>
    <w:p w:rsidR="00FD7350" w:rsidRDefault="00FD7350" w:rsidP="00FD7350">
      <w:pPr>
        <w:pStyle w:val="ListParagraph"/>
        <w:numPr>
          <w:ilvl w:val="0"/>
          <w:numId w:val="3"/>
        </w:numPr>
      </w:pPr>
      <w:proofErr w:type="spellStart"/>
      <w:r>
        <w:t>recordNum</w:t>
      </w:r>
      <w:proofErr w:type="spellEnd"/>
      <w:r>
        <w:t xml:space="preserve"> (assigned by MySQL and used as primary key)</w:t>
      </w:r>
    </w:p>
    <w:p w:rsidR="00FD7350" w:rsidRDefault="00FD7350" w:rsidP="00FD7350">
      <w:pPr>
        <w:pStyle w:val="ListParagraph"/>
        <w:numPr>
          <w:ilvl w:val="0"/>
          <w:numId w:val="3"/>
        </w:numPr>
      </w:pPr>
      <w:proofErr w:type="spellStart"/>
      <w:r>
        <w:t>yearColumn</w:t>
      </w:r>
      <w:proofErr w:type="spellEnd"/>
      <w:r w:rsidR="009B4159">
        <w:t xml:space="preserve"> (4-digit year used for searches where only the year is known)</w:t>
      </w:r>
    </w:p>
    <w:p w:rsidR="00FD7350" w:rsidRDefault="00FD7350" w:rsidP="00FD7350">
      <w:pPr>
        <w:pStyle w:val="ListParagraph"/>
        <w:numPr>
          <w:ilvl w:val="0"/>
          <w:numId w:val="3"/>
        </w:numPr>
      </w:pPr>
      <w:r>
        <w:t>illustration</w:t>
      </w:r>
      <w:r w:rsidR="009B4159">
        <w:t xml:space="preserve"> (Y or N)</w:t>
      </w:r>
    </w:p>
    <w:p w:rsidR="00FD7350" w:rsidRDefault="00FD7350" w:rsidP="00FD7350">
      <w:r>
        <w:t>Obituaries:</w:t>
      </w:r>
    </w:p>
    <w:p w:rsidR="00FD7350" w:rsidRDefault="009B4159" w:rsidP="00FD7350">
      <w:pPr>
        <w:pStyle w:val="ListParagraph"/>
        <w:numPr>
          <w:ilvl w:val="0"/>
          <w:numId w:val="4"/>
        </w:numPr>
      </w:pPr>
      <w:proofErr w:type="spellStart"/>
      <w:r>
        <w:t>originalRecordID</w:t>
      </w:r>
      <w:proofErr w:type="spellEnd"/>
      <w:r>
        <w:t xml:space="preserve"> (Record# from Millennium)</w:t>
      </w:r>
    </w:p>
    <w:p w:rsidR="009B4159" w:rsidRDefault="009B4159" w:rsidP="00FD7350">
      <w:pPr>
        <w:pStyle w:val="ListParagraph"/>
        <w:numPr>
          <w:ilvl w:val="0"/>
          <w:numId w:val="4"/>
        </w:numPr>
      </w:pPr>
      <w:r>
        <w:t>Name</w:t>
      </w:r>
    </w:p>
    <w:p w:rsidR="009B4159" w:rsidRDefault="009B4159" w:rsidP="00FD7350">
      <w:pPr>
        <w:pStyle w:val="ListParagraph"/>
        <w:numPr>
          <w:ilvl w:val="0"/>
          <w:numId w:val="4"/>
        </w:numPr>
      </w:pPr>
      <w:r>
        <w:t>Title</w:t>
      </w:r>
    </w:p>
    <w:p w:rsidR="009B4159" w:rsidRDefault="009B4159" w:rsidP="00FD7350">
      <w:pPr>
        <w:pStyle w:val="ListParagraph"/>
        <w:numPr>
          <w:ilvl w:val="0"/>
          <w:numId w:val="4"/>
        </w:numPr>
      </w:pPr>
      <w:proofErr w:type="spellStart"/>
      <w:r>
        <w:t>newspaperTitle</w:t>
      </w:r>
      <w:proofErr w:type="spellEnd"/>
    </w:p>
    <w:p w:rsidR="009B4159" w:rsidRDefault="009B4159" w:rsidP="00FD7350">
      <w:pPr>
        <w:pStyle w:val="ListParagraph"/>
        <w:numPr>
          <w:ilvl w:val="0"/>
          <w:numId w:val="4"/>
        </w:numPr>
      </w:pPr>
      <w:r>
        <w:t>Date (</w:t>
      </w:r>
      <w:proofErr w:type="spellStart"/>
      <w:r>
        <w:t>yyyy</w:t>
      </w:r>
      <w:proofErr w:type="spellEnd"/>
      <w:r>
        <w:t>-mm-</w:t>
      </w:r>
      <w:proofErr w:type="spellStart"/>
      <w:r>
        <w:t>dd</w:t>
      </w:r>
      <w:proofErr w:type="spellEnd"/>
      <w:r>
        <w:t>)</w:t>
      </w:r>
    </w:p>
    <w:p w:rsidR="009B4159" w:rsidRDefault="009B4159" w:rsidP="00FD7350">
      <w:pPr>
        <w:pStyle w:val="ListParagraph"/>
        <w:numPr>
          <w:ilvl w:val="0"/>
          <w:numId w:val="4"/>
        </w:numPr>
      </w:pPr>
      <w:r>
        <w:t>Page</w:t>
      </w:r>
    </w:p>
    <w:p w:rsidR="009B4159" w:rsidRDefault="009B4159" w:rsidP="00FD7350">
      <w:pPr>
        <w:pStyle w:val="ListParagraph"/>
        <w:numPr>
          <w:ilvl w:val="0"/>
          <w:numId w:val="4"/>
        </w:numPr>
      </w:pPr>
      <w:r>
        <w:t>Transcription</w:t>
      </w:r>
    </w:p>
    <w:p w:rsidR="009B4159" w:rsidRDefault="009B4159" w:rsidP="00FD7350">
      <w:pPr>
        <w:pStyle w:val="ListParagraph"/>
        <w:numPr>
          <w:ilvl w:val="0"/>
          <w:numId w:val="4"/>
        </w:numPr>
      </w:pPr>
      <w:r>
        <w:t>Summary</w:t>
      </w:r>
    </w:p>
    <w:p w:rsidR="009B4159" w:rsidRDefault="009B4159" w:rsidP="00FD7350">
      <w:pPr>
        <w:pStyle w:val="ListParagraph"/>
        <w:numPr>
          <w:ilvl w:val="0"/>
          <w:numId w:val="4"/>
        </w:numPr>
      </w:pPr>
      <w:r>
        <w:t>Event (Obituary)</w:t>
      </w:r>
    </w:p>
    <w:p w:rsidR="009B4159" w:rsidRDefault="009B4159" w:rsidP="00FD7350">
      <w:pPr>
        <w:pStyle w:val="ListParagraph"/>
        <w:numPr>
          <w:ilvl w:val="0"/>
          <w:numId w:val="4"/>
        </w:numPr>
      </w:pPr>
      <w:proofErr w:type="spellStart"/>
      <w:r>
        <w:t>recordNum</w:t>
      </w:r>
      <w:proofErr w:type="spellEnd"/>
      <w:r>
        <w:t xml:space="preserve"> (assigned by MySQL and used as primary key)</w:t>
      </w:r>
    </w:p>
    <w:p w:rsidR="009B4159" w:rsidRDefault="009B4159" w:rsidP="00FD7350">
      <w:pPr>
        <w:pStyle w:val="ListParagraph"/>
        <w:numPr>
          <w:ilvl w:val="0"/>
          <w:numId w:val="4"/>
        </w:numPr>
      </w:pPr>
      <w:r>
        <w:t>illustration (Y or N)</w:t>
      </w:r>
    </w:p>
    <w:p w:rsidR="009B4159" w:rsidRDefault="009B4159" w:rsidP="00FD7350">
      <w:pPr>
        <w:pStyle w:val="ListParagraph"/>
        <w:numPr>
          <w:ilvl w:val="0"/>
          <w:numId w:val="4"/>
        </w:numPr>
      </w:pPr>
      <w:proofErr w:type="spellStart"/>
      <w:r>
        <w:t>yearColumn</w:t>
      </w:r>
      <w:proofErr w:type="spellEnd"/>
      <w:r>
        <w:t xml:space="preserve"> (4-digit year used for searches where only the year is known)</w:t>
      </w:r>
    </w:p>
    <w:p w:rsidR="009B4159" w:rsidRDefault="009B4159" w:rsidP="009B4159">
      <w:r>
        <w:t>Scrapbooks:</w:t>
      </w:r>
    </w:p>
    <w:p w:rsidR="009B4159" w:rsidRDefault="009B4159" w:rsidP="009B4159">
      <w:pPr>
        <w:pStyle w:val="ListParagraph"/>
        <w:numPr>
          <w:ilvl w:val="0"/>
          <w:numId w:val="6"/>
        </w:numPr>
      </w:pPr>
      <w:proofErr w:type="spellStart"/>
      <w:r>
        <w:t>originalRecordNum</w:t>
      </w:r>
      <w:proofErr w:type="spellEnd"/>
      <w:r>
        <w:t xml:space="preserve"> (Record# from Millennium)</w:t>
      </w:r>
    </w:p>
    <w:p w:rsidR="009B4159" w:rsidRDefault="009B4159" w:rsidP="009B4159">
      <w:pPr>
        <w:pStyle w:val="ListParagraph"/>
        <w:numPr>
          <w:ilvl w:val="0"/>
          <w:numId w:val="6"/>
        </w:numPr>
      </w:pPr>
      <w:r>
        <w:t>title</w:t>
      </w:r>
    </w:p>
    <w:p w:rsidR="009B4159" w:rsidRDefault="009B4159" w:rsidP="009B4159">
      <w:pPr>
        <w:pStyle w:val="ListParagraph"/>
        <w:numPr>
          <w:ilvl w:val="0"/>
          <w:numId w:val="6"/>
        </w:numPr>
      </w:pPr>
      <w:proofErr w:type="spellStart"/>
      <w:r>
        <w:t>scrapbookpages</w:t>
      </w:r>
      <w:proofErr w:type="spellEnd"/>
    </w:p>
    <w:p w:rsidR="009B4159" w:rsidRDefault="009B4159" w:rsidP="009B4159">
      <w:pPr>
        <w:pStyle w:val="ListParagraph"/>
        <w:numPr>
          <w:ilvl w:val="0"/>
          <w:numId w:val="6"/>
        </w:numPr>
      </w:pPr>
      <w:proofErr w:type="spellStart"/>
      <w:r>
        <w:t>newspaperTitle</w:t>
      </w:r>
      <w:proofErr w:type="spellEnd"/>
    </w:p>
    <w:p w:rsidR="009B4159" w:rsidRDefault="009B4159" w:rsidP="009B4159">
      <w:pPr>
        <w:pStyle w:val="ListParagraph"/>
        <w:numPr>
          <w:ilvl w:val="0"/>
          <w:numId w:val="6"/>
        </w:numPr>
      </w:pPr>
      <w:r>
        <w:t>date (</w:t>
      </w:r>
      <w:proofErr w:type="spellStart"/>
      <w:r>
        <w:t>yyyy</w:t>
      </w:r>
      <w:proofErr w:type="spellEnd"/>
      <w:r>
        <w:t>-mm-</w:t>
      </w:r>
      <w:proofErr w:type="spellStart"/>
      <w:r>
        <w:t>dd</w:t>
      </w:r>
      <w:proofErr w:type="spellEnd"/>
      <w:r>
        <w:t>)</w:t>
      </w:r>
    </w:p>
    <w:p w:rsidR="009B4159" w:rsidRDefault="009B4159" w:rsidP="009B4159">
      <w:pPr>
        <w:pStyle w:val="ListParagraph"/>
        <w:numPr>
          <w:ilvl w:val="0"/>
          <w:numId w:val="6"/>
        </w:numPr>
      </w:pPr>
      <w:proofErr w:type="spellStart"/>
      <w:r>
        <w:t>newspaperPage</w:t>
      </w:r>
      <w:proofErr w:type="spellEnd"/>
    </w:p>
    <w:p w:rsidR="009B4159" w:rsidRDefault="009B4159" w:rsidP="009B4159">
      <w:pPr>
        <w:pStyle w:val="ListParagraph"/>
        <w:numPr>
          <w:ilvl w:val="0"/>
          <w:numId w:val="6"/>
        </w:numPr>
      </w:pPr>
      <w:r>
        <w:t>transcription</w:t>
      </w:r>
    </w:p>
    <w:p w:rsidR="009B4159" w:rsidRDefault="009B4159" w:rsidP="009B4159">
      <w:pPr>
        <w:pStyle w:val="ListParagraph"/>
        <w:numPr>
          <w:ilvl w:val="0"/>
          <w:numId w:val="6"/>
        </w:numPr>
      </w:pPr>
      <w:r>
        <w:t>summary</w:t>
      </w:r>
    </w:p>
    <w:p w:rsidR="009B4159" w:rsidRDefault="009B4159" w:rsidP="009B4159">
      <w:pPr>
        <w:pStyle w:val="ListParagraph"/>
        <w:numPr>
          <w:ilvl w:val="0"/>
          <w:numId w:val="6"/>
        </w:numPr>
      </w:pPr>
      <w:r>
        <w:t>subject</w:t>
      </w:r>
    </w:p>
    <w:p w:rsidR="009B4159" w:rsidRDefault="009B4159" w:rsidP="009B4159">
      <w:pPr>
        <w:pStyle w:val="ListParagraph"/>
        <w:numPr>
          <w:ilvl w:val="0"/>
          <w:numId w:val="6"/>
        </w:numPr>
      </w:pPr>
      <w:r>
        <w:t>event (Scrapbook collection)</w:t>
      </w:r>
    </w:p>
    <w:p w:rsidR="009B4159" w:rsidRDefault="009B4159" w:rsidP="009B4159">
      <w:pPr>
        <w:pStyle w:val="ListParagraph"/>
        <w:numPr>
          <w:ilvl w:val="0"/>
          <w:numId w:val="6"/>
        </w:numPr>
      </w:pPr>
      <w:proofErr w:type="spellStart"/>
      <w:r>
        <w:t>recordNum</w:t>
      </w:r>
      <w:proofErr w:type="spellEnd"/>
      <w:r>
        <w:t xml:space="preserve"> (assigned by MySQL and used as primary key)</w:t>
      </w:r>
    </w:p>
    <w:p w:rsidR="009B4159" w:rsidRDefault="009B4159" w:rsidP="009B4159">
      <w:pPr>
        <w:pStyle w:val="ListParagraph"/>
        <w:numPr>
          <w:ilvl w:val="0"/>
          <w:numId w:val="6"/>
        </w:numPr>
      </w:pPr>
      <w:r>
        <w:t>illustration (Y or N)</w:t>
      </w:r>
    </w:p>
    <w:p w:rsidR="009B4159" w:rsidRDefault="009B4159" w:rsidP="009B4159">
      <w:r>
        <w:t>Marriages:</w:t>
      </w:r>
    </w:p>
    <w:p w:rsidR="009B4159" w:rsidRDefault="00840515" w:rsidP="009B4159">
      <w:pPr>
        <w:pStyle w:val="ListParagraph"/>
        <w:numPr>
          <w:ilvl w:val="0"/>
          <w:numId w:val="7"/>
        </w:numPr>
      </w:pPr>
      <w:proofErr w:type="spellStart"/>
      <w:r>
        <w:lastRenderedPageBreak/>
        <w:t>originalRecordNum</w:t>
      </w:r>
      <w:proofErr w:type="spellEnd"/>
      <w:r>
        <w:t xml:space="preserve"> (Record# from Millennium)</w:t>
      </w:r>
    </w:p>
    <w:p w:rsidR="00840515" w:rsidRDefault="00840515" w:rsidP="009B4159">
      <w:pPr>
        <w:pStyle w:val="ListParagraph"/>
        <w:numPr>
          <w:ilvl w:val="0"/>
          <w:numId w:val="7"/>
        </w:numPr>
      </w:pPr>
      <w:r>
        <w:t>groom</w:t>
      </w:r>
    </w:p>
    <w:p w:rsidR="00840515" w:rsidRDefault="00840515" w:rsidP="009B4159">
      <w:pPr>
        <w:pStyle w:val="ListParagraph"/>
        <w:numPr>
          <w:ilvl w:val="0"/>
          <w:numId w:val="7"/>
        </w:numPr>
      </w:pPr>
      <w:r>
        <w:t>bride</w:t>
      </w:r>
    </w:p>
    <w:p w:rsidR="00840515" w:rsidRDefault="00840515" w:rsidP="009B4159">
      <w:pPr>
        <w:pStyle w:val="ListParagraph"/>
        <w:numPr>
          <w:ilvl w:val="0"/>
          <w:numId w:val="7"/>
        </w:numPr>
      </w:pPr>
      <w:proofErr w:type="spellStart"/>
      <w:r>
        <w:t>marriageDate</w:t>
      </w:r>
      <w:proofErr w:type="spellEnd"/>
      <w:r>
        <w:t xml:space="preserve"> (</w:t>
      </w:r>
      <w:proofErr w:type="spellStart"/>
      <w:r>
        <w:t>yyyy</w:t>
      </w:r>
      <w:proofErr w:type="spellEnd"/>
      <w:r>
        <w:t>-mm-</w:t>
      </w:r>
      <w:proofErr w:type="spellStart"/>
      <w:r>
        <w:t>dd</w:t>
      </w:r>
      <w:proofErr w:type="spellEnd"/>
      <w:r>
        <w:t>)</w:t>
      </w:r>
    </w:p>
    <w:p w:rsidR="00840515" w:rsidRDefault="00840515" w:rsidP="009B4159">
      <w:pPr>
        <w:pStyle w:val="ListParagraph"/>
        <w:numPr>
          <w:ilvl w:val="0"/>
          <w:numId w:val="7"/>
        </w:numPr>
      </w:pPr>
      <w:proofErr w:type="spellStart"/>
      <w:r>
        <w:t>newspaperTitle</w:t>
      </w:r>
      <w:proofErr w:type="spellEnd"/>
    </w:p>
    <w:p w:rsidR="00840515" w:rsidRDefault="00840515" w:rsidP="009B4159">
      <w:pPr>
        <w:pStyle w:val="ListParagraph"/>
        <w:numPr>
          <w:ilvl w:val="0"/>
          <w:numId w:val="7"/>
        </w:numPr>
      </w:pPr>
      <w:r>
        <w:t>page</w:t>
      </w:r>
    </w:p>
    <w:p w:rsidR="00840515" w:rsidRDefault="00840515" w:rsidP="009B4159">
      <w:pPr>
        <w:pStyle w:val="ListParagraph"/>
        <w:numPr>
          <w:ilvl w:val="0"/>
          <w:numId w:val="7"/>
        </w:numPr>
      </w:pPr>
      <w:r>
        <w:t>transcription</w:t>
      </w:r>
    </w:p>
    <w:p w:rsidR="00840515" w:rsidRDefault="00840515" w:rsidP="009B4159">
      <w:pPr>
        <w:pStyle w:val="ListParagraph"/>
        <w:numPr>
          <w:ilvl w:val="0"/>
          <w:numId w:val="7"/>
        </w:numPr>
      </w:pPr>
      <w:r>
        <w:t>summary</w:t>
      </w:r>
    </w:p>
    <w:p w:rsidR="00840515" w:rsidRDefault="00840515" w:rsidP="00840515">
      <w:pPr>
        <w:pStyle w:val="ListParagraph"/>
        <w:numPr>
          <w:ilvl w:val="0"/>
          <w:numId w:val="7"/>
        </w:numPr>
      </w:pPr>
      <w:r>
        <w:t>event (Marriage)</w:t>
      </w:r>
    </w:p>
    <w:p w:rsidR="00840515" w:rsidRDefault="00840515" w:rsidP="00840515">
      <w:pPr>
        <w:pStyle w:val="ListParagraph"/>
        <w:numPr>
          <w:ilvl w:val="0"/>
          <w:numId w:val="7"/>
        </w:numPr>
      </w:pPr>
      <w:proofErr w:type="spellStart"/>
      <w:r>
        <w:t>recordNum</w:t>
      </w:r>
      <w:proofErr w:type="spellEnd"/>
      <w:r>
        <w:t xml:space="preserve"> (assigned by MySQL and used as primary key)</w:t>
      </w:r>
    </w:p>
    <w:p w:rsidR="00840515" w:rsidRDefault="00840515" w:rsidP="00840515">
      <w:pPr>
        <w:pStyle w:val="ListParagraph"/>
        <w:numPr>
          <w:ilvl w:val="0"/>
          <w:numId w:val="7"/>
        </w:numPr>
      </w:pPr>
      <w:r>
        <w:t>illustration (Y or N)</w:t>
      </w:r>
    </w:p>
    <w:p w:rsidR="00840515" w:rsidRDefault="00840515" w:rsidP="00840515">
      <w:r>
        <w:t>Since the Catholic Burial Records contained more information, they included more fields:</w:t>
      </w:r>
    </w:p>
    <w:p w:rsidR="00840515" w:rsidRDefault="00840515" w:rsidP="00840515">
      <w:pPr>
        <w:pStyle w:val="ListParagraph"/>
        <w:numPr>
          <w:ilvl w:val="0"/>
          <w:numId w:val="8"/>
        </w:numPr>
      </w:pPr>
      <w:proofErr w:type="spellStart"/>
      <w:r>
        <w:t>deathDate</w:t>
      </w:r>
      <w:proofErr w:type="spellEnd"/>
      <w:r>
        <w:t xml:space="preserve"> (</w:t>
      </w:r>
      <w:proofErr w:type="spellStart"/>
      <w:r>
        <w:t>yyyy</w:t>
      </w:r>
      <w:proofErr w:type="spellEnd"/>
      <w:r>
        <w:t>-mm-</w:t>
      </w:r>
      <w:proofErr w:type="spellStart"/>
      <w:r>
        <w:t>dd</w:t>
      </w:r>
      <w:proofErr w:type="spellEnd"/>
      <w:r>
        <w:t>)</w:t>
      </w:r>
    </w:p>
    <w:p w:rsidR="00840515" w:rsidRDefault="00840515" w:rsidP="00840515">
      <w:pPr>
        <w:pStyle w:val="ListParagraph"/>
        <w:numPr>
          <w:ilvl w:val="0"/>
          <w:numId w:val="8"/>
        </w:numPr>
      </w:pPr>
      <w:proofErr w:type="spellStart"/>
      <w:r>
        <w:t>burialDate</w:t>
      </w:r>
      <w:proofErr w:type="spellEnd"/>
      <w:r>
        <w:t xml:space="preserve"> (</w:t>
      </w:r>
      <w:proofErr w:type="spellStart"/>
      <w:r>
        <w:t>yyyy</w:t>
      </w:r>
      <w:proofErr w:type="spellEnd"/>
      <w:r>
        <w:t>-mm-</w:t>
      </w:r>
      <w:proofErr w:type="spellStart"/>
      <w:r>
        <w:t>dd</w:t>
      </w:r>
      <w:proofErr w:type="spellEnd"/>
      <w:r>
        <w:t>)</w:t>
      </w:r>
    </w:p>
    <w:p w:rsidR="00840515" w:rsidRDefault="00840515" w:rsidP="00840515">
      <w:pPr>
        <w:pStyle w:val="ListParagraph"/>
        <w:numPr>
          <w:ilvl w:val="0"/>
          <w:numId w:val="8"/>
        </w:numPr>
      </w:pPr>
      <w:proofErr w:type="spellStart"/>
      <w:r>
        <w:t>lastName</w:t>
      </w:r>
      <w:proofErr w:type="spellEnd"/>
    </w:p>
    <w:p w:rsidR="00840515" w:rsidRDefault="00840515" w:rsidP="00840515">
      <w:pPr>
        <w:pStyle w:val="ListParagraph"/>
        <w:numPr>
          <w:ilvl w:val="0"/>
          <w:numId w:val="8"/>
        </w:numPr>
      </w:pPr>
      <w:proofErr w:type="spellStart"/>
      <w:r>
        <w:t>firstName</w:t>
      </w:r>
      <w:proofErr w:type="spellEnd"/>
    </w:p>
    <w:p w:rsidR="00840515" w:rsidRDefault="00840515" w:rsidP="00840515">
      <w:pPr>
        <w:pStyle w:val="ListParagraph"/>
        <w:numPr>
          <w:ilvl w:val="0"/>
          <w:numId w:val="8"/>
        </w:numPr>
      </w:pPr>
      <w:proofErr w:type="spellStart"/>
      <w:r>
        <w:t>middleInitial</w:t>
      </w:r>
      <w:proofErr w:type="spellEnd"/>
    </w:p>
    <w:p w:rsidR="00840515" w:rsidRDefault="00840515" w:rsidP="00840515">
      <w:pPr>
        <w:pStyle w:val="ListParagraph"/>
        <w:numPr>
          <w:ilvl w:val="0"/>
          <w:numId w:val="8"/>
        </w:numPr>
      </w:pPr>
      <w:r>
        <w:t>age</w:t>
      </w:r>
    </w:p>
    <w:p w:rsidR="00840515" w:rsidRDefault="00840515" w:rsidP="00840515">
      <w:pPr>
        <w:pStyle w:val="ListParagraph"/>
        <w:numPr>
          <w:ilvl w:val="0"/>
          <w:numId w:val="8"/>
        </w:numPr>
      </w:pPr>
      <w:r>
        <w:t>birthday</w:t>
      </w:r>
    </w:p>
    <w:p w:rsidR="00840515" w:rsidRDefault="00840515" w:rsidP="00840515">
      <w:pPr>
        <w:pStyle w:val="ListParagraph"/>
        <w:numPr>
          <w:ilvl w:val="0"/>
          <w:numId w:val="8"/>
        </w:numPr>
      </w:pPr>
      <w:proofErr w:type="spellStart"/>
      <w:r>
        <w:t>serviceLocation</w:t>
      </w:r>
      <w:proofErr w:type="spellEnd"/>
    </w:p>
    <w:p w:rsidR="00840515" w:rsidRDefault="00840515" w:rsidP="00840515">
      <w:pPr>
        <w:pStyle w:val="ListParagraph"/>
        <w:numPr>
          <w:ilvl w:val="0"/>
          <w:numId w:val="8"/>
        </w:numPr>
      </w:pPr>
      <w:r>
        <w:t>pastor</w:t>
      </w:r>
    </w:p>
    <w:p w:rsidR="00840515" w:rsidRDefault="00840515" w:rsidP="00840515">
      <w:pPr>
        <w:pStyle w:val="ListParagraph"/>
        <w:numPr>
          <w:ilvl w:val="0"/>
          <w:numId w:val="8"/>
        </w:numPr>
      </w:pPr>
      <w:proofErr w:type="spellStart"/>
      <w:r>
        <w:t>funeralHome</w:t>
      </w:r>
      <w:proofErr w:type="spellEnd"/>
    </w:p>
    <w:p w:rsidR="00840515" w:rsidRDefault="00840515" w:rsidP="00840515">
      <w:pPr>
        <w:pStyle w:val="ListParagraph"/>
        <w:numPr>
          <w:ilvl w:val="0"/>
          <w:numId w:val="8"/>
        </w:numPr>
      </w:pPr>
      <w:r>
        <w:t>cemetery</w:t>
      </w:r>
    </w:p>
    <w:p w:rsidR="00840515" w:rsidRDefault="00840515" w:rsidP="00840515">
      <w:pPr>
        <w:pStyle w:val="ListParagraph"/>
        <w:numPr>
          <w:ilvl w:val="0"/>
          <w:numId w:val="8"/>
        </w:numPr>
      </w:pPr>
      <w:r>
        <w:t>section</w:t>
      </w:r>
    </w:p>
    <w:p w:rsidR="00840515" w:rsidRDefault="00840515" w:rsidP="00840515">
      <w:pPr>
        <w:pStyle w:val="ListParagraph"/>
        <w:numPr>
          <w:ilvl w:val="0"/>
          <w:numId w:val="8"/>
        </w:numPr>
      </w:pPr>
      <w:r>
        <w:t>lot</w:t>
      </w:r>
    </w:p>
    <w:p w:rsidR="00840515" w:rsidRDefault="00840515" w:rsidP="00840515">
      <w:pPr>
        <w:pStyle w:val="ListParagraph"/>
        <w:numPr>
          <w:ilvl w:val="0"/>
          <w:numId w:val="8"/>
        </w:numPr>
      </w:pPr>
      <w:r>
        <w:t>placement</w:t>
      </w:r>
    </w:p>
    <w:p w:rsidR="00840515" w:rsidRDefault="00840515" w:rsidP="00840515">
      <w:pPr>
        <w:pStyle w:val="ListParagraph"/>
        <w:numPr>
          <w:ilvl w:val="0"/>
          <w:numId w:val="8"/>
        </w:numPr>
      </w:pPr>
      <w:r>
        <w:t>veteran (Y or N)</w:t>
      </w:r>
    </w:p>
    <w:p w:rsidR="00840515" w:rsidRDefault="00840515" w:rsidP="00840515">
      <w:pPr>
        <w:pStyle w:val="ListParagraph"/>
        <w:numPr>
          <w:ilvl w:val="0"/>
          <w:numId w:val="8"/>
        </w:numPr>
      </w:pPr>
      <w:proofErr w:type="spellStart"/>
      <w:r>
        <w:t>recordNum</w:t>
      </w:r>
      <w:proofErr w:type="spellEnd"/>
      <w:r>
        <w:t xml:space="preserve"> (assigned by MySQL and used as primary key)</w:t>
      </w:r>
    </w:p>
    <w:p w:rsidR="00ED6A9A" w:rsidRPr="00A830EF" w:rsidRDefault="00ED6A9A" w:rsidP="00840515">
      <w:pPr>
        <w:rPr>
          <w:b/>
        </w:rPr>
      </w:pPr>
      <w:r w:rsidRPr="00A830EF">
        <w:rPr>
          <w:b/>
        </w:rPr>
        <w:t>Issues with data importing</w:t>
      </w:r>
      <w:r w:rsidR="00A830EF" w:rsidRPr="00A830EF">
        <w:rPr>
          <w:b/>
        </w:rPr>
        <w:t>:</w:t>
      </w:r>
    </w:p>
    <w:p w:rsidR="00ED6A9A" w:rsidRDefault="00A830EF" w:rsidP="00840515">
      <w:r>
        <w:t>The columns of s</w:t>
      </w:r>
      <w:r w:rsidR="00ED6A9A">
        <w:t>ome fields were skewed and had to be adjusted to align the data with the correct fields.</w:t>
      </w:r>
    </w:p>
    <w:p w:rsidR="00ED6A9A" w:rsidRDefault="00ED6A9A" w:rsidP="00840515">
      <w:r>
        <w:t>Records note</w:t>
      </w:r>
      <w:r w:rsidR="00A830EF">
        <w:t>d</w:t>
      </w:r>
      <w:r>
        <w:t xml:space="preserve"> with “</w:t>
      </w:r>
      <w:proofErr w:type="spellStart"/>
      <w:r>
        <w:t>il</w:t>
      </w:r>
      <w:proofErr w:type="spellEnd"/>
      <w:r>
        <w:t xml:space="preserve">.” and “por.” </w:t>
      </w:r>
      <w:r w:rsidR="00A830EF">
        <w:t xml:space="preserve">at the end of their titles </w:t>
      </w:r>
      <w:r>
        <w:t>had to have a “Y” value created in the new Illustration field</w:t>
      </w:r>
      <w:r w:rsidR="00A830EF">
        <w:t>.</w:t>
      </w:r>
    </w:p>
    <w:p w:rsidR="00ED6A9A" w:rsidRDefault="00ED6A9A" w:rsidP="00840515">
      <w:r>
        <w:t xml:space="preserve">Date formatting: Excel does not handle dates prior to 1900. </w:t>
      </w:r>
      <w:r w:rsidR="0083551B">
        <w:t xml:space="preserve">Exported to Google Sheets for the </w:t>
      </w:r>
      <w:proofErr w:type="spellStart"/>
      <w:r w:rsidR="0083551B">
        <w:t>yyyy</w:t>
      </w:r>
      <w:proofErr w:type="spellEnd"/>
      <w:r w:rsidR="0083551B">
        <w:t>-mm-</w:t>
      </w:r>
      <w:proofErr w:type="spellStart"/>
      <w:r w:rsidR="0083551B">
        <w:t>dd</w:t>
      </w:r>
      <w:proofErr w:type="spellEnd"/>
      <w:r w:rsidR="0083551B">
        <w:t xml:space="preserve"> format for the pre-1900 dates. Exported to Excel again for aligning. </w:t>
      </w:r>
      <w:bookmarkStart w:id="0" w:name="_GoBack"/>
      <w:bookmarkEnd w:id="0"/>
      <w:r w:rsidR="00A830EF">
        <w:t xml:space="preserve">Some records </w:t>
      </w:r>
      <w:r w:rsidR="00A830EF">
        <w:lastRenderedPageBreak/>
        <w:t>had multiple dates listed and had to be simplified (Date of paper: Sat.-Sun., May 1-2 changed to May 1). Some dates had typos in them and had to be corrected (2021 was really 2012).</w:t>
      </w:r>
    </w:p>
    <w:p w:rsidR="00840515" w:rsidRPr="00A830EF" w:rsidRDefault="00840515" w:rsidP="00840515">
      <w:pPr>
        <w:rPr>
          <w:b/>
        </w:rPr>
      </w:pPr>
      <w:r w:rsidRPr="00A830EF">
        <w:rPr>
          <w:b/>
        </w:rPr>
        <w:t xml:space="preserve">Setting </w:t>
      </w:r>
      <w:proofErr w:type="gramStart"/>
      <w:r w:rsidRPr="00A830EF">
        <w:rPr>
          <w:b/>
        </w:rPr>
        <w:t>Up</w:t>
      </w:r>
      <w:proofErr w:type="gramEnd"/>
      <w:r w:rsidRPr="00A830EF">
        <w:rPr>
          <w:b/>
        </w:rPr>
        <w:t xml:space="preserve"> the User Interface</w:t>
      </w:r>
    </w:p>
    <w:p w:rsidR="00840515" w:rsidRDefault="0050632F" w:rsidP="00840515">
      <w:r>
        <w:t xml:space="preserve">The basis for the user interface to the MySQL database is Bootstrap. This allows the site to be responsive for all browsers and sizes. The HTML for the pages is incorporated into the </w:t>
      </w:r>
      <w:proofErr w:type="spellStart"/>
      <w:r>
        <w:t>php</w:t>
      </w:r>
      <w:proofErr w:type="spellEnd"/>
      <w:r>
        <w:t xml:space="preserve"> programming.</w:t>
      </w:r>
      <w:r w:rsidR="00A830EF">
        <w:t xml:space="preserve"> Details on the programming files created can be found in the README file.</w:t>
      </w:r>
    </w:p>
    <w:p w:rsidR="00A830EF" w:rsidRDefault="00A830EF" w:rsidP="00840515">
      <w:r>
        <w:t>Includes files were created for the header and footer of the search and results screens. This will simplify the updating of the menus and the footer information.</w:t>
      </w:r>
    </w:p>
    <w:p w:rsidR="00A830EF" w:rsidRDefault="00A830EF" w:rsidP="00840515">
      <w:r>
        <w:t>A shopping cart was added to make it easier for the user to collect a number of citations and print them all at one time. The cart can also be emailed to the reference department by users who are out of the area to request PDFs be mailed to them.</w:t>
      </w:r>
    </w:p>
    <w:p w:rsidR="00FB0A94" w:rsidRDefault="00FB0A94" w:rsidP="00840515">
      <w:r>
        <w:t>After the public interface was tested and approved, forms for staff data entry and maintenance were created.</w:t>
      </w:r>
    </w:p>
    <w:sectPr w:rsidR="00FB0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66B85"/>
    <w:multiLevelType w:val="hybridMultilevel"/>
    <w:tmpl w:val="56A80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B02BC"/>
    <w:multiLevelType w:val="hybridMultilevel"/>
    <w:tmpl w:val="3B28D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D652F"/>
    <w:multiLevelType w:val="hybridMultilevel"/>
    <w:tmpl w:val="09041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A7826"/>
    <w:multiLevelType w:val="hybridMultilevel"/>
    <w:tmpl w:val="40C40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454533"/>
    <w:multiLevelType w:val="hybridMultilevel"/>
    <w:tmpl w:val="09041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FD4C86"/>
    <w:multiLevelType w:val="hybridMultilevel"/>
    <w:tmpl w:val="01E64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8242B6"/>
    <w:multiLevelType w:val="hybridMultilevel"/>
    <w:tmpl w:val="2448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3527E0"/>
    <w:multiLevelType w:val="hybridMultilevel"/>
    <w:tmpl w:val="EF24D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4"/>
  </w:num>
  <w:num w:numId="5">
    <w:abstractNumId w:val="7"/>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B9D"/>
    <w:rsid w:val="00027EB8"/>
    <w:rsid w:val="000663D3"/>
    <w:rsid w:val="002E0DFF"/>
    <w:rsid w:val="0050632F"/>
    <w:rsid w:val="00580C36"/>
    <w:rsid w:val="005825BA"/>
    <w:rsid w:val="0083551B"/>
    <w:rsid w:val="00840515"/>
    <w:rsid w:val="009B4159"/>
    <w:rsid w:val="00A830EF"/>
    <w:rsid w:val="00B03B9D"/>
    <w:rsid w:val="00C35DC6"/>
    <w:rsid w:val="00ED6A9A"/>
    <w:rsid w:val="00FB0A94"/>
    <w:rsid w:val="00FD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4DC2"/>
  <w15:chartTrackingRefBased/>
  <w15:docId w15:val="{78FF6DA5-6C96-4FBF-B62C-AFE892CD7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lang w:val="en-US" w:eastAsia="en-US" w:bidi="ar-SA"/>
      </w:rPr>
    </w:rPrDefault>
    <w:pPrDefault>
      <w:pPr>
        <w:spacing w:before="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94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5</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Perone</dc:creator>
  <cp:keywords/>
  <dc:description/>
  <cp:lastModifiedBy>Karen Perone</cp:lastModifiedBy>
  <cp:revision>3</cp:revision>
  <dcterms:created xsi:type="dcterms:W3CDTF">2019-04-12T13:27:00Z</dcterms:created>
  <dcterms:modified xsi:type="dcterms:W3CDTF">2019-04-12T20:44:00Z</dcterms:modified>
</cp:coreProperties>
</file>