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CA75B" w14:textId="4D970CDC" w:rsidR="008B3304" w:rsidRDefault="00461678">
      <w:r>
        <w:t xml:space="preserve">Read Getting Stared and How to install </w:t>
      </w:r>
      <w:proofErr w:type="spellStart"/>
      <w:r>
        <w:t>Adventure</w:t>
      </w:r>
      <w:r w:rsidR="00E52F27">
        <w:t>W</w:t>
      </w:r>
      <w:r>
        <w:t>orks</w:t>
      </w:r>
      <w:proofErr w:type="spellEnd"/>
      <w:r>
        <w:t xml:space="preserve"> before starting Labs </w:t>
      </w:r>
    </w:p>
    <w:p w14:paraId="52E61B1D" w14:textId="09A961AC" w:rsidR="00461678" w:rsidRDefault="008B3304">
      <w:r>
        <w:t>Y</w:t>
      </w:r>
      <w:r w:rsidR="00461678">
        <w:t>ou will also need adventure works database before starting.</w:t>
      </w:r>
    </w:p>
    <w:p w14:paraId="4214AE6B" w14:textId="2E741BC9" w:rsidR="00536A91" w:rsidRDefault="00536A91"/>
    <w:p w14:paraId="5E107B14" w14:textId="41E5C5B2" w:rsidR="000536CB" w:rsidRDefault="00536A91" w:rsidP="000536CB">
      <w:r>
        <w:t xml:space="preserve">The Following are the </w:t>
      </w:r>
      <w:r w:rsidR="000536CB">
        <w:t>L</w:t>
      </w:r>
      <w:r>
        <w:t>abs referred to in the vide</w:t>
      </w:r>
      <w:r w:rsidR="000536CB">
        <w:t>o – You will need to download the Labs zip file to access the examples files and open the relevant Labs pdf to work through the exercise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976"/>
        <w:gridCol w:w="4356"/>
        <w:gridCol w:w="976"/>
        <w:gridCol w:w="1625"/>
      </w:tblGrid>
      <w:tr w:rsidR="0082768B" w:rsidRPr="00347A5B" w14:paraId="1718565D" w14:textId="77777777" w:rsidTr="007E2626">
        <w:trPr>
          <w:trHeight w:val="300"/>
        </w:trPr>
        <w:tc>
          <w:tcPr>
            <w:tcW w:w="976" w:type="dxa"/>
            <w:noWrap/>
          </w:tcPr>
          <w:p w14:paraId="4E9A71B6" w14:textId="77777777" w:rsidR="0082768B" w:rsidRPr="00347A5B" w:rsidRDefault="0082768B" w:rsidP="007E2626">
            <w:r>
              <w:t>Module number</w:t>
            </w:r>
          </w:p>
        </w:tc>
        <w:tc>
          <w:tcPr>
            <w:tcW w:w="4356" w:type="dxa"/>
            <w:noWrap/>
          </w:tcPr>
          <w:p w14:paraId="16092DA2" w14:textId="77777777" w:rsidR="0082768B" w:rsidRPr="00347A5B" w:rsidRDefault="0082768B" w:rsidP="007E2626">
            <w:r>
              <w:t xml:space="preserve">Lab name </w:t>
            </w:r>
          </w:p>
        </w:tc>
        <w:tc>
          <w:tcPr>
            <w:tcW w:w="976" w:type="dxa"/>
            <w:noWrap/>
          </w:tcPr>
          <w:p w14:paraId="79286382" w14:textId="77777777" w:rsidR="0082768B" w:rsidRPr="00347A5B" w:rsidRDefault="0082768B" w:rsidP="007E2626">
            <w:r>
              <w:t>Related Topics</w:t>
            </w:r>
          </w:p>
        </w:tc>
        <w:tc>
          <w:tcPr>
            <w:tcW w:w="1625" w:type="dxa"/>
            <w:noWrap/>
          </w:tcPr>
          <w:p w14:paraId="1D7E7341" w14:textId="77777777" w:rsidR="0082768B" w:rsidRPr="00FD7C6B" w:rsidRDefault="0082768B" w:rsidP="007E2626">
            <w:pPr>
              <w:rPr>
                <w:color w:val="767171" w:themeColor="background2" w:themeShade="80"/>
              </w:rPr>
            </w:pPr>
            <w:r w:rsidRPr="00FD7C6B">
              <w:rPr>
                <w:color w:val="767171" w:themeColor="background2" w:themeShade="80"/>
              </w:rPr>
              <w:t>Module name in video</w:t>
            </w:r>
          </w:p>
        </w:tc>
      </w:tr>
      <w:tr w:rsidR="0082768B" w:rsidRPr="00347A5B" w14:paraId="3FFC5C80" w14:textId="77777777" w:rsidTr="007E2626">
        <w:trPr>
          <w:trHeight w:val="300"/>
        </w:trPr>
        <w:tc>
          <w:tcPr>
            <w:tcW w:w="976" w:type="dxa"/>
            <w:noWrap/>
            <w:hideMark/>
          </w:tcPr>
          <w:p w14:paraId="1BB5E7C8" w14:textId="77777777" w:rsidR="0082768B" w:rsidRPr="00347A5B" w:rsidRDefault="0082768B" w:rsidP="007E2626">
            <w:r w:rsidRPr="00347A5B">
              <w:t>1</w:t>
            </w:r>
          </w:p>
        </w:tc>
        <w:tc>
          <w:tcPr>
            <w:tcW w:w="4356" w:type="dxa"/>
            <w:noWrap/>
            <w:hideMark/>
          </w:tcPr>
          <w:p w14:paraId="2C89ADC3" w14:textId="77777777" w:rsidR="0082768B" w:rsidRPr="00347A5B" w:rsidRDefault="0082768B" w:rsidP="007E2626">
            <w:r w:rsidRPr="00347A5B">
              <w:t>Lab 1 – Introduction to Transact-SQL</w:t>
            </w:r>
          </w:p>
        </w:tc>
        <w:tc>
          <w:tcPr>
            <w:tcW w:w="976" w:type="dxa"/>
            <w:noWrap/>
            <w:hideMark/>
          </w:tcPr>
          <w:p w14:paraId="38DBDDF8" w14:textId="77777777" w:rsidR="0082768B" w:rsidRPr="00347A5B" w:rsidRDefault="0082768B" w:rsidP="007E2626">
            <w:r w:rsidRPr="00347A5B">
              <w:t xml:space="preserve">3 </w:t>
            </w:r>
            <w:r>
              <w:t>to</w:t>
            </w:r>
            <w:r w:rsidRPr="00347A5B">
              <w:t xml:space="preserve"> 5</w:t>
            </w:r>
          </w:p>
        </w:tc>
        <w:tc>
          <w:tcPr>
            <w:tcW w:w="1625" w:type="dxa"/>
            <w:noWrap/>
            <w:hideMark/>
          </w:tcPr>
          <w:p w14:paraId="65DF3B8C" w14:textId="77777777" w:rsidR="0082768B" w:rsidRPr="00FD7C6B" w:rsidRDefault="0082768B" w:rsidP="007E2626">
            <w:pPr>
              <w:rPr>
                <w:color w:val="767171" w:themeColor="background2" w:themeShade="80"/>
              </w:rPr>
            </w:pPr>
            <w:r w:rsidRPr="00FD7C6B">
              <w:rPr>
                <w:color w:val="767171" w:themeColor="background2" w:themeShade="80"/>
              </w:rPr>
              <w:t>ms1</w:t>
            </w:r>
          </w:p>
        </w:tc>
      </w:tr>
      <w:tr w:rsidR="0082768B" w:rsidRPr="00347A5B" w14:paraId="6E8097C0" w14:textId="77777777" w:rsidTr="007E2626">
        <w:trPr>
          <w:trHeight w:val="300"/>
        </w:trPr>
        <w:tc>
          <w:tcPr>
            <w:tcW w:w="976" w:type="dxa"/>
            <w:noWrap/>
            <w:hideMark/>
          </w:tcPr>
          <w:p w14:paraId="4F7570E4" w14:textId="77777777" w:rsidR="0082768B" w:rsidRPr="00347A5B" w:rsidRDefault="0082768B" w:rsidP="007E2626">
            <w:r w:rsidRPr="00347A5B">
              <w:t>2</w:t>
            </w:r>
          </w:p>
        </w:tc>
        <w:tc>
          <w:tcPr>
            <w:tcW w:w="4356" w:type="dxa"/>
            <w:noWrap/>
            <w:hideMark/>
          </w:tcPr>
          <w:p w14:paraId="6778C539" w14:textId="77777777" w:rsidR="0082768B" w:rsidRPr="00347A5B" w:rsidRDefault="0082768B" w:rsidP="007E2626">
            <w:r w:rsidRPr="00347A5B">
              <w:t>Lab 2 – Querying Tables with SELECT</w:t>
            </w:r>
          </w:p>
        </w:tc>
        <w:tc>
          <w:tcPr>
            <w:tcW w:w="976" w:type="dxa"/>
            <w:noWrap/>
            <w:hideMark/>
          </w:tcPr>
          <w:p w14:paraId="1F331937" w14:textId="77777777" w:rsidR="0082768B" w:rsidRPr="00347A5B" w:rsidRDefault="0082768B" w:rsidP="007E2626">
            <w:r w:rsidRPr="00347A5B">
              <w:t xml:space="preserve">2 </w:t>
            </w:r>
            <w:r>
              <w:t>to</w:t>
            </w:r>
            <w:r w:rsidRPr="00347A5B">
              <w:t xml:space="preserve"> 3</w:t>
            </w:r>
          </w:p>
        </w:tc>
        <w:tc>
          <w:tcPr>
            <w:tcW w:w="1625" w:type="dxa"/>
            <w:noWrap/>
            <w:hideMark/>
          </w:tcPr>
          <w:p w14:paraId="065B0FFA" w14:textId="77777777" w:rsidR="0082768B" w:rsidRPr="00FD7C6B" w:rsidRDefault="0082768B" w:rsidP="007E2626">
            <w:pPr>
              <w:rPr>
                <w:color w:val="767171" w:themeColor="background2" w:themeShade="80"/>
              </w:rPr>
            </w:pPr>
            <w:r w:rsidRPr="00FD7C6B">
              <w:rPr>
                <w:color w:val="767171" w:themeColor="background2" w:themeShade="80"/>
              </w:rPr>
              <w:t>ms2</w:t>
            </w:r>
          </w:p>
        </w:tc>
      </w:tr>
      <w:tr w:rsidR="0082768B" w:rsidRPr="00347A5B" w14:paraId="660A0D49" w14:textId="77777777" w:rsidTr="007E2626">
        <w:trPr>
          <w:trHeight w:val="300"/>
        </w:trPr>
        <w:tc>
          <w:tcPr>
            <w:tcW w:w="976" w:type="dxa"/>
            <w:noWrap/>
            <w:hideMark/>
          </w:tcPr>
          <w:p w14:paraId="564A87DA" w14:textId="77777777" w:rsidR="0082768B" w:rsidRPr="00347A5B" w:rsidRDefault="0082768B" w:rsidP="007E2626">
            <w:r w:rsidRPr="00347A5B">
              <w:t>3</w:t>
            </w:r>
          </w:p>
        </w:tc>
        <w:tc>
          <w:tcPr>
            <w:tcW w:w="4356" w:type="dxa"/>
            <w:noWrap/>
            <w:hideMark/>
          </w:tcPr>
          <w:p w14:paraId="044A8DA4" w14:textId="77777777" w:rsidR="0082768B" w:rsidRPr="00347A5B" w:rsidRDefault="0082768B" w:rsidP="007E2626">
            <w:r w:rsidRPr="00347A5B">
              <w:t>Lab 3 – Querying Multiple Tables with Joins</w:t>
            </w:r>
          </w:p>
        </w:tc>
        <w:tc>
          <w:tcPr>
            <w:tcW w:w="976" w:type="dxa"/>
            <w:noWrap/>
            <w:hideMark/>
          </w:tcPr>
          <w:p w14:paraId="3B287F15" w14:textId="77777777" w:rsidR="0082768B" w:rsidRPr="00347A5B" w:rsidRDefault="0082768B" w:rsidP="007E2626">
            <w:r w:rsidRPr="00347A5B">
              <w:t xml:space="preserve">2 </w:t>
            </w:r>
            <w:r>
              <w:t>to</w:t>
            </w:r>
            <w:r w:rsidRPr="00347A5B">
              <w:t xml:space="preserve"> 6</w:t>
            </w:r>
          </w:p>
        </w:tc>
        <w:tc>
          <w:tcPr>
            <w:tcW w:w="1625" w:type="dxa"/>
            <w:noWrap/>
            <w:hideMark/>
          </w:tcPr>
          <w:p w14:paraId="1BA00C71" w14:textId="77777777" w:rsidR="0082768B" w:rsidRPr="00FD7C6B" w:rsidRDefault="0082768B" w:rsidP="007E2626">
            <w:pPr>
              <w:rPr>
                <w:color w:val="767171" w:themeColor="background2" w:themeShade="80"/>
              </w:rPr>
            </w:pPr>
            <w:r w:rsidRPr="00FD7C6B">
              <w:rPr>
                <w:color w:val="767171" w:themeColor="background2" w:themeShade="80"/>
              </w:rPr>
              <w:t>ms3</w:t>
            </w:r>
          </w:p>
        </w:tc>
      </w:tr>
      <w:tr w:rsidR="0082768B" w:rsidRPr="00347A5B" w14:paraId="28FB388E" w14:textId="77777777" w:rsidTr="007E2626">
        <w:trPr>
          <w:trHeight w:val="300"/>
        </w:trPr>
        <w:tc>
          <w:tcPr>
            <w:tcW w:w="976" w:type="dxa"/>
            <w:noWrap/>
            <w:hideMark/>
          </w:tcPr>
          <w:p w14:paraId="2AAC993D" w14:textId="77777777" w:rsidR="0082768B" w:rsidRPr="00347A5B" w:rsidRDefault="0082768B" w:rsidP="007E2626">
            <w:r w:rsidRPr="00347A5B">
              <w:t>3</w:t>
            </w:r>
          </w:p>
        </w:tc>
        <w:tc>
          <w:tcPr>
            <w:tcW w:w="4356" w:type="dxa"/>
            <w:noWrap/>
            <w:hideMark/>
          </w:tcPr>
          <w:p w14:paraId="3A7F8C55" w14:textId="77777777" w:rsidR="0082768B" w:rsidRPr="00347A5B" w:rsidRDefault="0082768B" w:rsidP="007E2626">
            <w:r w:rsidRPr="00347A5B">
              <w:t>Lab 4 – Using Set Operators</w:t>
            </w:r>
          </w:p>
        </w:tc>
        <w:tc>
          <w:tcPr>
            <w:tcW w:w="976" w:type="dxa"/>
            <w:noWrap/>
            <w:hideMark/>
          </w:tcPr>
          <w:p w14:paraId="4A37642E" w14:textId="77777777" w:rsidR="0082768B" w:rsidRPr="00347A5B" w:rsidRDefault="0082768B" w:rsidP="007E2626">
            <w:r w:rsidRPr="00347A5B">
              <w:t xml:space="preserve">7 </w:t>
            </w:r>
            <w:r>
              <w:t>to</w:t>
            </w:r>
            <w:r w:rsidRPr="00347A5B">
              <w:t xml:space="preserve"> 8</w:t>
            </w:r>
          </w:p>
        </w:tc>
        <w:tc>
          <w:tcPr>
            <w:tcW w:w="1625" w:type="dxa"/>
            <w:noWrap/>
            <w:hideMark/>
          </w:tcPr>
          <w:p w14:paraId="4A0B279B" w14:textId="77777777" w:rsidR="0082768B" w:rsidRPr="00FD7C6B" w:rsidRDefault="0082768B" w:rsidP="007E2626">
            <w:pPr>
              <w:rPr>
                <w:color w:val="767171" w:themeColor="background2" w:themeShade="80"/>
              </w:rPr>
            </w:pPr>
            <w:r w:rsidRPr="00FD7C6B">
              <w:rPr>
                <w:color w:val="767171" w:themeColor="background2" w:themeShade="80"/>
              </w:rPr>
              <w:t>ms4</w:t>
            </w:r>
          </w:p>
        </w:tc>
      </w:tr>
      <w:tr w:rsidR="0082768B" w:rsidRPr="00347A5B" w14:paraId="7F02536A" w14:textId="77777777" w:rsidTr="007E2626">
        <w:trPr>
          <w:trHeight w:val="300"/>
        </w:trPr>
        <w:tc>
          <w:tcPr>
            <w:tcW w:w="976" w:type="dxa"/>
            <w:noWrap/>
            <w:hideMark/>
          </w:tcPr>
          <w:p w14:paraId="48B571DB" w14:textId="77777777" w:rsidR="0082768B" w:rsidRPr="00347A5B" w:rsidRDefault="0082768B" w:rsidP="007E2626">
            <w:r w:rsidRPr="00347A5B">
              <w:t>4</w:t>
            </w:r>
          </w:p>
        </w:tc>
        <w:tc>
          <w:tcPr>
            <w:tcW w:w="4356" w:type="dxa"/>
            <w:noWrap/>
            <w:hideMark/>
          </w:tcPr>
          <w:p w14:paraId="73DDC954" w14:textId="77777777" w:rsidR="0082768B" w:rsidRPr="00347A5B" w:rsidRDefault="0082768B" w:rsidP="007E2626">
            <w:r w:rsidRPr="00347A5B">
              <w:t>Lab 5 – Using Functions and Aggregating Data</w:t>
            </w:r>
          </w:p>
        </w:tc>
        <w:tc>
          <w:tcPr>
            <w:tcW w:w="976" w:type="dxa"/>
            <w:noWrap/>
            <w:hideMark/>
          </w:tcPr>
          <w:p w14:paraId="1E819580" w14:textId="77777777" w:rsidR="0082768B" w:rsidRPr="00347A5B" w:rsidRDefault="0082768B" w:rsidP="007E2626">
            <w:r w:rsidRPr="00347A5B">
              <w:t xml:space="preserve">2 </w:t>
            </w:r>
            <w:r>
              <w:t>to</w:t>
            </w:r>
            <w:r w:rsidRPr="00347A5B">
              <w:t xml:space="preserve"> 5</w:t>
            </w:r>
          </w:p>
        </w:tc>
        <w:tc>
          <w:tcPr>
            <w:tcW w:w="1625" w:type="dxa"/>
            <w:noWrap/>
            <w:hideMark/>
          </w:tcPr>
          <w:p w14:paraId="6C511E3F" w14:textId="77777777" w:rsidR="0082768B" w:rsidRPr="00FD7C6B" w:rsidRDefault="0082768B" w:rsidP="007E2626">
            <w:pPr>
              <w:rPr>
                <w:color w:val="767171" w:themeColor="background2" w:themeShade="80"/>
              </w:rPr>
            </w:pPr>
            <w:r w:rsidRPr="00FD7C6B">
              <w:rPr>
                <w:color w:val="767171" w:themeColor="background2" w:themeShade="80"/>
              </w:rPr>
              <w:t>ms5</w:t>
            </w:r>
          </w:p>
        </w:tc>
      </w:tr>
    </w:tbl>
    <w:p w14:paraId="26DE1DE0" w14:textId="322CD68B" w:rsidR="0082768B" w:rsidRDefault="0082768B" w:rsidP="000536CB"/>
    <w:p w14:paraId="7D2F66DD" w14:textId="77777777" w:rsidR="0082768B" w:rsidRDefault="0082768B" w:rsidP="000536CB"/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976"/>
        <w:gridCol w:w="4356"/>
        <w:gridCol w:w="1042"/>
        <w:gridCol w:w="1559"/>
      </w:tblGrid>
      <w:tr w:rsidR="00347A5B" w:rsidRPr="00347A5B" w14:paraId="33BA9BED" w14:textId="77777777" w:rsidTr="00E440F6">
        <w:trPr>
          <w:trHeight w:val="300"/>
        </w:trPr>
        <w:tc>
          <w:tcPr>
            <w:tcW w:w="976" w:type="dxa"/>
            <w:noWrap/>
          </w:tcPr>
          <w:p w14:paraId="003CB5EB" w14:textId="0FF1E993" w:rsidR="00347A5B" w:rsidRPr="00347A5B" w:rsidRDefault="00347A5B" w:rsidP="00347A5B">
            <w:r>
              <w:t>Module number</w:t>
            </w:r>
          </w:p>
        </w:tc>
        <w:tc>
          <w:tcPr>
            <w:tcW w:w="4356" w:type="dxa"/>
            <w:noWrap/>
          </w:tcPr>
          <w:p w14:paraId="341BB9DC" w14:textId="089ABB64" w:rsidR="00347A5B" w:rsidRPr="00347A5B" w:rsidRDefault="00347A5B" w:rsidP="00347A5B">
            <w:r>
              <w:t xml:space="preserve">Lab name </w:t>
            </w:r>
          </w:p>
        </w:tc>
        <w:tc>
          <w:tcPr>
            <w:tcW w:w="1042" w:type="dxa"/>
            <w:noWrap/>
          </w:tcPr>
          <w:p w14:paraId="26B5FD53" w14:textId="20BFA1C2" w:rsidR="00347A5B" w:rsidRPr="00347A5B" w:rsidRDefault="00347A5B" w:rsidP="00347A5B">
            <w:r>
              <w:t>Related Topics</w:t>
            </w:r>
          </w:p>
        </w:tc>
        <w:tc>
          <w:tcPr>
            <w:tcW w:w="1559" w:type="dxa"/>
            <w:noWrap/>
          </w:tcPr>
          <w:p w14:paraId="2EC41732" w14:textId="04E91CFC" w:rsidR="00347A5B" w:rsidRPr="00FD7C6B" w:rsidRDefault="00347A5B" w:rsidP="00347A5B">
            <w:pPr>
              <w:rPr>
                <w:color w:val="767171" w:themeColor="background2" w:themeShade="80"/>
              </w:rPr>
            </w:pPr>
            <w:r w:rsidRPr="00FD7C6B">
              <w:rPr>
                <w:color w:val="767171" w:themeColor="background2" w:themeShade="80"/>
              </w:rPr>
              <w:t>Module name in video</w:t>
            </w:r>
          </w:p>
        </w:tc>
      </w:tr>
      <w:tr w:rsidR="00E440F6" w:rsidRPr="00347A5B" w14:paraId="37E65B98" w14:textId="77777777" w:rsidTr="00E440F6">
        <w:trPr>
          <w:trHeight w:val="300"/>
        </w:trPr>
        <w:tc>
          <w:tcPr>
            <w:tcW w:w="976" w:type="dxa"/>
            <w:noWrap/>
            <w:vAlign w:val="bottom"/>
            <w:hideMark/>
          </w:tcPr>
          <w:p w14:paraId="2347C3DF" w14:textId="7786119C" w:rsidR="00E440F6" w:rsidRPr="00347A5B" w:rsidRDefault="00E440F6" w:rsidP="00E440F6">
            <w:r>
              <w:rPr>
                <w:rFonts w:ascii="Calibri" w:hAnsi="Calibri"/>
                <w:color w:val="000000"/>
              </w:rPr>
              <w:t>m0</w:t>
            </w:r>
            <w:r w:rsidR="001B35DB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4356" w:type="dxa"/>
            <w:noWrap/>
            <w:vAlign w:val="bottom"/>
            <w:hideMark/>
          </w:tcPr>
          <w:p w14:paraId="1331F437" w14:textId="154AEC08" w:rsidR="00E440F6" w:rsidRPr="00347A5B" w:rsidRDefault="00E440F6" w:rsidP="00E440F6">
            <w:r>
              <w:rPr>
                <w:rFonts w:ascii="Calibri" w:hAnsi="Calibri"/>
                <w:color w:val="000000"/>
              </w:rPr>
              <w:t>Lab 6 – Using Subqueries and APPLY</w:t>
            </w:r>
          </w:p>
        </w:tc>
        <w:tc>
          <w:tcPr>
            <w:tcW w:w="1042" w:type="dxa"/>
            <w:noWrap/>
            <w:vAlign w:val="bottom"/>
            <w:hideMark/>
          </w:tcPr>
          <w:p w14:paraId="7E72B047" w14:textId="1CEAE94D" w:rsidR="00E440F6" w:rsidRPr="00347A5B" w:rsidRDefault="00E440F6" w:rsidP="00E440F6">
            <w:r>
              <w:rPr>
                <w:rFonts w:ascii="Calibri" w:hAnsi="Calibri"/>
                <w:color w:val="000000"/>
              </w:rPr>
              <w:t>2 thru 3</w:t>
            </w:r>
          </w:p>
        </w:tc>
        <w:tc>
          <w:tcPr>
            <w:tcW w:w="1559" w:type="dxa"/>
            <w:noWrap/>
            <w:vAlign w:val="bottom"/>
            <w:hideMark/>
          </w:tcPr>
          <w:p w14:paraId="10E18CE1" w14:textId="05C66393" w:rsidR="00E440F6" w:rsidRPr="00FD7C6B" w:rsidRDefault="00E440F6" w:rsidP="00E440F6">
            <w:pPr>
              <w:rPr>
                <w:color w:val="767171" w:themeColor="background2" w:themeShade="80"/>
              </w:rPr>
            </w:pPr>
            <w:r>
              <w:rPr>
                <w:rFonts w:ascii="Calibri" w:hAnsi="Calibri"/>
                <w:color w:val="000000"/>
              </w:rPr>
              <w:t>ms6</w:t>
            </w:r>
          </w:p>
        </w:tc>
      </w:tr>
      <w:tr w:rsidR="00E440F6" w:rsidRPr="00347A5B" w14:paraId="04E15D7A" w14:textId="77777777" w:rsidTr="00E440F6">
        <w:trPr>
          <w:trHeight w:val="300"/>
        </w:trPr>
        <w:tc>
          <w:tcPr>
            <w:tcW w:w="976" w:type="dxa"/>
            <w:noWrap/>
            <w:vAlign w:val="bottom"/>
            <w:hideMark/>
          </w:tcPr>
          <w:p w14:paraId="1B54B77A" w14:textId="5CEBF959" w:rsidR="00E440F6" w:rsidRPr="00347A5B" w:rsidRDefault="00E440F6" w:rsidP="00E440F6">
            <w:r>
              <w:rPr>
                <w:rFonts w:ascii="Calibri" w:hAnsi="Calibri"/>
                <w:color w:val="000000"/>
              </w:rPr>
              <w:t>m0</w:t>
            </w:r>
            <w:r w:rsidR="001B35DB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4356" w:type="dxa"/>
            <w:noWrap/>
            <w:vAlign w:val="bottom"/>
            <w:hideMark/>
          </w:tcPr>
          <w:p w14:paraId="1C0F9452" w14:textId="7053E4BC" w:rsidR="00E440F6" w:rsidRPr="00347A5B" w:rsidRDefault="00E440F6" w:rsidP="00E440F6">
            <w:r>
              <w:rPr>
                <w:rFonts w:ascii="Calibri" w:hAnsi="Calibri"/>
                <w:color w:val="000000"/>
              </w:rPr>
              <w:t>Lab 7 – Using Table Expressions</w:t>
            </w:r>
          </w:p>
        </w:tc>
        <w:tc>
          <w:tcPr>
            <w:tcW w:w="1042" w:type="dxa"/>
            <w:noWrap/>
            <w:vAlign w:val="bottom"/>
            <w:hideMark/>
          </w:tcPr>
          <w:p w14:paraId="1CB9CED4" w14:textId="51D4EB6C" w:rsidR="00E440F6" w:rsidRPr="00347A5B" w:rsidRDefault="00E440F6" w:rsidP="00E440F6">
            <w:r>
              <w:rPr>
                <w:rFonts w:ascii="Calibri" w:hAnsi="Calibri"/>
                <w:color w:val="000000"/>
              </w:rPr>
              <w:t>4 thru 8</w:t>
            </w:r>
          </w:p>
        </w:tc>
        <w:tc>
          <w:tcPr>
            <w:tcW w:w="1559" w:type="dxa"/>
            <w:noWrap/>
            <w:vAlign w:val="bottom"/>
            <w:hideMark/>
          </w:tcPr>
          <w:p w14:paraId="1F4067F8" w14:textId="0C88FC77" w:rsidR="00E440F6" w:rsidRPr="00FD7C6B" w:rsidRDefault="00E440F6" w:rsidP="00E440F6">
            <w:pPr>
              <w:rPr>
                <w:color w:val="767171" w:themeColor="background2" w:themeShade="80"/>
              </w:rPr>
            </w:pPr>
            <w:r>
              <w:rPr>
                <w:rFonts w:ascii="Calibri" w:hAnsi="Calibri"/>
                <w:color w:val="000000"/>
              </w:rPr>
              <w:t>ms7</w:t>
            </w:r>
          </w:p>
        </w:tc>
      </w:tr>
      <w:tr w:rsidR="00E440F6" w:rsidRPr="00347A5B" w14:paraId="1FE64711" w14:textId="77777777" w:rsidTr="00E440F6">
        <w:trPr>
          <w:trHeight w:val="300"/>
        </w:trPr>
        <w:tc>
          <w:tcPr>
            <w:tcW w:w="976" w:type="dxa"/>
            <w:noWrap/>
            <w:vAlign w:val="bottom"/>
            <w:hideMark/>
          </w:tcPr>
          <w:p w14:paraId="54CBD6A1" w14:textId="4C677CE9" w:rsidR="00E440F6" w:rsidRPr="00347A5B" w:rsidRDefault="00E440F6" w:rsidP="00E440F6">
            <w:r>
              <w:rPr>
                <w:rFonts w:ascii="Calibri" w:hAnsi="Calibri"/>
                <w:color w:val="000000"/>
              </w:rPr>
              <w:t>m0</w:t>
            </w:r>
            <w:r w:rsidR="001B35DB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4356" w:type="dxa"/>
            <w:noWrap/>
            <w:vAlign w:val="bottom"/>
            <w:hideMark/>
          </w:tcPr>
          <w:p w14:paraId="2AF5B901" w14:textId="3B2743E0" w:rsidR="00E440F6" w:rsidRPr="00347A5B" w:rsidRDefault="00E440F6" w:rsidP="00E440F6">
            <w:r>
              <w:rPr>
                <w:rFonts w:ascii="Calibri" w:hAnsi="Calibri"/>
                <w:color w:val="000000"/>
              </w:rPr>
              <w:t>Lab 8 – Grouping Sets and Pivoting Data</w:t>
            </w:r>
          </w:p>
        </w:tc>
        <w:tc>
          <w:tcPr>
            <w:tcW w:w="1042" w:type="dxa"/>
            <w:noWrap/>
            <w:vAlign w:val="bottom"/>
            <w:hideMark/>
          </w:tcPr>
          <w:p w14:paraId="2FC71F06" w14:textId="47F3C29D" w:rsidR="00E440F6" w:rsidRPr="00347A5B" w:rsidRDefault="00E440F6" w:rsidP="00E440F6">
            <w:r>
              <w:rPr>
                <w:rFonts w:ascii="Calibri" w:hAnsi="Calibri"/>
                <w:color w:val="000000"/>
              </w:rPr>
              <w:t>9 thru 10</w:t>
            </w:r>
          </w:p>
        </w:tc>
        <w:tc>
          <w:tcPr>
            <w:tcW w:w="1559" w:type="dxa"/>
            <w:noWrap/>
            <w:vAlign w:val="bottom"/>
            <w:hideMark/>
          </w:tcPr>
          <w:p w14:paraId="04FE03D9" w14:textId="0EAA676A" w:rsidR="00E440F6" w:rsidRPr="00FD7C6B" w:rsidRDefault="00E440F6" w:rsidP="00E440F6">
            <w:pPr>
              <w:rPr>
                <w:color w:val="767171" w:themeColor="background2" w:themeShade="80"/>
              </w:rPr>
            </w:pPr>
            <w:r>
              <w:rPr>
                <w:rFonts w:ascii="Calibri" w:hAnsi="Calibri"/>
                <w:color w:val="000000"/>
              </w:rPr>
              <w:t>ms8</w:t>
            </w:r>
          </w:p>
        </w:tc>
      </w:tr>
      <w:tr w:rsidR="00E440F6" w:rsidRPr="00347A5B" w14:paraId="6292A56E" w14:textId="77777777" w:rsidTr="00E440F6">
        <w:trPr>
          <w:trHeight w:val="300"/>
        </w:trPr>
        <w:tc>
          <w:tcPr>
            <w:tcW w:w="976" w:type="dxa"/>
            <w:noWrap/>
            <w:vAlign w:val="bottom"/>
            <w:hideMark/>
          </w:tcPr>
          <w:p w14:paraId="60412998" w14:textId="7BFBE418" w:rsidR="00E440F6" w:rsidRPr="00347A5B" w:rsidRDefault="00E440F6" w:rsidP="00E440F6">
            <w:r>
              <w:rPr>
                <w:rFonts w:ascii="Calibri" w:hAnsi="Calibri"/>
                <w:color w:val="000000"/>
              </w:rPr>
              <w:t>m0</w:t>
            </w:r>
            <w:r w:rsidR="001B35DB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4356" w:type="dxa"/>
            <w:noWrap/>
            <w:vAlign w:val="bottom"/>
            <w:hideMark/>
          </w:tcPr>
          <w:p w14:paraId="3EE5A4EE" w14:textId="2322F9AB" w:rsidR="00E440F6" w:rsidRPr="00347A5B" w:rsidRDefault="00E440F6" w:rsidP="00E440F6">
            <w:r>
              <w:rPr>
                <w:rFonts w:ascii="Calibri" w:hAnsi="Calibri"/>
                <w:color w:val="000000"/>
              </w:rPr>
              <w:t>Lab 9 – Modifying Data</w:t>
            </w:r>
          </w:p>
        </w:tc>
        <w:tc>
          <w:tcPr>
            <w:tcW w:w="1042" w:type="dxa"/>
            <w:noWrap/>
            <w:vAlign w:val="bottom"/>
            <w:hideMark/>
          </w:tcPr>
          <w:p w14:paraId="0AF509D8" w14:textId="591C56B3" w:rsidR="00E440F6" w:rsidRPr="00347A5B" w:rsidRDefault="00E440F6" w:rsidP="00E440F6">
            <w:r>
              <w:rPr>
                <w:rFonts w:ascii="Calibri" w:hAnsi="Calibri"/>
                <w:color w:val="000000"/>
              </w:rPr>
              <w:t>2 thru 3</w:t>
            </w:r>
          </w:p>
        </w:tc>
        <w:tc>
          <w:tcPr>
            <w:tcW w:w="1559" w:type="dxa"/>
            <w:noWrap/>
            <w:vAlign w:val="bottom"/>
            <w:hideMark/>
          </w:tcPr>
          <w:p w14:paraId="75874C9A" w14:textId="6A3BC88A" w:rsidR="00E440F6" w:rsidRPr="00FD7C6B" w:rsidRDefault="00E440F6" w:rsidP="00E440F6">
            <w:pPr>
              <w:rPr>
                <w:color w:val="767171" w:themeColor="background2" w:themeShade="80"/>
              </w:rPr>
            </w:pPr>
            <w:r>
              <w:rPr>
                <w:rFonts w:ascii="Calibri" w:hAnsi="Calibri"/>
                <w:color w:val="000000"/>
              </w:rPr>
              <w:t>ms8</w:t>
            </w:r>
          </w:p>
        </w:tc>
      </w:tr>
      <w:tr w:rsidR="00E440F6" w:rsidRPr="00347A5B" w14:paraId="47399090" w14:textId="77777777" w:rsidTr="00E440F6">
        <w:trPr>
          <w:trHeight w:val="300"/>
        </w:trPr>
        <w:tc>
          <w:tcPr>
            <w:tcW w:w="976" w:type="dxa"/>
            <w:noWrap/>
            <w:vAlign w:val="bottom"/>
            <w:hideMark/>
          </w:tcPr>
          <w:p w14:paraId="2EE165F9" w14:textId="501E4B4B" w:rsidR="00E440F6" w:rsidRPr="00347A5B" w:rsidRDefault="00E440F6" w:rsidP="00E440F6">
            <w:r>
              <w:rPr>
                <w:rFonts w:ascii="Calibri" w:hAnsi="Calibri"/>
                <w:color w:val="000000"/>
              </w:rPr>
              <w:t>m0</w:t>
            </w:r>
            <w:r w:rsidR="001B35DB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4356" w:type="dxa"/>
            <w:noWrap/>
            <w:vAlign w:val="bottom"/>
            <w:hideMark/>
          </w:tcPr>
          <w:p w14:paraId="1811C259" w14:textId="694E4F1D" w:rsidR="00E440F6" w:rsidRPr="00347A5B" w:rsidRDefault="00E440F6" w:rsidP="00E440F6">
            <w:r>
              <w:rPr>
                <w:rFonts w:ascii="Calibri" w:hAnsi="Calibri"/>
                <w:color w:val="000000"/>
              </w:rPr>
              <w:t>Lab 10 – Programming with Transact-SQL</w:t>
            </w:r>
          </w:p>
        </w:tc>
        <w:tc>
          <w:tcPr>
            <w:tcW w:w="1042" w:type="dxa"/>
            <w:noWrap/>
            <w:vAlign w:val="bottom"/>
            <w:hideMark/>
          </w:tcPr>
          <w:p w14:paraId="7C598F58" w14:textId="6E645C3C" w:rsidR="00E440F6" w:rsidRPr="00347A5B" w:rsidRDefault="00E440F6" w:rsidP="00E440F6">
            <w:r>
              <w:rPr>
                <w:rFonts w:ascii="Calibri" w:hAnsi="Calibri"/>
                <w:color w:val="000000"/>
              </w:rPr>
              <w:t>3 thru 6</w:t>
            </w:r>
          </w:p>
        </w:tc>
        <w:tc>
          <w:tcPr>
            <w:tcW w:w="1559" w:type="dxa"/>
            <w:noWrap/>
            <w:vAlign w:val="bottom"/>
            <w:hideMark/>
          </w:tcPr>
          <w:p w14:paraId="12DD19F5" w14:textId="1A3204E5" w:rsidR="00E440F6" w:rsidRPr="00FD7C6B" w:rsidRDefault="00E440F6" w:rsidP="00E440F6">
            <w:pPr>
              <w:rPr>
                <w:color w:val="767171" w:themeColor="background2" w:themeShade="80"/>
              </w:rPr>
            </w:pPr>
            <w:r>
              <w:rPr>
                <w:rFonts w:ascii="Calibri" w:hAnsi="Calibri"/>
                <w:color w:val="000000"/>
              </w:rPr>
              <w:t>ms9</w:t>
            </w:r>
          </w:p>
        </w:tc>
      </w:tr>
      <w:tr w:rsidR="00E440F6" w:rsidRPr="00347A5B" w14:paraId="68C617D1" w14:textId="77777777" w:rsidTr="00E440F6">
        <w:trPr>
          <w:trHeight w:val="300"/>
        </w:trPr>
        <w:tc>
          <w:tcPr>
            <w:tcW w:w="976" w:type="dxa"/>
            <w:noWrap/>
            <w:vAlign w:val="bottom"/>
          </w:tcPr>
          <w:p w14:paraId="0CCE4189" w14:textId="43CF1438" w:rsidR="00E440F6" w:rsidRPr="00347A5B" w:rsidRDefault="00E440F6" w:rsidP="00E440F6">
            <w:r>
              <w:rPr>
                <w:rFonts w:ascii="Calibri" w:hAnsi="Calibri"/>
                <w:color w:val="000000"/>
              </w:rPr>
              <w:t>M0</w:t>
            </w:r>
            <w:r w:rsidR="001B35DB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4356" w:type="dxa"/>
            <w:noWrap/>
            <w:vAlign w:val="bottom"/>
          </w:tcPr>
          <w:p w14:paraId="5FB4E821" w14:textId="6FFDAA70" w:rsidR="00E440F6" w:rsidRPr="00347A5B" w:rsidRDefault="00E440F6" w:rsidP="00E440F6">
            <w:r>
              <w:rPr>
                <w:rFonts w:ascii="Calibri" w:hAnsi="Calibri"/>
                <w:color w:val="000000"/>
              </w:rPr>
              <w:t>Lab 11 – Error Handling and Transactions</w:t>
            </w:r>
          </w:p>
        </w:tc>
        <w:tc>
          <w:tcPr>
            <w:tcW w:w="1042" w:type="dxa"/>
            <w:noWrap/>
            <w:vAlign w:val="bottom"/>
          </w:tcPr>
          <w:p w14:paraId="3A3A1F24" w14:textId="718078AE" w:rsidR="00E440F6" w:rsidRPr="00347A5B" w:rsidRDefault="00E440F6" w:rsidP="00E440F6">
            <w:r>
              <w:rPr>
                <w:rFonts w:ascii="Calibri" w:hAnsi="Calibri"/>
                <w:color w:val="000000"/>
              </w:rPr>
              <w:t>2 thru 4</w:t>
            </w:r>
          </w:p>
        </w:tc>
        <w:tc>
          <w:tcPr>
            <w:tcW w:w="1559" w:type="dxa"/>
            <w:noWrap/>
            <w:vAlign w:val="bottom"/>
          </w:tcPr>
          <w:p w14:paraId="62C98A28" w14:textId="68A29DED" w:rsidR="00E440F6" w:rsidRPr="00FD7C6B" w:rsidRDefault="00E440F6" w:rsidP="00E440F6">
            <w:pPr>
              <w:rPr>
                <w:color w:val="767171" w:themeColor="background2" w:themeShade="80"/>
              </w:rPr>
            </w:pPr>
            <w:r>
              <w:rPr>
                <w:rFonts w:ascii="Calibri" w:hAnsi="Calibri"/>
                <w:color w:val="000000"/>
              </w:rPr>
              <w:t>ms10</w:t>
            </w:r>
          </w:p>
        </w:tc>
      </w:tr>
    </w:tbl>
    <w:p w14:paraId="43F56CA0" w14:textId="77777777" w:rsidR="00347A5B" w:rsidRDefault="00347A5B" w:rsidP="00347A5B">
      <w:bookmarkStart w:id="0" w:name="_GoBack"/>
      <w:bookmarkEnd w:id="0"/>
    </w:p>
    <w:sectPr w:rsidR="00347A5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DA6FD" w14:textId="77777777" w:rsidR="008B3304" w:rsidRDefault="008B3304" w:rsidP="008B3304">
      <w:pPr>
        <w:spacing w:after="0" w:line="240" w:lineRule="auto"/>
      </w:pPr>
      <w:r>
        <w:separator/>
      </w:r>
    </w:p>
  </w:endnote>
  <w:endnote w:type="continuationSeparator" w:id="0">
    <w:p w14:paraId="18063023" w14:textId="77777777" w:rsidR="008B3304" w:rsidRDefault="008B3304" w:rsidP="008B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9D267" w14:textId="77777777" w:rsidR="008B3304" w:rsidRDefault="008B3304" w:rsidP="008B3304">
      <w:pPr>
        <w:spacing w:after="0" w:line="240" w:lineRule="auto"/>
      </w:pPr>
      <w:r>
        <w:separator/>
      </w:r>
    </w:p>
  </w:footnote>
  <w:footnote w:type="continuationSeparator" w:id="0">
    <w:p w14:paraId="19D7F430" w14:textId="77777777" w:rsidR="008B3304" w:rsidRDefault="008B3304" w:rsidP="008B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D0D60" w14:textId="71E71696" w:rsidR="008B3304" w:rsidRPr="000536CB" w:rsidRDefault="008B3304" w:rsidP="000536CB">
    <w:pPr>
      <w:pStyle w:val="Heading1"/>
      <w:jc w:val="center"/>
      <w:rPr>
        <w:b/>
        <w:bCs/>
      </w:rPr>
    </w:pPr>
    <w:r w:rsidRPr="000536CB">
      <w:rPr>
        <w:b/>
        <w:bCs/>
      </w:rPr>
      <w:t>About the Labs resources</w:t>
    </w:r>
  </w:p>
  <w:p w14:paraId="41870FCA" w14:textId="77777777" w:rsidR="008B3304" w:rsidRDefault="008B33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387"/>
    <w:rsid w:val="00022387"/>
    <w:rsid w:val="000536CB"/>
    <w:rsid w:val="0012014B"/>
    <w:rsid w:val="001B35DB"/>
    <w:rsid w:val="002714DA"/>
    <w:rsid w:val="003339CB"/>
    <w:rsid w:val="00347A5B"/>
    <w:rsid w:val="00461678"/>
    <w:rsid w:val="00536A91"/>
    <w:rsid w:val="005620F9"/>
    <w:rsid w:val="006257F6"/>
    <w:rsid w:val="0082768B"/>
    <w:rsid w:val="008B3304"/>
    <w:rsid w:val="00933F0A"/>
    <w:rsid w:val="00AF14B1"/>
    <w:rsid w:val="00E440F6"/>
    <w:rsid w:val="00E52F27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5AB53"/>
  <w15:chartTrackingRefBased/>
  <w15:docId w15:val="{0FFE4DC0-D21F-4CCC-8A37-77272C0B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3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38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04"/>
  </w:style>
  <w:style w:type="paragraph" w:styleId="Footer">
    <w:name w:val="footer"/>
    <w:basedOn w:val="Normal"/>
    <w:link w:val="FooterChar"/>
    <w:uiPriority w:val="99"/>
    <w:unhideWhenUsed/>
    <w:rsid w:val="008B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04"/>
  </w:style>
  <w:style w:type="character" w:customStyle="1" w:styleId="Heading1Char">
    <w:name w:val="Heading 1 Char"/>
    <w:basedOn w:val="DefaultParagraphFont"/>
    <w:link w:val="Heading1"/>
    <w:uiPriority w:val="9"/>
    <w:rsid w:val="008B3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2018-09-19T15:30:00Z</dcterms:created>
  <dcterms:modified xsi:type="dcterms:W3CDTF">2018-09-19T15:34:00Z</dcterms:modified>
</cp:coreProperties>
</file>