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F5" w:rsidRDefault="001D668F" w:rsidP="00733505">
      <w:pPr>
        <w:pStyle w:val="Heading1"/>
      </w:pPr>
      <w:bookmarkStart w:id="0" w:name="_Toc474152031"/>
      <w:r w:rsidRPr="00733505">
        <w:t>How to integrate</w:t>
      </w:r>
      <w:r w:rsidR="00733505">
        <w:t xml:space="preserve"> RunMyProcess to Azure IoT Hub</w:t>
      </w:r>
      <w:r w:rsidR="00F875F5">
        <w:t>:</w:t>
      </w:r>
      <w:bookmarkEnd w:id="0"/>
    </w:p>
    <w:p w:rsidR="00470592" w:rsidRPr="00F875F5" w:rsidRDefault="00D3635D" w:rsidP="00733505">
      <w:pPr>
        <w:pStyle w:val="Heading1"/>
        <w:rPr>
          <w:b/>
        </w:rPr>
      </w:pPr>
      <w:bookmarkStart w:id="1" w:name="_Toc474152032"/>
      <w:r>
        <w:rPr>
          <w:b/>
        </w:rPr>
        <w:t>Calling</w:t>
      </w:r>
      <w:r w:rsidR="00733505" w:rsidRPr="00F875F5">
        <w:rPr>
          <w:b/>
        </w:rPr>
        <w:t xml:space="preserve"> Direct Methods</w:t>
      </w:r>
      <w:r w:rsidR="00CD26F6">
        <w:rPr>
          <w:b/>
        </w:rPr>
        <w:t xml:space="preserve"> in a simulated device</w:t>
      </w:r>
      <w:r w:rsidR="00033473" w:rsidRPr="00F875F5">
        <w:rPr>
          <w:b/>
        </w:rPr>
        <w:t xml:space="preserve"> with RES</w:t>
      </w:r>
      <w:r w:rsidR="00CD26F6">
        <w:rPr>
          <w:b/>
        </w:rPr>
        <w:t>T</w:t>
      </w:r>
      <w:bookmarkEnd w:id="1"/>
    </w:p>
    <w:p w:rsidR="00AD5657" w:rsidRDefault="00AD5657" w:rsidP="00D3635D">
      <w:pPr>
        <w:pStyle w:val="Heading4"/>
      </w:pPr>
      <w:r>
        <w:t>Rodrigo Riveros – Senior Consultant – Fujitsu Canada</w:t>
      </w:r>
    </w:p>
    <w:p w:rsidR="00D3635D" w:rsidRDefault="00D3635D" w:rsidP="00D3635D"/>
    <w:sdt>
      <w:sdtPr>
        <w:id w:val="166609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652CC" w:rsidRDefault="000652CC">
          <w:pPr>
            <w:pStyle w:val="TOCHeading"/>
          </w:pPr>
          <w:r>
            <w:t>Table of Contents</w:t>
          </w:r>
        </w:p>
        <w:p w:rsidR="000652CC" w:rsidRDefault="000652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52031" w:history="1">
            <w:r w:rsidRPr="00527716">
              <w:rPr>
                <w:rStyle w:val="Hyperlink"/>
                <w:noProof/>
              </w:rPr>
              <w:t>How to integrate RunMyProcess to Azure IoT 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152032" w:history="1">
            <w:r w:rsidRPr="00527716">
              <w:rPr>
                <w:rStyle w:val="Hyperlink"/>
                <w:b/>
                <w:noProof/>
              </w:rPr>
              <w:t>Calling Direct Methods in a simulated device with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152033" w:history="1">
            <w:r w:rsidRPr="00527716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152034" w:history="1">
            <w:r w:rsidRPr="00527716">
              <w:rPr>
                <w:rStyle w:val="Hyperlink"/>
                <w:noProof/>
              </w:rPr>
              <w:t>Configure your Azure IoT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152035" w:history="1">
            <w:r w:rsidRPr="00527716">
              <w:rPr>
                <w:rStyle w:val="Hyperlink"/>
                <w:noProof/>
              </w:rPr>
              <w:t>Create a device identity in the IoT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152036" w:history="1">
            <w:r w:rsidRPr="00527716">
              <w:rPr>
                <w:rStyle w:val="Hyperlink"/>
                <w:noProof/>
              </w:rPr>
              <w:t xml:space="preserve">Create a Simulated device </w:t>
            </w:r>
            <w:r w:rsidRPr="00527716">
              <w:rPr>
                <w:rStyle w:val="Hyperlink"/>
                <w:noProof/>
              </w:rPr>
              <w:t>w</w:t>
            </w:r>
            <w:r w:rsidRPr="00527716">
              <w:rPr>
                <w:rStyle w:val="Hyperlink"/>
                <w:noProof/>
              </w:rPr>
              <w:t>ith a meth</w:t>
            </w:r>
            <w:r w:rsidRPr="00527716">
              <w:rPr>
                <w:rStyle w:val="Hyperlink"/>
                <w:noProof/>
              </w:rPr>
              <w:t>o</w:t>
            </w:r>
            <w:r w:rsidRPr="00527716">
              <w:rPr>
                <w:rStyle w:val="Hyperlink"/>
                <w:noProof/>
              </w:rPr>
              <w:t>d to be called.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152037" w:history="1">
            <w:r w:rsidRPr="00527716">
              <w:rPr>
                <w:rStyle w:val="Hyperlink"/>
                <w:noProof/>
              </w:rPr>
              <w:t>Test the method from Postman (Using POST method of the Rest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152038" w:history="1">
            <w:r w:rsidRPr="00527716">
              <w:rPr>
                <w:rStyle w:val="Hyperlink"/>
                <w:noProof/>
                <w:lang w:val="fr-CA"/>
              </w:rPr>
              <w:t>RMP Connector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152039" w:history="1">
            <w:r w:rsidRPr="00527716">
              <w:rPr>
                <w:rStyle w:val="Hyperlink"/>
                <w:noProof/>
              </w:rPr>
              <w:t>- Create the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152040" w:history="1">
            <w:r w:rsidRPr="00527716">
              <w:rPr>
                <w:rStyle w:val="Hyperlink"/>
                <w:noProof/>
              </w:rPr>
              <w:t>- Create the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152041" w:history="1">
            <w:r w:rsidRPr="00527716">
              <w:rPr>
                <w:rStyle w:val="Hyperlink"/>
                <w:noProof/>
              </w:rPr>
              <w:t>General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8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CC" w:rsidRDefault="000652CC">
          <w:r>
            <w:rPr>
              <w:b/>
              <w:bCs/>
              <w:noProof/>
            </w:rPr>
            <w:fldChar w:fldCharType="end"/>
          </w:r>
        </w:p>
      </w:sdtContent>
    </w:sdt>
    <w:p w:rsidR="000652CC" w:rsidRDefault="000652CC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Default="00526DE2" w:rsidP="00D3635D"/>
    <w:p w:rsidR="00526DE2" w:rsidRPr="00D3635D" w:rsidRDefault="00526DE2" w:rsidP="00D3635D"/>
    <w:p w:rsidR="001D668F" w:rsidRPr="00733505" w:rsidRDefault="001D668F" w:rsidP="00033473">
      <w:pPr>
        <w:pStyle w:val="Heading3"/>
      </w:pPr>
      <w:bookmarkStart w:id="2" w:name="_Toc474152033"/>
      <w:r w:rsidRPr="00733505">
        <w:lastRenderedPageBreak/>
        <w:t>Pre</w:t>
      </w:r>
      <w:r w:rsidR="00733505">
        <w:t>-</w:t>
      </w:r>
      <w:r w:rsidR="00733505" w:rsidRPr="00733505">
        <w:t>requisites:</w:t>
      </w:r>
      <w:bookmarkEnd w:id="2"/>
    </w:p>
    <w:p w:rsidR="001D668F" w:rsidRDefault="00933CE1" w:rsidP="00733505">
      <w:pPr>
        <w:pStyle w:val="ListParagraph"/>
        <w:numPr>
          <w:ilvl w:val="0"/>
          <w:numId w:val="1"/>
        </w:numPr>
      </w:pPr>
      <w:r>
        <w:t xml:space="preserve">An </w:t>
      </w:r>
      <w:r w:rsidR="001D668F" w:rsidRPr="00733505">
        <w:t>Azure Account</w:t>
      </w:r>
    </w:p>
    <w:p w:rsidR="001311CE" w:rsidRPr="00733505" w:rsidRDefault="001311CE" w:rsidP="001311CE">
      <w:pPr>
        <w:pStyle w:val="ListParagraph"/>
      </w:pPr>
      <w:r>
        <w:t>[</w:t>
      </w:r>
      <w:r w:rsidRPr="001311CE">
        <w:t>https://portal.azure.com</w:t>
      </w:r>
      <w:r>
        <w:t>]</w:t>
      </w:r>
    </w:p>
    <w:p w:rsidR="001D668F" w:rsidRDefault="001D668F" w:rsidP="00733505">
      <w:pPr>
        <w:pStyle w:val="ListParagraph"/>
        <w:numPr>
          <w:ilvl w:val="0"/>
          <w:numId w:val="1"/>
        </w:numPr>
      </w:pPr>
      <w:r w:rsidRPr="00733505">
        <w:t xml:space="preserve">A </w:t>
      </w:r>
      <w:r w:rsidR="00733505">
        <w:t>N</w:t>
      </w:r>
      <w:r w:rsidRPr="00733505">
        <w:t>odeJS server (If you’re going to simulate the IoT Device)</w:t>
      </w:r>
    </w:p>
    <w:p w:rsidR="001311CE" w:rsidRDefault="001311CE" w:rsidP="001311CE">
      <w:pPr>
        <w:pStyle w:val="ListParagraph"/>
      </w:pPr>
      <w:r>
        <w:t>My suggestion is to use a</w:t>
      </w:r>
      <w:r w:rsidR="00267D9D">
        <w:t>n Azure</w:t>
      </w:r>
      <w:r>
        <w:t xml:space="preserve"> NodeJS Virtual Machine from bitnami. It came pre-configured to run NodeJS:</w:t>
      </w:r>
    </w:p>
    <w:p w:rsidR="001311CE" w:rsidRDefault="001311CE" w:rsidP="001311CE">
      <w:pPr>
        <w:pStyle w:val="ListParagraph"/>
      </w:pPr>
      <w:r>
        <w:rPr>
          <w:noProof/>
          <w:lang w:val="fr-CA" w:eastAsia="fr-CA"/>
        </w:rPr>
        <w:drawing>
          <wp:inline distT="0" distB="0" distL="0" distR="0" wp14:anchorId="0C1BD7E7" wp14:editId="63F47EEF">
            <wp:extent cx="5610225" cy="24765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3505" w:rsidRDefault="00733505" w:rsidP="00733505">
      <w:pPr>
        <w:pStyle w:val="ListParagraph"/>
        <w:numPr>
          <w:ilvl w:val="0"/>
          <w:numId w:val="1"/>
        </w:numPr>
      </w:pPr>
      <w:r>
        <w:t>Access to RMP IDE</w:t>
      </w:r>
    </w:p>
    <w:p w:rsidR="001311CE" w:rsidRDefault="001311CE" w:rsidP="001311CE">
      <w:pPr>
        <w:pStyle w:val="ListParagraph"/>
      </w:pPr>
      <w:r>
        <w:t>[</w:t>
      </w:r>
      <w:r w:rsidRPr="001311CE">
        <w:t>https://portal.runmyprocess.com/ide/</w:t>
      </w:r>
      <w:r>
        <w:t>]</w:t>
      </w:r>
    </w:p>
    <w:p w:rsidR="00733505" w:rsidRDefault="00733505" w:rsidP="001311CE">
      <w:pPr>
        <w:pStyle w:val="ListParagraph"/>
        <w:numPr>
          <w:ilvl w:val="0"/>
          <w:numId w:val="1"/>
        </w:numPr>
      </w:pPr>
      <w:r>
        <w:t>Postman (To test the message to send before implementing</w:t>
      </w:r>
      <w:r w:rsidR="00933CE1">
        <w:t xml:space="preserve"> it</w:t>
      </w:r>
      <w:r>
        <w:t xml:space="preserve"> in RMP)</w:t>
      </w:r>
      <w:r w:rsidR="001311CE">
        <w:t xml:space="preserve"> [</w:t>
      </w:r>
      <w:r w:rsidR="001311CE" w:rsidRPr="001311CE">
        <w:t>https://www.getpostman.com/</w:t>
      </w:r>
      <w:r w:rsidR="001311CE">
        <w:t>]</w:t>
      </w:r>
    </w:p>
    <w:p w:rsidR="00733505" w:rsidRDefault="004A29A5" w:rsidP="004A29A5">
      <w:pPr>
        <w:pStyle w:val="ListParagraph"/>
        <w:numPr>
          <w:ilvl w:val="0"/>
          <w:numId w:val="1"/>
        </w:numPr>
      </w:pPr>
      <w:r>
        <w:t>Device Explorer Twin</w:t>
      </w:r>
      <w:r w:rsidR="007D4D6F">
        <w:t xml:space="preserve"> </w:t>
      </w:r>
    </w:p>
    <w:p w:rsidR="007D4D6F" w:rsidRDefault="007D4D6F" w:rsidP="007D4D6F">
      <w:pPr>
        <w:pStyle w:val="ListParagraph"/>
      </w:pPr>
      <w:r>
        <w:t>[</w:t>
      </w:r>
      <w:r w:rsidRPr="007D4D6F">
        <w:t>https://github.com/Azure/azure-iot-sdks/releases</w:t>
      </w:r>
      <w:r>
        <w:t>]</w:t>
      </w:r>
    </w:p>
    <w:p w:rsidR="004A29A5" w:rsidRDefault="004A29A5" w:rsidP="00733505">
      <w:pPr>
        <w:pStyle w:val="ListParagraph"/>
      </w:pPr>
      <w:r>
        <w:t xml:space="preserve">It’s a Windows tool written by the IoT hub </w:t>
      </w:r>
      <w:r w:rsidR="007D4D6F">
        <w:t xml:space="preserve">dev </w:t>
      </w:r>
      <w:r>
        <w:t xml:space="preserve">team to help you manage your </w:t>
      </w:r>
      <w:r w:rsidR="00E90964">
        <w:t xml:space="preserve">IoT hub connected </w:t>
      </w:r>
      <w:r>
        <w:t>Devices.</w:t>
      </w:r>
    </w:p>
    <w:p w:rsidR="004A29A5" w:rsidRDefault="004A29A5" w:rsidP="00733505">
      <w:pPr>
        <w:pStyle w:val="ListParagraph"/>
      </w:pPr>
      <w:r>
        <w:t>Downloadable from here: [</w:t>
      </w:r>
      <w:r w:rsidR="007D4D6F" w:rsidRPr="007D4D6F">
        <w:t>https://github.com/Azure/azure-iot-sdks/releases/download/2016-11-17/SetupDeviceExplorer.msi</w:t>
      </w:r>
      <w:r>
        <w:t>]</w:t>
      </w:r>
    </w:p>
    <w:p w:rsidR="00526DE2" w:rsidRDefault="00526DE2" w:rsidP="00733505">
      <w:pPr>
        <w:pStyle w:val="ListParagraph"/>
      </w:pPr>
    </w:p>
    <w:p w:rsidR="00526DE2" w:rsidRDefault="00526DE2" w:rsidP="00733505">
      <w:pPr>
        <w:pStyle w:val="ListParagraph"/>
      </w:pPr>
    </w:p>
    <w:p w:rsidR="00526DE2" w:rsidRDefault="00526DE2" w:rsidP="00733505">
      <w:pPr>
        <w:pStyle w:val="ListParagraph"/>
      </w:pPr>
    </w:p>
    <w:p w:rsidR="00526DE2" w:rsidRDefault="00526DE2" w:rsidP="00733505">
      <w:pPr>
        <w:pStyle w:val="ListParagraph"/>
      </w:pPr>
    </w:p>
    <w:p w:rsidR="00526DE2" w:rsidRDefault="00526DE2" w:rsidP="00733505">
      <w:pPr>
        <w:pStyle w:val="ListParagraph"/>
      </w:pPr>
    </w:p>
    <w:p w:rsidR="00526DE2" w:rsidRDefault="00526DE2" w:rsidP="00733505">
      <w:pPr>
        <w:pStyle w:val="ListParagraph"/>
      </w:pPr>
    </w:p>
    <w:p w:rsidR="00733505" w:rsidRDefault="00733505" w:rsidP="00733505">
      <w:pPr>
        <w:pStyle w:val="Heading2"/>
      </w:pPr>
      <w:bookmarkStart w:id="3" w:name="_Toc474152034"/>
      <w:r>
        <w:lastRenderedPageBreak/>
        <w:t>Configure your Azure IoT hub</w:t>
      </w:r>
      <w:bookmarkEnd w:id="3"/>
    </w:p>
    <w:p w:rsidR="00733505" w:rsidRDefault="00F731F4" w:rsidP="00733505">
      <w:r>
        <w:t xml:space="preserve">Reference: </w:t>
      </w:r>
      <w:hyperlink r:id="rId9" w:history="1">
        <w:r w:rsidRPr="005E3E80">
          <w:rPr>
            <w:rStyle w:val="Hyperlink"/>
          </w:rPr>
          <w:t>https://docs.microsoft.com/en-us/azure/iot-hub/iot-hub-node-node-direct-methods#create-an-iot-hub</w:t>
        </w:r>
      </w:hyperlink>
    </w:p>
    <w:p w:rsidR="00DB40E3" w:rsidRDefault="00DB40E3" w:rsidP="00733505"/>
    <w:p w:rsidR="00CC08AC" w:rsidRDefault="00CC08AC" w:rsidP="00733505">
      <w:r>
        <w:t xml:space="preserve">To configure your Azure </w:t>
      </w:r>
      <w:r w:rsidR="00933CE1">
        <w:t xml:space="preserve">IoT </w:t>
      </w:r>
      <w:r>
        <w:t>Hub you need a valid azure subscription.</w:t>
      </w:r>
    </w:p>
    <w:p w:rsidR="00F731F4" w:rsidRDefault="00F731F4" w:rsidP="00733505">
      <w:r>
        <w:t xml:space="preserve">Then </w:t>
      </w:r>
      <w:r w:rsidR="001311CE">
        <w:t>in the azure portal a</w:t>
      </w:r>
      <w:r>
        <w:t xml:space="preserve">dd </w:t>
      </w:r>
      <w:r w:rsidR="001311CE">
        <w:t>an</w:t>
      </w:r>
      <w:r>
        <w:t xml:space="preserve"> IoT Hub from the marketplace/Internet of things</w:t>
      </w:r>
    </w:p>
    <w:p w:rsidR="00CC08AC" w:rsidRDefault="001311CE" w:rsidP="00733505">
      <w:r>
        <w:rPr>
          <w:noProof/>
          <w:lang w:val="fr-CA" w:eastAsia="fr-CA"/>
        </w:rPr>
        <w:drawing>
          <wp:inline distT="0" distB="0" distL="0" distR="0">
            <wp:extent cx="5943600" cy="3989839"/>
            <wp:effectExtent l="152400" t="152400" r="361950" b="353695"/>
            <wp:docPr id="5" name="Picture 5" descr="Azure portal Jump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ortal Jump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11CE" w:rsidRDefault="00933CE1" w:rsidP="00733505">
      <w:r>
        <w:t>Fill the requested information and wait for the deployment to complete.</w:t>
      </w:r>
    </w:p>
    <w:p w:rsidR="00733505" w:rsidRDefault="00733505" w:rsidP="00733505">
      <w:pPr>
        <w:pStyle w:val="Heading2"/>
      </w:pPr>
      <w:bookmarkStart w:id="4" w:name="_Toc474152035"/>
      <w:r>
        <w:t xml:space="preserve">Create a device </w:t>
      </w:r>
      <w:r w:rsidR="004A29A5">
        <w:t xml:space="preserve">identity </w:t>
      </w:r>
      <w:r>
        <w:t>in the IoT hub</w:t>
      </w:r>
      <w:bookmarkEnd w:id="4"/>
    </w:p>
    <w:p w:rsidR="001311CE" w:rsidRDefault="001311CE" w:rsidP="001311CE">
      <w:r>
        <w:t xml:space="preserve">Reference: </w:t>
      </w:r>
      <w:hyperlink r:id="rId11" w:history="1">
        <w:r w:rsidRPr="005E3E80">
          <w:rPr>
            <w:rStyle w:val="Hyperlink"/>
          </w:rPr>
          <w:t>https://docs.microsoft.com/en-us/azure/iot-hub/iot-hub-node-node-direct-methods#create-a-device-identity</w:t>
        </w:r>
      </w:hyperlink>
    </w:p>
    <w:p w:rsidR="004A29A5" w:rsidRDefault="004A29A5" w:rsidP="001311CE"/>
    <w:p w:rsidR="001311CE" w:rsidRDefault="001311CE" w:rsidP="001311CE">
      <w:r>
        <w:lastRenderedPageBreak/>
        <w:t xml:space="preserve">There </w:t>
      </w:r>
      <w:r w:rsidR="00DB40E3">
        <w:t>is several ways to do this</w:t>
      </w:r>
      <w:r w:rsidR="004A29A5">
        <w:t xml:space="preserve"> using the </w:t>
      </w:r>
      <w:r w:rsidR="00A321E2">
        <w:t>IoT</w:t>
      </w:r>
      <w:r w:rsidR="004A29A5">
        <w:t xml:space="preserve"> hub </w:t>
      </w:r>
      <w:r w:rsidR="00A321E2">
        <w:t>SDK</w:t>
      </w:r>
      <w:r w:rsidR="00DB40E3">
        <w:t>,</w:t>
      </w:r>
      <w:r>
        <w:t xml:space="preserve"> I found </w:t>
      </w:r>
      <w:r w:rsidR="00DB40E3">
        <w:t xml:space="preserve">that </w:t>
      </w:r>
      <w:r>
        <w:t xml:space="preserve">the </w:t>
      </w:r>
      <w:r w:rsidR="00DB40E3">
        <w:t>simpler</w:t>
      </w:r>
      <w:r>
        <w:t xml:space="preserve"> way for the purpose of this example</w:t>
      </w:r>
      <w:r w:rsidR="00DB40E3">
        <w:t>,</w:t>
      </w:r>
      <w:r>
        <w:t xml:space="preserve"> is doing it from the </w:t>
      </w:r>
      <w:r w:rsidR="004A29A5">
        <w:t>device explorer tool</w:t>
      </w:r>
      <w:r w:rsidR="00DB40E3">
        <w:t>:</w:t>
      </w:r>
    </w:p>
    <w:p w:rsidR="001311CE" w:rsidRDefault="004A29A5" w:rsidP="00DB40E3">
      <w:pPr>
        <w:pStyle w:val="ListParagraph"/>
        <w:numPr>
          <w:ilvl w:val="0"/>
          <w:numId w:val="1"/>
        </w:numPr>
      </w:pPr>
      <w:r>
        <w:t>Open the Device Explorer:</w:t>
      </w:r>
    </w:p>
    <w:p w:rsidR="00A321E2" w:rsidRDefault="00A321E2" w:rsidP="00A321E2">
      <w:pPr>
        <w:ind w:left="360"/>
      </w:pPr>
      <w:r>
        <w:rPr>
          <w:noProof/>
          <w:lang w:val="fr-CA" w:eastAsia="fr-CA"/>
        </w:rPr>
        <w:drawing>
          <wp:inline distT="0" distB="0" distL="0" distR="0" wp14:anchorId="77C209C4" wp14:editId="6865C9B1">
            <wp:extent cx="1612900" cy="19840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264"/>
                    <a:stretch/>
                  </pic:blipFill>
                  <pic:spPr bwMode="auto">
                    <a:xfrm>
                      <a:off x="0" y="0"/>
                      <a:ext cx="1619100" cy="19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9A5" w:rsidRDefault="004A29A5" w:rsidP="00A321E2">
      <w:pPr>
        <w:pStyle w:val="ListParagraph"/>
        <w:numPr>
          <w:ilvl w:val="0"/>
          <w:numId w:val="1"/>
        </w:numPr>
      </w:pPr>
      <w:r>
        <w:t>Set</w:t>
      </w:r>
      <w:r w:rsidR="00FE5A74">
        <w:t xml:space="preserve">up </w:t>
      </w:r>
      <w:r>
        <w:t xml:space="preserve">your </w:t>
      </w:r>
      <w:r w:rsidR="00A321E2">
        <w:t>IoT</w:t>
      </w:r>
      <w:r>
        <w:t xml:space="preserve"> hub connection string:</w:t>
      </w:r>
    </w:p>
    <w:p w:rsidR="00A321E2" w:rsidRDefault="00A321E2" w:rsidP="004A29A5">
      <w:pPr>
        <w:pStyle w:val="ListParagraph"/>
      </w:pPr>
      <w:r>
        <w:t xml:space="preserve">You can find the IoT hub connection string in the azure portal, then go to your hub, click on the Shared Access policies, click on the </w:t>
      </w:r>
      <w:proofErr w:type="spellStart"/>
      <w:r>
        <w:t>iothubowner</w:t>
      </w:r>
      <w:proofErr w:type="spellEnd"/>
      <w:r>
        <w:t xml:space="preserve"> policy, the connection string will be in the right blade:</w:t>
      </w:r>
    </w:p>
    <w:p w:rsidR="00A321E2" w:rsidRDefault="00A321E2" w:rsidP="004A29A5">
      <w:pPr>
        <w:pStyle w:val="ListParagraph"/>
      </w:pPr>
    </w:p>
    <w:p w:rsidR="00A321E2" w:rsidRDefault="00A321E2" w:rsidP="00D3635D">
      <w:pPr>
        <w:pStyle w:val="ListParagraph"/>
        <w:ind w:left="0"/>
      </w:pPr>
      <w:r>
        <w:rPr>
          <w:noProof/>
          <w:lang w:val="fr-CA" w:eastAsia="fr-CA"/>
        </w:rPr>
        <w:drawing>
          <wp:inline distT="0" distB="0" distL="0" distR="0" wp14:anchorId="35F35A35" wp14:editId="5896855D">
            <wp:extent cx="5943600" cy="3118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E2" w:rsidRDefault="00A321E2" w:rsidP="004A29A5">
      <w:pPr>
        <w:pStyle w:val="ListParagraph"/>
      </w:pPr>
    </w:p>
    <w:p w:rsidR="00FE5A74" w:rsidRDefault="00FE5A74" w:rsidP="004A29A5">
      <w:pPr>
        <w:pStyle w:val="ListParagraph"/>
      </w:pPr>
      <w:r>
        <w:t>Paste the connection string in the device explorer and click on update:</w:t>
      </w:r>
    </w:p>
    <w:p w:rsidR="00FE5A74" w:rsidRDefault="00FE5A74" w:rsidP="00D3635D">
      <w:pPr>
        <w:pStyle w:val="ListParagraph"/>
        <w:ind w:left="0"/>
      </w:pPr>
      <w:r>
        <w:rPr>
          <w:noProof/>
          <w:lang w:val="fr-CA" w:eastAsia="fr-CA"/>
        </w:rPr>
        <w:lastRenderedPageBreak/>
        <w:drawing>
          <wp:inline distT="0" distB="0" distL="0" distR="0" wp14:anchorId="732C2032" wp14:editId="075B9A66">
            <wp:extent cx="5943600" cy="3685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74" w:rsidRDefault="00FE5A74" w:rsidP="004A29A5">
      <w:pPr>
        <w:pStyle w:val="ListParagraph"/>
      </w:pPr>
    </w:p>
    <w:p w:rsidR="004A29A5" w:rsidRDefault="004A29A5" w:rsidP="004A29A5">
      <w:pPr>
        <w:pStyle w:val="ListParagraph"/>
        <w:numPr>
          <w:ilvl w:val="0"/>
          <w:numId w:val="1"/>
        </w:numPr>
      </w:pPr>
      <w:r>
        <w:t>Click in the Management Tab</w:t>
      </w:r>
      <w:r w:rsidR="00FE5A74">
        <w:t xml:space="preserve"> &amp; </w:t>
      </w:r>
      <w:r>
        <w:t>Click on the create Button</w:t>
      </w:r>
    </w:p>
    <w:p w:rsidR="00DB40E3" w:rsidRDefault="00FE5A74" w:rsidP="00DB40E3">
      <w:pPr>
        <w:pStyle w:val="ListParagraph"/>
        <w:ind w:left="0"/>
      </w:pPr>
      <w:r>
        <w:rPr>
          <w:noProof/>
          <w:lang w:val="fr-CA" w:eastAsia="fr-CA"/>
        </w:rPr>
        <w:drawing>
          <wp:inline distT="0" distB="0" distL="0" distR="0" wp14:anchorId="171A811D" wp14:editId="4E4A1C91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74" w:rsidRDefault="00FE5A74" w:rsidP="00DB40E3">
      <w:pPr>
        <w:pStyle w:val="ListParagraph"/>
        <w:ind w:left="0"/>
      </w:pPr>
    </w:p>
    <w:p w:rsidR="00F47BB0" w:rsidRDefault="00FE5A74" w:rsidP="00CE236F">
      <w:pPr>
        <w:pStyle w:val="ListParagraph"/>
        <w:numPr>
          <w:ilvl w:val="0"/>
          <w:numId w:val="1"/>
        </w:numPr>
      </w:pPr>
      <w:r>
        <w:t>Fill the Device Name and click Create:</w:t>
      </w:r>
    </w:p>
    <w:p w:rsidR="00F47BB0" w:rsidRDefault="00F47BB0" w:rsidP="00F47BB0">
      <w:pPr>
        <w:pStyle w:val="ListParagraph"/>
      </w:pPr>
    </w:p>
    <w:p w:rsidR="00733505" w:rsidRDefault="00933CE1" w:rsidP="00F47BB0">
      <w:pPr>
        <w:pStyle w:val="ListParagraph"/>
        <w:numPr>
          <w:ilvl w:val="0"/>
          <w:numId w:val="1"/>
        </w:numPr>
      </w:pPr>
      <w:r>
        <w:rPr>
          <w:noProof/>
          <w:lang w:val="fr-CA" w:eastAsia="fr-CA"/>
        </w:rPr>
        <w:lastRenderedPageBreak/>
        <w:drawing>
          <wp:inline distT="0" distB="0" distL="0" distR="0" wp14:anchorId="43A57D2E" wp14:editId="3CC25D6E">
            <wp:extent cx="5943600" cy="5088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64" w:rsidRPr="00E90964" w:rsidRDefault="00E90964" w:rsidP="00F90814"/>
    <w:p w:rsidR="00C10572" w:rsidRDefault="00C10572" w:rsidP="00F90814">
      <w:bookmarkStart w:id="5" w:name="_Toc474152036"/>
    </w:p>
    <w:p w:rsidR="00C10572" w:rsidRDefault="00C10572" w:rsidP="00F90814"/>
    <w:p w:rsidR="00C10572" w:rsidRDefault="00C10572" w:rsidP="00F90814"/>
    <w:p w:rsidR="00C10572" w:rsidRDefault="00C10572" w:rsidP="00F90814"/>
    <w:p w:rsidR="00C10572" w:rsidRDefault="00C10572" w:rsidP="00F90814"/>
    <w:p w:rsidR="00C10572" w:rsidRDefault="00C10572" w:rsidP="00F90814"/>
    <w:p w:rsidR="00C10572" w:rsidRPr="00C10572" w:rsidRDefault="00C10572" w:rsidP="00C10572"/>
    <w:p w:rsidR="00733505" w:rsidRDefault="00733505" w:rsidP="00F90814">
      <w:pPr>
        <w:pStyle w:val="Heading2"/>
      </w:pPr>
      <w:r>
        <w:lastRenderedPageBreak/>
        <w:t>Create a Simulated device with a method to be called.</w:t>
      </w:r>
      <w:bookmarkEnd w:id="5"/>
    </w:p>
    <w:p w:rsidR="00FE5A74" w:rsidRDefault="00FE5A74" w:rsidP="00FE5A74">
      <w:r>
        <w:t xml:space="preserve">Reference: </w:t>
      </w:r>
      <w:hyperlink r:id="rId17" w:history="1">
        <w:r w:rsidR="00DE482E" w:rsidRPr="005E3E80">
          <w:rPr>
            <w:rStyle w:val="Hyperlink"/>
          </w:rPr>
          <w:t>https://docs.microsoft.co</w:t>
        </w:r>
        <w:r w:rsidR="00DE482E" w:rsidRPr="005E3E80">
          <w:rPr>
            <w:rStyle w:val="Hyperlink"/>
          </w:rPr>
          <w:t>m</w:t>
        </w:r>
        <w:r w:rsidR="00DE482E" w:rsidRPr="005E3E80">
          <w:rPr>
            <w:rStyle w:val="Hyperlink"/>
          </w:rPr>
          <w:t>/en-us/azure/iot-hub/iot-hub-node-node-direct-methods</w:t>
        </w:r>
      </w:hyperlink>
    </w:p>
    <w:p w:rsidR="00C96B28" w:rsidRDefault="00933CE1" w:rsidP="00C96B28">
      <w:pPr>
        <w:pStyle w:val="ListParagraph"/>
        <w:numPr>
          <w:ilvl w:val="0"/>
          <w:numId w:val="1"/>
        </w:numPr>
      </w:pPr>
      <w:r>
        <w:t>Open a SSH session to your NodeJS Server.</w:t>
      </w:r>
    </w:p>
    <w:p w:rsidR="00C96B28" w:rsidRDefault="00C96B28" w:rsidP="00C96B28">
      <w:pPr>
        <w:pStyle w:val="ListParagraph"/>
        <w:numPr>
          <w:ilvl w:val="0"/>
          <w:numId w:val="1"/>
        </w:numPr>
      </w:pPr>
      <w:r>
        <w:t xml:space="preserve">Create a folder </w:t>
      </w:r>
      <w:proofErr w:type="spellStart"/>
      <w:r>
        <w:t>simulatedd</w:t>
      </w:r>
      <w:r>
        <w:t>evice</w:t>
      </w:r>
      <w:proofErr w:type="spellEnd"/>
    </w:p>
    <w:p w:rsidR="00933CE1" w:rsidRDefault="00933CE1" w:rsidP="00FE5A74">
      <w:r>
        <w:t>Run the following commands: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350"/>
      </w:tblGrid>
      <w:tr w:rsidR="00267D9D" w:rsidRPr="00267D9D" w:rsidTr="00267D9D">
        <w:trPr>
          <w:trHeight w:val="547"/>
        </w:trPr>
        <w:tc>
          <w:tcPr>
            <w:tcW w:w="9350" w:type="dxa"/>
            <w:shd w:val="clear" w:color="auto" w:fill="3B3838" w:themeFill="background2" w:themeFillShade="40"/>
          </w:tcPr>
          <w:p w:rsidR="00267D9D" w:rsidRPr="00267D9D" w:rsidRDefault="00267D9D" w:rsidP="00CE236F">
            <w:pPr>
              <w:rPr>
                <w:rFonts w:ascii="Courier New" w:hAnsi="Courier New" w:cs="Courier New"/>
              </w:rPr>
            </w:pPr>
            <w:proofErr w:type="spellStart"/>
            <w:r w:rsidRPr="00267D9D">
              <w:rPr>
                <w:rFonts w:ascii="Courier New" w:hAnsi="Courier New" w:cs="Courier New"/>
              </w:rPr>
              <w:t>npm</w:t>
            </w:r>
            <w:proofErr w:type="spellEnd"/>
            <w:r w:rsidRPr="00267D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67D9D">
              <w:rPr>
                <w:rFonts w:ascii="Courier New" w:hAnsi="Courier New" w:cs="Courier New"/>
              </w:rPr>
              <w:t>init</w:t>
            </w:r>
            <w:proofErr w:type="spellEnd"/>
          </w:p>
          <w:p w:rsidR="00267D9D" w:rsidRPr="00267D9D" w:rsidRDefault="00267D9D" w:rsidP="00CE236F">
            <w:proofErr w:type="spellStart"/>
            <w:r w:rsidRPr="00267D9D">
              <w:rPr>
                <w:rFonts w:ascii="Courier New" w:hAnsi="Courier New" w:cs="Courier New"/>
              </w:rPr>
              <w:t>npm</w:t>
            </w:r>
            <w:proofErr w:type="spellEnd"/>
            <w:r w:rsidRPr="00267D9D">
              <w:rPr>
                <w:rFonts w:ascii="Courier New" w:hAnsi="Courier New" w:cs="Courier New"/>
              </w:rPr>
              <w:t xml:space="preserve"> install azure-</w:t>
            </w:r>
            <w:proofErr w:type="spellStart"/>
            <w:r w:rsidRPr="00267D9D">
              <w:rPr>
                <w:rFonts w:ascii="Courier New" w:hAnsi="Courier New" w:cs="Courier New"/>
              </w:rPr>
              <w:t>iot</w:t>
            </w:r>
            <w:proofErr w:type="spellEnd"/>
            <w:r w:rsidRPr="00267D9D">
              <w:rPr>
                <w:rFonts w:ascii="Courier New" w:hAnsi="Courier New" w:cs="Courier New"/>
              </w:rPr>
              <w:t>-device azure-</w:t>
            </w:r>
            <w:proofErr w:type="spellStart"/>
            <w:r w:rsidRPr="00267D9D">
              <w:rPr>
                <w:rFonts w:ascii="Courier New" w:hAnsi="Courier New" w:cs="Courier New"/>
              </w:rPr>
              <w:t>iot</w:t>
            </w:r>
            <w:proofErr w:type="spellEnd"/>
            <w:r w:rsidRPr="00267D9D">
              <w:rPr>
                <w:rFonts w:ascii="Courier New" w:hAnsi="Courier New" w:cs="Courier New"/>
              </w:rPr>
              <w:t>-device-</w:t>
            </w:r>
            <w:proofErr w:type="spellStart"/>
            <w:r w:rsidRPr="00267D9D">
              <w:rPr>
                <w:rFonts w:ascii="Courier New" w:hAnsi="Courier New" w:cs="Courier New"/>
              </w:rPr>
              <w:t>mqtt</w:t>
            </w:r>
            <w:proofErr w:type="spellEnd"/>
            <w:r w:rsidRPr="00267D9D">
              <w:rPr>
                <w:rFonts w:ascii="Courier New" w:hAnsi="Courier New" w:cs="Courier New"/>
              </w:rPr>
              <w:t xml:space="preserve"> –save</w:t>
            </w:r>
          </w:p>
        </w:tc>
      </w:tr>
    </w:tbl>
    <w:p w:rsidR="00933CE1" w:rsidRDefault="00933CE1" w:rsidP="00FE5A74"/>
    <w:p w:rsidR="00933CE1" w:rsidRDefault="00933CE1" w:rsidP="00AA7B79">
      <w:pPr>
        <w:pStyle w:val="ListParagraph"/>
        <w:numPr>
          <w:ilvl w:val="0"/>
          <w:numId w:val="1"/>
        </w:numPr>
      </w:pPr>
      <w:r>
        <w:t xml:space="preserve">Create a new file </w:t>
      </w:r>
      <w:r w:rsidR="00AA7B79">
        <w:t xml:space="preserve">SimulatedDevice.js and Copy the </w:t>
      </w:r>
      <w:r w:rsidR="00267D9D">
        <w:t>following c</w:t>
      </w:r>
      <w:r w:rsidR="00AA7B79">
        <w:t>ode:</w:t>
      </w:r>
    </w:p>
    <w:p w:rsidR="00267D9D" w:rsidRDefault="00267D9D" w:rsidP="00267D9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5"/>
      </w:tblGrid>
      <w:tr w:rsidR="00267D9D" w:rsidRPr="00267D9D" w:rsidTr="00267D9D">
        <w:tc>
          <w:tcPr>
            <w:tcW w:w="9355" w:type="dxa"/>
            <w:shd w:val="clear" w:color="auto" w:fill="EDEDED" w:themeFill="accent3" w:themeFillTint="33"/>
          </w:tcPr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>'use strict';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proofErr w:type="spellStart"/>
            <w:r w:rsidRPr="00267D9D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Mqtt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 = require('azure-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iot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-device-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mqtt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').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Mqtt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  <w:lang w:val="fr-CA"/>
              </w:rPr>
            </w:pPr>
            <w:r w:rsidRPr="00267D9D">
              <w:rPr>
                <w:rFonts w:ascii="Courier New" w:hAnsi="Courier New" w:cs="Courier New"/>
                <w:sz w:val="20"/>
                <w:lang w:val="fr-CA"/>
              </w:rPr>
              <w:t xml:space="preserve">var </w:t>
            </w:r>
            <w:proofErr w:type="spellStart"/>
            <w:r w:rsidRPr="00267D9D">
              <w:rPr>
                <w:rFonts w:ascii="Courier New" w:hAnsi="Courier New" w:cs="Courier New"/>
                <w:sz w:val="20"/>
                <w:lang w:val="fr-CA"/>
              </w:rPr>
              <w:t>DeviceClient</w:t>
            </w:r>
            <w:proofErr w:type="spellEnd"/>
            <w:r w:rsidRPr="00267D9D">
              <w:rPr>
                <w:rFonts w:ascii="Courier New" w:hAnsi="Courier New" w:cs="Courier New"/>
                <w:sz w:val="20"/>
                <w:lang w:val="fr-CA"/>
              </w:rPr>
              <w:t xml:space="preserve"> = </w:t>
            </w:r>
            <w:proofErr w:type="spellStart"/>
            <w:proofErr w:type="gramStart"/>
            <w:r w:rsidRPr="00267D9D">
              <w:rPr>
                <w:rFonts w:ascii="Courier New" w:hAnsi="Courier New" w:cs="Courier New"/>
                <w:sz w:val="20"/>
                <w:lang w:val="fr-CA"/>
              </w:rPr>
              <w:t>require</w:t>
            </w:r>
            <w:proofErr w:type="spellEnd"/>
            <w:r w:rsidRPr="00267D9D">
              <w:rPr>
                <w:rFonts w:ascii="Courier New" w:hAnsi="Courier New" w:cs="Courier New"/>
                <w:sz w:val="20"/>
                <w:lang w:val="fr-CA"/>
              </w:rPr>
              <w:t>(</w:t>
            </w:r>
            <w:proofErr w:type="gramEnd"/>
            <w:r w:rsidRPr="00267D9D">
              <w:rPr>
                <w:rFonts w:ascii="Courier New" w:hAnsi="Courier New" w:cs="Courier New"/>
                <w:sz w:val="20"/>
                <w:lang w:val="fr-CA"/>
              </w:rPr>
              <w:t>'azure-</w:t>
            </w:r>
            <w:proofErr w:type="spellStart"/>
            <w:r w:rsidRPr="00267D9D">
              <w:rPr>
                <w:rFonts w:ascii="Courier New" w:hAnsi="Courier New" w:cs="Courier New"/>
                <w:sz w:val="20"/>
                <w:lang w:val="fr-CA"/>
              </w:rPr>
              <w:t>iot</w:t>
            </w:r>
            <w:proofErr w:type="spellEnd"/>
            <w:r w:rsidRPr="00267D9D">
              <w:rPr>
                <w:rFonts w:ascii="Courier New" w:hAnsi="Courier New" w:cs="Courier New"/>
                <w:sz w:val="20"/>
                <w:lang w:val="fr-CA"/>
              </w:rPr>
              <w:t>-</w:t>
            </w:r>
            <w:proofErr w:type="spellStart"/>
            <w:r w:rsidRPr="00267D9D">
              <w:rPr>
                <w:rFonts w:ascii="Courier New" w:hAnsi="Courier New" w:cs="Courier New"/>
                <w:sz w:val="20"/>
                <w:lang w:val="fr-CA"/>
              </w:rPr>
              <w:t>device</w:t>
            </w:r>
            <w:proofErr w:type="spellEnd"/>
            <w:r w:rsidRPr="00267D9D">
              <w:rPr>
                <w:rFonts w:ascii="Courier New" w:hAnsi="Courier New" w:cs="Courier New"/>
                <w:sz w:val="20"/>
                <w:lang w:val="fr-CA"/>
              </w:rPr>
              <w:t>').Client;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  <w:lang w:val="fr-CA"/>
              </w:rPr>
            </w:pP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  <w:lang w:val="fr-CA"/>
              </w:rPr>
            </w:pPr>
            <w:r w:rsidRPr="00267D9D">
              <w:rPr>
                <w:rFonts w:ascii="Courier New" w:hAnsi="Courier New" w:cs="Courier New"/>
                <w:sz w:val="20"/>
                <w:lang w:val="fr-CA"/>
              </w:rPr>
              <w:t xml:space="preserve">var </w:t>
            </w:r>
            <w:proofErr w:type="spellStart"/>
            <w:r w:rsidRPr="00267D9D">
              <w:rPr>
                <w:rFonts w:ascii="Courier New" w:hAnsi="Courier New" w:cs="Courier New"/>
                <w:sz w:val="20"/>
                <w:lang w:val="fr-CA"/>
              </w:rPr>
              <w:t>connectionString</w:t>
            </w:r>
            <w:proofErr w:type="spellEnd"/>
            <w:r w:rsidRPr="00267D9D">
              <w:rPr>
                <w:rFonts w:ascii="Courier New" w:hAnsi="Courier New" w:cs="Courier New"/>
                <w:sz w:val="20"/>
                <w:lang w:val="fr-CA"/>
              </w:rPr>
              <w:t xml:space="preserve"> = '</w:t>
            </w:r>
            <w:r w:rsidRPr="00267D9D">
              <w:rPr>
                <w:rFonts w:ascii="Courier New" w:hAnsi="Courier New" w:cs="Courier New"/>
                <w:color w:val="FFFFFF" w:themeColor="background1"/>
                <w:sz w:val="20"/>
                <w:highlight w:val="red"/>
                <w:lang w:val="fr-CA"/>
              </w:rPr>
              <w:t>{</w:t>
            </w:r>
            <w:proofErr w:type="spellStart"/>
            <w:r w:rsidRPr="00267D9D">
              <w:rPr>
                <w:rFonts w:ascii="Courier New" w:hAnsi="Courier New" w:cs="Courier New"/>
                <w:color w:val="FFFFFF" w:themeColor="background1"/>
                <w:sz w:val="20"/>
                <w:highlight w:val="red"/>
                <w:lang w:val="fr-CA"/>
              </w:rPr>
              <w:t>DeviceConnectionString</w:t>
            </w:r>
            <w:proofErr w:type="spellEnd"/>
            <w:r w:rsidRPr="00267D9D">
              <w:rPr>
                <w:rFonts w:ascii="Courier New" w:hAnsi="Courier New" w:cs="Courier New"/>
                <w:color w:val="FFFFFF" w:themeColor="background1"/>
                <w:sz w:val="20"/>
                <w:highlight w:val="red"/>
                <w:lang w:val="fr-CA"/>
              </w:rPr>
              <w:t>}</w:t>
            </w:r>
            <w:r w:rsidRPr="00267D9D">
              <w:rPr>
                <w:rFonts w:ascii="Courier New" w:hAnsi="Courier New" w:cs="Courier New"/>
                <w:sz w:val="20"/>
                <w:lang w:val="fr-CA"/>
              </w:rPr>
              <w:t>';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proofErr w:type="spellStart"/>
            <w:r w:rsidRPr="00267D9D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 client =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DeviceClient.fromConnectionString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connectionString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Mqtt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function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onWriteLine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(request, response)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//To print request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console.log(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request.payload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response.send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(200, 'Input was written to log.', function(err)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if (err)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console.error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('An error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ocurred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 when sending a method response:\n' +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err.toString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());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267D9D">
              <w:rPr>
                <w:rFonts w:ascii="Courier New" w:hAnsi="Courier New" w:cs="Courier New"/>
                <w:sz w:val="20"/>
              </w:rPr>
              <w:t>console.log(</w:t>
            </w:r>
            <w:proofErr w:type="gramEnd"/>
            <w:r w:rsidRPr="00267D9D">
              <w:rPr>
                <w:rFonts w:ascii="Courier New" w:hAnsi="Courier New" w:cs="Courier New"/>
                <w:sz w:val="20"/>
              </w:rPr>
              <w:t xml:space="preserve">'Response to method \'' +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request.methodName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 + '\' sent successfully.');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});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>}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proofErr w:type="spellStart"/>
            <w:r w:rsidRPr="00267D9D">
              <w:rPr>
                <w:rFonts w:ascii="Courier New" w:hAnsi="Courier New" w:cs="Courier New"/>
                <w:sz w:val="20"/>
              </w:rPr>
              <w:t>client.open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(function(err)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if (err)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console.error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('could not open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IotHub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 client');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} else {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console.log('client opened');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client.onDeviceMethod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writeLine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 xml:space="preserve">', </w:t>
            </w:r>
            <w:proofErr w:type="spellStart"/>
            <w:r w:rsidRPr="00267D9D">
              <w:rPr>
                <w:rFonts w:ascii="Courier New" w:hAnsi="Courier New" w:cs="Courier New"/>
                <w:sz w:val="20"/>
              </w:rPr>
              <w:t>onWriteLine</w:t>
            </w:r>
            <w:proofErr w:type="spellEnd"/>
            <w:r w:rsidRPr="00267D9D">
              <w:rPr>
                <w:rFonts w:ascii="Courier New" w:hAnsi="Courier New" w:cs="Courier New"/>
                <w:sz w:val="20"/>
              </w:rPr>
              <w:t>);</w:t>
            </w:r>
          </w:p>
          <w:p w:rsidR="00267D9D" w:rsidRPr="00267D9D" w:rsidRDefault="00267D9D" w:rsidP="00267D9D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67D9D" w:rsidRPr="00267D9D" w:rsidRDefault="00267D9D" w:rsidP="00267D9D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267D9D">
              <w:rPr>
                <w:rFonts w:ascii="Courier New" w:hAnsi="Courier New" w:cs="Courier New"/>
                <w:sz w:val="20"/>
              </w:rPr>
              <w:t>});</w:t>
            </w:r>
          </w:p>
        </w:tc>
      </w:tr>
    </w:tbl>
    <w:p w:rsidR="00267D9D" w:rsidRDefault="00267D9D" w:rsidP="00267D9D">
      <w:pPr>
        <w:pStyle w:val="ListParagraph"/>
      </w:pPr>
    </w:p>
    <w:p w:rsidR="00AA7B79" w:rsidRDefault="00772D4E" w:rsidP="00AA7B79">
      <w:pPr>
        <w:pStyle w:val="ListParagraph"/>
        <w:numPr>
          <w:ilvl w:val="0"/>
          <w:numId w:val="1"/>
        </w:numPr>
      </w:pPr>
      <w:r>
        <w:t>Replace</w:t>
      </w:r>
      <w:r w:rsidR="00AA7B79">
        <w:t xml:space="preserve"> the values in red with the Device Connection String</w:t>
      </w:r>
    </w:p>
    <w:p w:rsidR="00AA7B79" w:rsidRPr="00772D4E" w:rsidRDefault="00AA7B79" w:rsidP="00DD78E3">
      <w:pPr>
        <w:pStyle w:val="Heading5"/>
      </w:pPr>
      <w:r w:rsidRPr="00772D4E">
        <w:lastRenderedPageBreak/>
        <w:t>Where is the device Connection String?</w:t>
      </w:r>
    </w:p>
    <w:p w:rsidR="00AA7B79" w:rsidRDefault="00AA7B79" w:rsidP="00AA7B79">
      <w:pPr>
        <w:pStyle w:val="ListParagraph"/>
      </w:pPr>
      <w:r>
        <w:t>Go back to the device explorer: Right click on the device you just created, Copy connection string for selected device.</w:t>
      </w:r>
    </w:p>
    <w:p w:rsidR="00AA7B79" w:rsidRDefault="00AA7B79" w:rsidP="00AA7B79">
      <w:pPr>
        <w:pStyle w:val="ListParagraph"/>
      </w:pPr>
    </w:p>
    <w:p w:rsidR="00AA7B79" w:rsidRDefault="00AA7B79" w:rsidP="00AA7B79">
      <w:pPr>
        <w:pStyle w:val="ListParagraph"/>
      </w:pPr>
      <w:r>
        <w:rPr>
          <w:noProof/>
          <w:lang w:val="fr-CA" w:eastAsia="fr-CA"/>
        </w:rPr>
        <w:drawing>
          <wp:inline distT="0" distB="0" distL="0" distR="0" wp14:anchorId="162D4AAA" wp14:editId="1A2C434E">
            <wp:extent cx="5943600" cy="2706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Default="00772D4E" w:rsidP="00AA7B79">
      <w:pPr>
        <w:pStyle w:val="ListParagraph"/>
      </w:pPr>
    </w:p>
    <w:p w:rsidR="00733505" w:rsidRDefault="00772D4E" w:rsidP="00772D4E">
      <w:pPr>
        <w:pStyle w:val="ListParagraph"/>
        <w:numPr>
          <w:ilvl w:val="0"/>
          <w:numId w:val="1"/>
        </w:numPr>
      </w:pPr>
      <w:r>
        <w:t>Save the .</w:t>
      </w:r>
      <w:proofErr w:type="spellStart"/>
      <w:r>
        <w:t>js</w:t>
      </w:r>
      <w:proofErr w:type="spellEnd"/>
      <w:r>
        <w:t xml:space="preserve"> file and run the following command: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8D50D2" w:rsidRPr="008D50D2" w:rsidTr="008D50D2">
        <w:tc>
          <w:tcPr>
            <w:tcW w:w="9350" w:type="dxa"/>
            <w:shd w:val="clear" w:color="auto" w:fill="262626" w:themeFill="text1" w:themeFillTint="D9"/>
          </w:tcPr>
          <w:p w:rsidR="008D50D2" w:rsidRPr="008D50D2" w:rsidRDefault="008D50D2" w:rsidP="008D50D2">
            <w:pPr>
              <w:rPr>
                <w:rFonts w:ascii="Courier New" w:hAnsi="Courier New" w:cs="Courier New"/>
              </w:rPr>
            </w:pPr>
            <w:r w:rsidRPr="008D50D2">
              <w:rPr>
                <w:rFonts w:ascii="Courier New" w:hAnsi="Courier New" w:cs="Courier New"/>
              </w:rPr>
              <w:t>node SimulatedDevice.js</w:t>
            </w:r>
          </w:p>
        </w:tc>
      </w:tr>
    </w:tbl>
    <w:p w:rsidR="008D50D2" w:rsidRDefault="008D50D2" w:rsidP="008D50D2"/>
    <w:p w:rsidR="008D50D2" w:rsidRDefault="008D50D2" w:rsidP="008D50D2">
      <w:pPr>
        <w:pStyle w:val="ListParagraph"/>
        <w:numPr>
          <w:ilvl w:val="0"/>
          <w:numId w:val="1"/>
        </w:numPr>
      </w:pPr>
      <w:r>
        <w:t>Then you will have a client opened message and a simulated device connected to the IoT hub waiting for a message!</w:t>
      </w:r>
    </w:p>
    <w:p w:rsidR="008D50D2" w:rsidRDefault="008D50D2" w:rsidP="008D50D2">
      <w:r>
        <w:rPr>
          <w:noProof/>
          <w:lang w:val="fr-CA" w:eastAsia="fr-CA"/>
        </w:rPr>
        <w:drawing>
          <wp:inline distT="0" distB="0" distL="0" distR="0" wp14:anchorId="26C88932" wp14:editId="1E87C174">
            <wp:extent cx="5943600" cy="1122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05" w:rsidRDefault="00F731F4" w:rsidP="00F731F4">
      <w:pPr>
        <w:pStyle w:val="Heading2"/>
      </w:pPr>
      <w:bookmarkStart w:id="6" w:name="_Toc474152037"/>
      <w:r>
        <w:t>Test the method from Postman (Using POST method of the Rest API)</w:t>
      </w:r>
      <w:bookmarkEnd w:id="6"/>
    </w:p>
    <w:p w:rsidR="00F731F4" w:rsidRDefault="00F731F4" w:rsidP="00733505">
      <w:pPr>
        <w:pStyle w:val="ListParagraph"/>
      </w:pPr>
    </w:p>
    <w:p w:rsidR="00F731F4" w:rsidRDefault="00F731F4" w:rsidP="00933CE1">
      <w:pPr>
        <w:pStyle w:val="ListParagraph"/>
        <w:ind w:left="0"/>
      </w:pPr>
      <w:r>
        <w:t xml:space="preserve">Reference: </w:t>
      </w:r>
      <w:hyperlink r:id="rId20" w:history="1">
        <w:r w:rsidRPr="005E3E80">
          <w:rPr>
            <w:rStyle w:val="Hyperlink"/>
          </w:rPr>
          <w:t>https://docs.microsoft.com/en-us/azure/iot-hub/iot-hub-devguide-direct-methods</w:t>
        </w:r>
      </w:hyperlink>
    </w:p>
    <w:p w:rsidR="00F731F4" w:rsidRDefault="00F731F4" w:rsidP="00733505">
      <w:pPr>
        <w:pStyle w:val="ListParagraph"/>
      </w:pPr>
    </w:p>
    <w:p w:rsidR="00FE5A74" w:rsidRDefault="00FE5A74" w:rsidP="00933CE1">
      <w:pPr>
        <w:pStyle w:val="ListParagraph"/>
        <w:ind w:left="0"/>
      </w:pPr>
      <w:r>
        <w:t xml:space="preserve">Go back to the device explorer, </w:t>
      </w:r>
      <w:r w:rsidR="00F81E74">
        <w:t xml:space="preserve">In the Configuration tab </w:t>
      </w:r>
      <w:r>
        <w:t xml:space="preserve">create the SAS key for the </w:t>
      </w:r>
      <w:r w:rsidR="00933CE1">
        <w:t>IoT</w:t>
      </w:r>
      <w:r>
        <w:t xml:space="preserve"> hub</w:t>
      </w:r>
      <w:r w:rsidR="00F81E74">
        <w:t xml:space="preserve"> (Click on generate SAS)</w:t>
      </w:r>
    </w:p>
    <w:p w:rsidR="00F81E74" w:rsidRDefault="00F81E74" w:rsidP="00933CE1">
      <w:pPr>
        <w:pStyle w:val="ListParagraph"/>
        <w:ind w:left="0"/>
      </w:pPr>
    </w:p>
    <w:p w:rsidR="00F81E74" w:rsidRDefault="00F81E74" w:rsidP="00933CE1">
      <w:pPr>
        <w:pStyle w:val="ListParagraph"/>
        <w:ind w:left="0"/>
      </w:pPr>
      <w:r>
        <w:rPr>
          <w:noProof/>
          <w:lang w:val="fr-CA" w:eastAsia="fr-CA"/>
        </w:rPr>
        <w:lastRenderedPageBreak/>
        <w:drawing>
          <wp:inline distT="0" distB="0" distL="0" distR="0" wp14:anchorId="13E1EC0F" wp14:editId="5BD5B446">
            <wp:extent cx="5943600" cy="5175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2" w:rsidRDefault="008D50D2" w:rsidP="00933CE1">
      <w:pPr>
        <w:pStyle w:val="ListParagraph"/>
        <w:ind w:left="0"/>
      </w:pPr>
    </w:p>
    <w:p w:rsidR="00F81E74" w:rsidRDefault="00CB785D" w:rsidP="00933CE1">
      <w:pPr>
        <w:pStyle w:val="ListParagraph"/>
        <w:ind w:left="0"/>
      </w:pPr>
      <w:r>
        <w:t>In Post</w:t>
      </w:r>
      <w:r w:rsidR="00F81E74">
        <w:t>man these are the parameters to configure:</w:t>
      </w:r>
    </w:p>
    <w:p w:rsidR="00F81E74" w:rsidRDefault="00F81E74" w:rsidP="00933CE1">
      <w:pPr>
        <w:pStyle w:val="ListParagraph"/>
        <w:ind w:left="0"/>
      </w:pPr>
    </w:p>
    <w:p w:rsidR="00F81E74" w:rsidRPr="00CB785D" w:rsidRDefault="00F81E74" w:rsidP="00933CE1">
      <w:pPr>
        <w:pStyle w:val="ListParagraph"/>
        <w:ind w:left="0"/>
        <w:rPr>
          <w:rFonts w:ascii="Courier New" w:hAnsi="Courier New" w:cs="Courier New"/>
        </w:rPr>
      </w:pPr>
      <w:r w:rsidRPr="00CB785D">
        <w:rPr>
          <w:rFonts w:ascii="Courier New" w:hAnsi="Courier New" w:cs="Courier New"/>
        </w:rPr>
        <w:t>Method: POST</w:t>
      </w:r>
    </w:p>
    <w:p w:rsidR="00F81E74" w:rsidRPr="00CB785D" w:rsidRDefault="00F81E74" w:rsidP="00933CE1">
      <w:pPr>
        <w:pStyle w:val="ListParagraph"/>
        <w:ind w:left="0"/>
        <w:rPr>
          <w:rFonts w:ascii="Courier New" w:hAnsi="Courier New" w:cs="Courier New"/>
        </w:rPr>
      </w:pPr>
      <w:r w:rsidRPr="00CB785D">
        <w:rPr>
          <w:rFonts w:ascii="Courier New" w:hAnsi="Courier New" w:cs="Courier New"/>
        </w:rPr>
        <w:t xml:space="preserve">Request URL: </w:t>
      </w:r>
      <w:hyperlink w:history="1">
        <w:r w:rsidR="00CB785D" w:rsidRPr="00CB785D">
          <w:rPr>
            <w:rStyle w:val="Hyperlink"/>
            <w:rFonts w:ascii="Courier New" w:hAnsi="Courier New" w:cs="Courier New"/>
          </w:rPr>
          <w:t>https://</w:t>
        </w:r>
        <w:r w:rsidR="00CB785D" w:rsidRPr="00CB785D">
          <w:rPr>
            <w:rStyle w:val="Hyperlink"/>
            <w:rFonts w:ascii="Courier New" w:hAnsi="Courier New" w:cs="Courier New"/>
            <w:color w:val="FFFFFF" w:themeColor="background1"/>
            <w:highlight w:val="red"/>
          </w:rPr>
          <w:t>{YourIoTHubName}</w:t>
        </w:r>
        <w:r w:rsidR="00CB785D" w:rsidRPr="00CB785D">
          <w:rPr>
            <w:rStyle w:val="Hyperlink"/>
            <w:rFonts w:ascii="Courier New" w:hAnsi="Courier New" w:cs="Courier New"/>
          </w:rPr>
          <w:t>.azure-devices.net/twins/</w:t>
        </w:r>
        <w:r w:rsidR="00CB785D" w:rsidRPr="00CB785D">
          <w:rPr>
            <w:rStyle w:val="Hyperlink"/>
            <w:rFonts w:ascii="Courier New" w:hAnsi="Courier New" w:cs="Courier New"/>
            <w:color w:val="FFFFFF" w:themeColor="background1"/>
            <w:highlight w:val="red"/>
          </w:rPr>
          <w:t>{YourDeviceName}</w:t>
        </w:r>
        <w:r w:rsidR="00CB785D" w:rsidRPr="00CB785D">
          <w:rPr>
            <w:rStyle w:val="Hyperlink"/>
            <w:rFonts w:ascii="Courier New" w:hAnsi="Courier New" w:cs="Courier New"/>
          </w:rPr>
          <w:t>/methods?api-version=2016-11-14</w:t>
        </w:r>
      </w:hyperlink>
    </w:p>
    <w:p w:rsidR="00CB785D" w:rsidRPr="00CB785D" w:rsidRDefault="00CB785D" w:rsidP="00933CE1">
      <w:pPr>
        <w:pStyle w:val="ListParagraph"/>
        <w:ind w:left="0"/>
        <w:rPr>
          <w:rFonts w:ascii="Courier New" w:hAnsi="Courier New" w:cs="Courier New"/>
        </w:rPr>
      </w:pPr>
      <w:r w:rsidRPr="00CB785D">
        <w:rPr>
          <w:rFonts w:ascii="Courier New" w:hAnsi="Courier New" w:cs="Courier New"/>
        </w:rPr>
        <w:t>Authorization: No authorization</w:t>
      </w:r>
    </w:p>
    <w:p w:rsidR="00CB785D" w:rsidRPr="00CB785D" w:rsidRDefault="00CB785D" w:rsidP="00CB785D">
      <w:pPr>
        <w:pStyle w:val="ListParagraph"/>
        <w:ind w:left="0"/>
        <w:rPr>
          <w:rFonts w:ascii="Courier New" w:hAnsi="Courier New" w:cs="Courier New"/>
        </w:rPr>
      </w:pPr>
      <w:r w:rsidRPr="00CB785D">
        <w:rPr>
          <w:rFonts w:ascii="Courier New" w:hAnsi="Courier New" w:cs="Courier New"/>
        </w:rPr>
        <w:t xml:space="preserve">Headers: </w:t>
      </w:r>
    </w:p>
    <w:p w:rsidR="00CB785D" w:rsidRPr="00CB785D" w:rsidRDefault="00CB785D" w:rsidP="00CB785D">
      <w:pPr>
        <w:pStyle w:val="ListParagraph"/>
        <w:ind w:left="0"/>
        <w:rPr>
          <w:rFonts w:ascii="Courier New" w:hAnsi="Courier New" w:cs="Courier New"/>
        </w:rPr>
      </w:pPr>
      <w:r w:rsidRPr="00CB785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85D" w:rsidRPr="00CB785D" w:rsidTr="00CB785D">
        <w:tc>
          <w:tcPr>
            <w:tcW w:w="4675" w:type="dxa"/>
          </w:tcPr>
          <w:p w:rsidR="00CB785D" w:rsidRPr="00CB785D" w:rsidRDefault="00CB785D" w:rsidP="00CB7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B785D">
              <w:rPr>
                <w:rFonts w:ascii="Courier New" w:hAnsi="Courier New" w:cs="Courier New"/>
              </w:rPr>
              <w:t>Authorization</w:t>
            </w:r>
          </w:p>
        </w:tc>
        <w:tc>
          <w:tcPr>
            <w:tcW w:w="4675" w:type="dxa"/>
          </w:tcPr>
          <w:p w:rsidR="00CB785D" w:rsidRPr="00CB785D" w:rsidRDefault="00CB785D" w:rsidP="00CB785D">
            <w:pPr>
              <w:pStyle w:val="ListParagraph"/>
              <w:ind w:left="0"/>
              <w:rPr>
                <w:rFonts w:ascii="Courier New" w:hAnsi="Courier New" w:cs="Courier New"/>
                <w:color w:val="FFFFFF" w:themeColor="background1"/>
              </w:rPr>
            </w:pPr>
            <w:r w:rsidRPr="00CB785D">
              <w:rPr>
                <w:rFonts w:ascii="Courier New" w:hAnsi="Courier New" w:cs="Courier New"/>
                <w:color w:val="FFFFFF" w:themeColor="background1"/>
                <w:highlight w:val="red"/>
                <w:lang w:val="fr-CA"/>
              </w:rPr>
              <w:t>{</w:t>
            </w:r>
            <w:proofErr w:type="spellStart"/>
            <w:r w:rsidRPr="00CB785D">
              <w:rPr>
                <w:rFonts w:ascii="Courier New" w:hAnsi="Courier New" w:cs="Courier New"/>
                <w:color w:val="FFFFFF" w:themeColor="background1"/>
                <w:highlight w:val="red"/>
                <w:lang w:val="fr-CA"/>
              </w:rPr>
              <w:t>YourSASValue</w:t>
            </w:r>
            <w:proofErr w:type="spellEnd"/>
            <w:r w:rsidRPr="00CB785D">
              <w:rPr>
                <w:rFonts w:ascii="Courier New" w:hAnsi="Courier New" w:cs="Courier New"/>
                <w:color w:val="FFFFFF" w:themeColor="background1"/>
                <w:highlight w:val="red"/>
                <w:lang w:val="fr-CA"/>
              </w:rPr>
              <w:t>}</w:t>
            </w:r>
          </w:p>
        </w:tc>
      </w:tr>
      <w:tr w:rsidR="00CB785D" w:rsidRPr="00CB785D" w:rsidTr="00CB785D">
        <w:tc>
          <w:tcPr>
            <w:tcW w:w="4675" w:type="dxa"/>
          </w:tcPr>
          <w:p w:rsidR="00CB785D" w:rsidRPr="00CB785D" w:rsidRDefault="00CB785D" w:rsidP="00CB7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B785D">
              <w:rPr>
                <w:rFonts w:ascii="Courier New" w:hAnsi="Courier New" w:cs="Courier New"/>
                <w:lang w:val="fr-CA"/>
              </w:rPr>
              <w:t>Content-Type</w:t>
            </w:r>
          </w:p>
        </w:tc>
        <w:tc>
          <w:tcPr>
            <w:tcW w:w="4675" w:type="dxa"/>
          </w:tcPr>
          <w:p w:rsidR="00CB785D" w:rsidRPr="00CB785D" w:rsidRDefault="00CB785D" w:rsidP="00CB7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B785D">
              <w:rPr>
                <w:rFonts w:ascii="Courier New" w:hAnsi="Courier New" w:cs="Courier New"/>
                <w:lang w:val="fr-CA"/>
              </w:rPr>
              <w:t>application/</w:t>
            </w:r>
            <w:proofErr w:type="spellStart"/>
            <w:r w:rsidRPr="00CB785D">
              <w:rPr>
                <w:rFonts w:ascii="Courier New" w:hAnsi="Courier New" w:cs="Courier New"/>
                <w:lang w:val="fr-CA"/>
              </w:rPr>
              <w:t>json</w:t>
            </w:r>
            <w:proofErr w:type="spellEnd"/>
          </w:p>
        </w:tc>
      </w:tr>
    </w:tbl>
    <w:p w:rsidR="00CB785D" w:rsidRPr="00CB785D" w:rsidRDefault="00CB785D" w:rsidP="00CB785D">
      <w:pPr>
        <w:pStyle w:val="ListParagraph"/>
        <w:ind w:left="0" w:firstLine="720"/>
        <w:rPr>
          <w:rFonts w:ascii="Courier New" w:hAnsi="Courier New" w:cs="Courier New"/>
          <w:lang w:val="fr-CA"/>
        </w:rPr>
      </w:pPr>
    </w:p>
    <w:p w:rsidR="00CB785D" w:rsidRPr="00CB785D" w:rsidRDefault="00CB785D" w:rsidP="00CB785D">
      <w:pPr>
        <w:rPr>
          <w:rFonts w:ascii="Courier New" w:hAnsi="Courier New" w:cs="Courier New"/>
        </w:rPr>
      </w:pPr>
      <w:r w:rsidRPr="00CB785D">
        <w:rPr>
          <w:rFonts w:ascii="Courier New" w:hAnsi="Courier New" w:cs="Courier New"/>
        </w:rPr>
        <w:t xml:space="preserve">Body: </w:t>
      </w:r>
    </w:p>
    <w:tbl>
      <w:tblPr>
        <w:tblStyle w:val="TableGrid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CB785D" w:rsidRPr="00CB785D" w:rsidTr="00CB785D">
        <w:tc>
          <w:tcPr>
            <w:tcW w:w="9350" w:type="dxa"/>
            <w:shd w:val="clear" w:color="auto" w:fill="EDEDED" w:themeFill="accent3" w:themeFillTint="33"/>
          </w:tcPr>
          <w:p w:rsidR="00CB785D" w:rsidRPr="00CB785D" w:rsidRDefault="00CB785D" w:rsidP="00CB785D">
            <w:pPr>
              <w:rPr>
                <w:rFonts w:ascii="Courier New" w:hAnsi="Courier New" w:cs="Courier New"/>
                <w:sz w:val="20"/>
              </w:rPr>
            </w:pPr>
            <w:r w:rsidRPr="00CB785D">
              <w:rPr>
                <w:rFonts w:ascii="Courier New" w:hAnsi="Courier New" w:cs="Courier New"/>
                <w:sz w:val="20"/>
              </w:rPr>
              <w:lastRenderedPageBreak/>
              <w:t>{</w:t>
            </w:r>
          </w:p>
          <w:p w:rsidR="00CB785D" w:rsidRPr="00CB785D" w:rsidRDefault="00CB785D" w:rsidP="00CB785D">
            <w:pPr>
              <w:rPr>
                <w:rFonts w:ascii="Courier New" w:hAnsi="Courier New" w:cs="Courier New"/>
                <w:sz w:val="20"/>
              </w:rPr>
            </w:pPr>
            <w:r w:rsidRPr="00CB785D">
              <w:rPr>
                <w:rFonts w:ascii="Courier New" w:hAnsi="Courier New" w:cs="Courier New"/>
                <w:sz w:val="20"/>
              </w:rPr>
              <w:t xml:space="preserve">  "</w:t>
            </w:r>
            <w:proofErr w:type="spellStart"/>
            <w:r w:rsidRPr="00CB785D">
              <w:rPr>
                <w:rFonts w:ascii="Courier New" w:hAnsi="Courier New" w:cs="Courier New"/>
                <w:sz w:val="20"/>
              </w:rPr>
              <w:t>methodName</w:t>
            </w:r>
            <w:proofErr w:type="spellEnd"/>
            <w:r w:rsidRPr="00CB785D">
              <w:rPr>
                <w:rFonts w:ascii="Courier New" w:hAnsi="Courier New" w:cs="Courier New"/>
                <w:sz w:val="20"/>
              </w:rPr>
              <w:t>": "</w:t>
            </w:r>
            <w:proofErr w:type="spellStart"/>
            <w:r w:rsidRPr="00CB785D">
              <w:rPr>
                <w:rFonts w:ascii="Courier New" w:hAnsi="Courier New" w:cs="Courier New"/>
                <w:sz w:val="20"/>
              </w:rPr>
              <w:t>writeLine</w:t>
            </w:r>
            <w:proofErr w:type="spellEnd"/>
            <w:r w:rsidRPr="00CB785D">
              <w:rPr>
                <w:rFonts w:ascii="Courier New" w:hAnsi="Courier New" w:cs="Courier New"/>
                <w:sz w:val="20"/>
              </w:rPr>
              <w:t>",</w:t>
            </w:r>
          </w:p>
          <w:p w:rsidR="00CB785D" w:rsidRPr="00CB785D" w:rsidRDefault="00CB785D" w:rsidP="00CB785D">
            <w:pPr>
              <w:rPr>
                <w:rFonts w:ascii="Courier New" w:hAnsi="Courier New" w:cs="Courier New"/>
                <w:sz w:val="20"/>
              </w:rPr>
            </w:pPr>
            <w:r w:rsidRPr="00CB785D">
              <w:rPr>
                <w:rFonts w:ascii="Courier New" w:hAnsi="Courier New" w:cs="Courier New"/>
                <w:sz w:val="20"/>
              </w:rPr>
              <w:t xml:space="preserve">  "</w:t>
            </w:r>
            <w:proofErr w:type="spellStart"/>
            <w:r w:rsidRPr="00CB785D">
              <w:rPr>
                <w:rFonts w:ascii="Courier New" w:hAnsi="Courier New" w:cs="Courier New"/>
                <w:sz w:val="20"/>
              </w:rPr>
              <w:t>responseTimeoutInSeconds</w:t>
            </w:r>
            <w:proofErr w:type="spellEnd"/>
            <w:r w:rsidRPr="00CB785D">
              <w:rPr>
                <w:rFonts w:ascii="Courier New" w:hAnsi="Courier New" w:cs="Courier New"/>
                <w:sz w:val="20"/>
              </w:rPr>
              <w:t>": 120,</w:t>
            </w:r>
          </w:p>
          <w:p w:rsidR="00CB785D" w:rsidRPr="00CB785D" w:rsidRDefault="00CB785D" w:rsidP="00CB785D">
            <w:pPr>
              <w:rPr>
                <w:rFonts w:ascii="Courier New" w:hAnsi="Courier New" w:cs="Courier New"/>
                <w:sz w:val="20"/>
              </w:rPr>
            </w:pPr>
            <w:r w:rsidRPr="00CB785D">
              <w:rPr>
                <w:rFonts w:ascii="Courier New" w:hAnsi="Courier New" w:cs="Courier New"/>
                <w:sz w:val="20"/>
              </w:rPr>
              <w:t xml:space="preserve">  "payload": "Hello IoT Device"</w:t>
            </w:r>
          </w:p>
          <w:p w:rsidR="00CB785D" w:rsidRPr="00CB785D" w:rsidRDefault="00CB785D" w:rsidP="00CB785D">
            <w:pPr>
              <w:rPr>
                <w:rFonts w:ascii="Courier New" w:hAnsi="Courier New" w:cs="Courier New"/>
                <w:sz w:val="20"/>
                <w:lang w:val="fr-CA"/>
              </w:rPr>
            </w:pPr>
            <w:r w:rsidRPr="00CB785D">
              <w:rPr>
                <w:rFonts w:ascii="Courier New" w:hAnsi="Courier New" w:cs="Courier New"/>
                <w:sz w:val="20"/>
                <w:lang w:val="fr-CA"/>
              </w:rPr>
              <w:t>}</w:t>
            </w:r>
          </w:p>
        </w:tc>
      </w:tr>
    </w:tbl>
    <w:p w:rsidR="005A4671" w:rsidRDefault="005A4671" w:rsidP="00CB785D"/>
    <w:p w:rsidR="00CB785D" w:rsidRDefault="008B57EB" w:rsidP="00CB785D">
      <w:r>
        <w:t>T</w:t>
      </w:r>
      <w:r w:rsidR="00CB785D">
        <w:t>he request must return: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85D" w:rsidTr="00CB785D">
        <w:tc>
          <w:tcPr>
            <w:tcW w:w="9350" w:type="dxa"/>
            <w:shd w:val="clear" w:color="auto" w:fill="EDEDED" w:themeFill="accent3" w:themeFillTint="33"/>
          </w:tcPr>
          <w:p w:rsidR="00CB785D" w:rsidRPr="00CB785D" w:rsidRDefault="00CB785D" w:rsidP="00CB785D">
            <w:pPr>
              <w:rPr>
                <w:rFonts w:ascii="Courier New" w:hAnsi="Courier New" w:cs="Courier New"/>
              </w:rPr>
            </w:pPr>
            <w:r w:rsidRPr="00CB785D">
              <w:rPr>
                <w:rFonts w:ascii="Courier New" w:hAnsi="Courier New" w:cs="Courier New"/>
              </w:rPr>
              <w:t>{</w:t>
            </w:r>
          </w:p>
          <w:p w:rsidR="00CB785D" w:rsidRPr="00CB785D" w:rsidRDefault="00CB785D" w:rsidP="00CB785D">
            <w:pPr>
              <w:rPr>
                <w:rFonts w:ascii="Courier New" w:hAnsi="Courier New" w:cs="Courier New"/>
              </w:rPr>
            </w:pPr>
            <w:r w:rsidRPr="00CB785D">
              <w:rPr>
                <w:rFonts w:ascii="Courier New" w:hAnsi="Courier New" w:cs="Courier New"/>
              </w:rPr>
              <w:t xml:space="preserve">  "status": 200,</w:t>
            </w:r>
          </w:p>
          <w:p w:rsidR="00CB785D" w:rsidRPr="00CB785D" w:rsidRDefault="00CB785D" w:rsidP="00CB785D">
            <w:pPr>
              <w:rPr>
                <w:rFonts w:ascii="Courier New" w:hAnsi="Courier New" w:cs="Courier New"/>
              </w:rPr>
            </w:pPr>
            <w:r w:rsidRPr="00CB785D">
              <w:rPr>
                <w:rFonts w:ascii="Courier New" w:hAnsi="Courier New" w:cs="Courier New"/>
              </w:rPr>
              <w:t xml:space="preserve">  "</w:t>
            </w:r>
            <w:proofErr w:type="gramStart"/>
            <w:r w:rsidRPr="00CB785D">
              <w:rPr>
                <w:rFonts w:ascii="Courier New" w:hAnsi="Courier New" w:cs="Courier New"/>
              </w:rPr>
              <w:t>payload</w:t>
            </w:r>
            <w:proofErr w:type="gramEnd"/>
            <w:r w:rsidRPr="00CB785D">
              <w:rPr>
                <w:rFonts w:ascii="Courier New" w:hAnsi="Courier New" w:cs="Courier New"/>
              </w:rPr>
              <w:t>": "Input was written to log."</w:t>
            </w:r>
          </w:p>
          <w:p w:rsidR="00CB785D" w:rsidRDefault="00CB785D" w:rsidP="00CB785D">
            <w:r w:rsidRPr="00CB785D">
              <w:rPr>
                <w:rFonts w:ascii="Courier New" w:hAnsi="Courier New" w:cs="Courier New"/>
              </w:rPr>
              <w:t>}</w:t>
            </w:r>
          </w:p>
        </w:tc>
      </w:tr>
    </w:tbl>
    <w:p w:rsidR="00CB785D" w:rsidRDefault="00CB785D" w:rsidP="00CB785D"/>
    <w:p w:rsidR="00CB785D" w:rsidRDefault="00CB785D" w:rsidP="00CB785D">
      <w:r>
        <w:t>Go to the SSH session, you must see the message you just send to the device!</w:t>
      </w:r>
    </w:p>
    <w:p w:rsidR="00CB785D" w:rsidRDefault="00CB785D" w:rsidP="00CB785D">
      <w:r>
        <w:rPr>
          <w:noProof/>
          <w:lang w:val="fr-CA" w:eastAsia="fr-CA"/>
        </w:rPr>
        <w:drawing>
          <wp:inline distT="0" distB="0" distL="0" distR="0" wp14:anchorId="033798B5" wp14:editId="44C388CB">
            <wp:extent cx="578167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5D" w:rsidRPr="00CB785D" w:rsidRDefault="00CB785D" w:rsidP="00CB785D"/>
    <w:p w:rsidR="008D50D2" w:rsidRPr="00CB785D" w:rsidRDefault="008D50D2" w:rsidP="00F81E74">
      <w:pPr>
        <w:pStyle w:val="Heading2"/>
        <w:rPr>
          <w:lang w:val="fr-CA"/>
        </w:rPr>
      </w:pPr>
      <w:bookmarkStart w:id="7" w:name="_Toc474152038"/>
      <w:r w:rsidRPr="00CB785D">
        <w:rPr>
          <w:lang w:val="fr-CA"/>
        </w:rPr>
        <w:t xml:space="preserve">RMP </w:t>
      </w:r>
      <w:r w:rsidR="00C91AA6">
        <w:rPr>
          <w:lang w:val="fr-CA"/>
        </w:rPr>
        <w:t xml:space="preserve">Connector </w:t>
      </w:r>
      <w:r w:rsidR="00CB785D">
        <w:rPr>
          <w:lang w:val="fr-CA"/>
        </w:rPr>
        <w:t>Configuration</w:t>
      </w:r>
      <w:bookmarkEnd w:id="7"/>
    </w:p>
    <w:p w:rsidR="008D50D2" w:rsidRPr="00CB785D" w:rsidRDefault="008D50D2" w:rsidP="00933CE1">
      <w:pPr>
        <w:pStyle w:val="ListParagraph"/>
        <w:ind w:left="0"/>
        <w:rPr>
          <w:lang w:val="fr-CA"/>
        </w:rPr>
      </w:pPr>
    </w:p>
    <w:p w:rsidR="008D50D2" w:rsidRDefault="008D50D2" w:rsidP="00CE236F">
      <w:pPr>
        <w:pStyle w:val="Heading3"/>
      </w:pPr>
      <w:bookmarkStart w:id="8" w:name="_Toc474152039"/>
      <w:r>
        <w:t>- Create the provider</w:t>
      </w:r>
      <w:bookmarkEnd w:id="8"/>
    </w:p>
    <w:p w:rsidR="00D92075" w:rsidRDefault="00D92075" w:rsidP="00933CE1">
      <w:pPr>
        <w:pStyle w:val="ListParagraph"/>
        <w:ind w:left="0"/>
      </w:pPr>
      <w:r>
        <w:t>In your project create a new provider.</w:t>
      </w:r>
    </w:p>
    <w:p w:rsidR="00D92075" w:rsidRDefault="00D92075" w:rsidP="00933CE1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075" w:rsidTr="00D92075">
        <w:tc>
          <w:tcPr>
            <w:tcW w:w="4675" w:type="dxa"/>
          </w:tcPr>
          <w:p w:rsidR="00D92075" w:rsidRDefault="00D92075" w:rsidP="00933CE1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4675" w:type="dxa"/>
          </w:tcPr>
          <w:p w:rsidR="00D92075" w:rsidRDefault="00D92075" w:rsidP="00933CE1">
            <w:pPr>
              <w:pStyle w:val="ListParagraph"/>
              <w:ind w:left="0"/>
            </w:pPr>
            <w:hyperlink w:history="1">
              <w:r w:rsidRPr="005E3E80">
                <w:rPr>
                  <w:rStyle w:val="Hyperlink"/>
                </w:rPr>
                <w:t>https://</w:t>
              </w:r>
              <w:r w:rsidRPr="00F11041">
                <w:rPr>
                  <w:rStyle w:val="Hyperlink"/>
                  <w:color w:val="FFFFFF" w:themeColor="background1"/>
                  <w:highlight w:val="red"/>
                </w:rPr>
                <w:t>{YourIoTHubName}</w:t>
              </w:r>
              <w:r w:rsidRPr="005E3E80">
                <w:rPr>
                  <w:rStyle w:val="Hyperlink"/>
                </w:rPr>
                <w:t>.azure-devices.net/</w:t>
              </w:r>
            </w:hyperlink>
          </w:p>
        </w:tc>
      </w:tr>
      <w:tr w:rsidR="00D92075" w:rsidTr="00D92075">
        <w:tc>
          <w:tcPr>
            <w:tcW w:w="4675" w:type="dxa"/>
          </w:tcPr>
          <w:p w:rsidR="00D92075" w:rsidRDefault="00D92075" w:rsidP="00933CE1">
            <w:pPr>
              <w:pStyle w:val="ListParagraph"/>
              <w:ind w:left="0"/>
            </w:pPr>
            <w:r>
              <w:t>Authentication scheme</w:t>
            </w:r>
          </w:p>
        </w:tc>
        <w:tc>
          <w:tcPr>
            <w:tcW w:w="4675" w:type="dxa"/>
          </w:tcPr>
          <w:p w:rsidR="00D92075" w:rsidRDefault="00F11041" w:rsidP="00933CE1">
            <w:pPr>
              <w:pStyle w:val="ListParagraph"/>
              <w:ind w:left="0"/>
            </w:pPr>
            <w:r>
              <w:t>Custom</w:t>
            </w:r>
          </w:p>
        </w:tc>
      </w:tr>
      <w:tr w:rsidR="00D92075" w:rsidTr="00D92075">
        <w:tc>
          <w:tcPr>
            <w:tcW w:w="4675" w:type="dxa"/>
          </w:tcPr>
          <w:p w:rsidR="00D92075" w:rsidRDefault="00F11041" w:rsidP="00933CE1">
            <w:pPr>
              <w:pStyle w:val="ListParagraph"/>
              <w:ind w:left="0"/>
            </w:pPr>
            <w:r>
              <w:t>Scheme name</w:t>
            </w:r>
          </w:p>
        </w:tc>
        <w:tc>
          <w:tcPr>
            <w:tcW w:w="4675" w:type="dxa"/>
          </w:tcPr>
          <w:p w:rsidR="00D92075" w:rsidRDefault="00F11041" w:rsidP="00933CE1">
            <w:pPr>
              <w:pStyle w:val="ListParagraph"/>
              <w:ind w:left="0"/>
            </w:pPr>
            <w:r w:rsidRPr="00F11041">
              <w:t>SharedAccessSignature</w:t>
            </w:r>
          </w:p>
        </w:tc>
      </w:tr>
      <w:tr w:rsidR="00D92075" w:rsidTr="00D92075">
        <w:tc>
          <w:tcPr>
            <w:tcW w:w="4675" w:type="dxa"/>
          </w:tcPr>
          <w:p w:rsidR="00D92075" w:rsidRDefault="00F11041" w:rsidP="00933CE1">
            <w:pPr>
              <w:pStyle w:val="ListParagraph"/>
              <w:ind w:left="0"/>
            </w:pPr>
            <w:r>
              <w:t>Credentials</w:t>
            </w:r>
          </w:p>
        </w:tc>
        <w:tc>
          <w:tcPr>
            <w:tcW w:w="4675" w:type="dxa"/>
          </w:tcPr>
          <w:p w:rsidR="007C4938" w:rsidRDefault="007C4938" w:rsidP="007C4938">
            <w:pPr>
              <w:pStyle w:val="ListParagraph"/>
              <w:ind w:left="0"/>
            </w:pPr>
            <w:r w:rsidRPr="007C4938">
              <w:rPr>
                <w:color w:val="FFFFFF" w:themeColor="background1"/>
                <w:highlight w:val="red"/>
              </w:rPr>
              <w:t>{</w:t>
            </w:r>
            <w:proofErr w:type="spellStart"/>
            <w:r w:rsidRPr="007C4938">
              <w:rPr>
                <w:color w:val="FFFFFF" w:themeColor="background1"/>
                <w:highlight w:val="red"/>
              </w:rPr>
              <w:t>YourSASValue</w:t>
            </w:r>
            <w:proofErr w:type="spellEnd"/>
            <w:r w:rsidRPr="007C4938">
              <w:rPr>
                <w:color w:val="FFFFFF" w:themeColor="background1"/>
                <w:highlight w:val="red"/>
              </w:rPr>
              <w:t>}</w:t>
            </w:r>
            <w:r>
              <w:t xml:space="preserve"> </w:t>
            </w:r>
          </w:p>
          <w:p w:rsidR="00D92075" w:rsidRPr="007C4938" w:rsidRDefault="007C4938" w:rsidP="007C4938">
            <w:pPr>
              <w:pStyle w:val="ListParagraph"/>
              <w:ind w:left="0"/>
              <w:rPr>
                <w:i/>
              </w:rPr>
            </w:pPr>
            <w:r w:rsidRPr="007C4938">
              <w:rPr>
                <w:i/>
                <w:sz w:val="20"/>
              </w:rPr>
              <w:t>Note: Delete the SharedAccessSignature at the start, you’ve already send it as Scheme name!!</w:t>
            </w:r>
          </w:p>
        </w:tc>
      </w:tr>
    </w:tbl>
    <w:p w:rsidR="00D92075" w:rsidRDefault="00D92075" w:rsidP="00933CE1">
      <w:pPr>
        <w:pStyle w:val="ListParagraph"/>
        <w:ind w:left="0"/>
      </w:pPr>
    </w:p>
    <w:p w:rsidR="00FF6F04" w:rsidRDefault="00FF6F04" w:rsidP="00933CE1">
      <w:pPr>
        <w:pStyle w:val="ListParagraph"/>
        <w:ind w:left="0"/>
      </w:pPr>
      <w:r>
        <w:rPr>
          <w:noProof/>
          <w:lang w:val="fr-CA" w:eastAsia="fr-CA"/>
        </w:rPr>
        <w:lastRenderedPageBreak/>
        <w:drawing>
          <wp:inline distT="0" distB="0" distL="0" distR="0" wp14:anchorId="7C68733C" wp14:editId="5AE03413">
            <wp:extent cx="5943600" cy="4382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4" w:rsidRDefault="00FF6F04" w:rsidP="00933CE1">
      <w:pPr>
        <w:pStyle w:val="ListParagraph"/>
        <w:ind w:left="0"/>
      </w:pPr>
    </w:p>
    <w:p w:rsidR="008D50D2" w:rsidRDefault="008D50D2" w:rsidP="00CE236F">
      <w:pPr>
        <w:pStyle w:val="Heading3"/>
      </w:pPr>
      <w:bookmarkStart w:id="9" w:name="_Toc474152040"/>
      <w:r>
        <w:t xml:space="preserve">- </w:t>
      </w:r>
      <w:r w:rsidR="00CB785D">
        <w:t>Create the connector</w:t>
      </w:r>
      <w:bookmarkEnd w:id="9"/>
    </w:p>
    <w:p w:rsidR="0035695B" w:rsidRDefault="0035695B" w:rsidP="00933CE1">
      <w:pPr>
        <w:pStyle w:val="ListParagraph"/>
        <w:ind w:left="0"/>
      </w:pPr>
      <w:r>
        <w:t>Create a new connector from the provider you just created.</w:t>
      </w:r>
    </w:p>
    <w:p w:rsidR="0035695B" w:rsidRDefault="0035695B" w:rsidP="00933CE1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Connector URL</w:t>
            </w:r>
          </w:p>
        </w:tc>
        <w:tc>
          <w:tcPr>
            <w:tcW w:w="4675" w:type="dxa"/>
          </w:tcPr>
          <w:p w:rsidR="00FF6F04" w:rsidRPr="00FF6F04" w:rsidRDefault="00FF6F04" w:rsidP="00FF6F0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twins/</w:t>
            </w:r>
            <w:r w:rsidRPr="007D751E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{</w:t>
            </w:r>
            <w:proofErr w:type="spellStart"/>
            <w:r w:rsidRPr="007D751E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YourDeviceName</w:t>
            </w:r>
            <w:proofErr w:type="spellEnd"/>
            <w:r w:rsidRPr="007D751E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}</w:t>
            </w:r>
            <w:r w:rsidRPr="00FF6F04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FF6F04">
              <w:rPr>
                <w:rFonts w:ascii="Courier New" w:hAnsi="Courier New" w:cs="Courier New"/>
                <w:sz w:val="20"/>
              </w:rPr>
              <w:t>methods?api-version</w:t>
            </w:r>
            <w:proofErr w:type="spellEnd"/>
            <w:r w:rsidRPr="00FF6F04">
              <w:rPr>
                <w:rFonts w:ascii="Courier New" w:hAnsi="Courier New" w:cs="Courier New"/>
                <w:sz w:val="20"/>
              </w:rPr>
              <w:t>=2016-11-14</w:t>
            </w:r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Architecture</w:t>
            </w:r>
          </w:p>
        </w:tc>
        <w:tc>
          <w:tcPr>
            <w:tcW w:w="4675" w:type="dxa"/>
          </w:tcPr>
          <w:p w:rsidR="00FF6F04" w:rsidRPr="00FF6F04" w:rsidRDefault="00650AC7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REST/XML-RPC</w:t>
            </w:r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Method</w:t>
            </w:r>
          </w:p>
        </w:tc>
        <w:tc>
          <w:tcPr>
            <w:tcW w:w="4675" w:type="dxa"/>
          </w:tcPr>
          <w:p w:rsidR="00FF6F04" w:rsidRPr="00FF6F04" w:rsidRDefault="00650AC7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POST</w:t>
            </w:r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Result Format</w:t>
            </w:r>
          </w:p>
        </w:tc>
        <w:tc>
          <w:tcPr>
            <w:tcW w:w="4675" w:type="dxa"/>
          </w:tcPr>
          <w:p w:rsidR="00FF6F04" w:rsidRPr="00FF6F04" w:rsidRDefault="00650AC7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JSON</w:t>
            </w:r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Accept Media Type</w:t>
            </w:r>
          </w:p>
        </w:tc>
        <w:tc>
          <w:tcPr>
            <w:tcW w:w="4675" w:type="dxa"/>
          </w:tcPr>
          <w:p w:rsidR="00FF6F04" w:rsidRPr="00FF6F04" w:rsidRDefault="00650AC7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json</w:t>
            </w:r>
            <w:proofErr w:type="spellEnd"/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Content</w:t>
            </w:r>
          </w:p>
        </w:tc>
        <w:tc>
          <w:tcPr>
            <w:tcW w:w="4675" w:type="dxa"/>
          </w:tcPr>
          <w:p w:rsidR="00FF6F04" w:rsidRPr="00FF6F04" w:rsidRDefault="00FF6F04" w:rsidP="00FF6F04">
            <w:pPr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{</w:t>
            </w:r>
          </w:p>
          <w:p w:rsidR="00FF6F04" w:rsidRPr="00FF6F04" w:rsidRDefault="00FF6F04" w:rsidP="00FF6F04">
            <w:pPr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 xml:space="preserve">  "</w:t>
            </w:r>
            <w:proofErr w:type="spellStart"/>
            <w:r w:rsidRPr="00FF6F04">
              <w:rPr>
                <w:rFonts w:ascii="Courier New" w:hAnsi="Courier New" w:cs="Courier New"/>
                <w:sz w:val="20"/>
              </w:rPr>
              <w:t>methodName</w:t>
            </w:r>
            <w:proofErr w:type="spellEnd"/>
            <w:r w:rsidRPr="00FF6F04">
              <w:rPr>
                <w:rFonts w:ascii="Courier New" w:hAnsi="Courier New" w:cs="Courier New"/>
                <w:sz w:val="20"/>
              </w:rPr>
              <w:t>": "</w:t>
            </w:r>
            <w:proofErr w:type="spellStart"/>
            <w:r w:rsidRPr="00FF6F04">
              <w:rPr>
                <w:rFonts w:ascii="Courier New" w:hAnsi="Courier New" w:cs="Courier New"/>
                <w:sz w:val="20"/>
              </w:rPr>
              <w:t>writeLine</w:t>
            </w:r>
            <w:proofErr w:type="spellEnd"/>
            <w:r w:rsidRPr="00FF6F04">
              <w:rPr>
                <w:rFonts w:ascii="Courier New" w:hAnsi="Courier New" w:cs="Courier New"/>
                <w:sz w:val="20"/>
              </w:rPr>
              <w:t>",</w:t>
            </w:r>
          </w:p>
          <w:p w:rsidR="00FF6F04" w:rsidRPr="00FF6F04" w:rsidRDefault="00FF6F04" w:rsidP="00FF6F04">
            <w:pPr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 xml:space="preserve">  "</w:t>
            </w:r>
            <w:proofErr w:type="spellStart"/>
            <w:r w:rsidRPr="00FF6F04">
              <w:rPr>
                <w:rFonts w:ascii="Courier New" w:hAnsi="Courier New" w:cs="Courier New"/>
                <w:sz w:val="20"/>
              </w:rPr>
              <w:t>responseTimeoutInSeconds</w:t>
            </w:r>
            <w:proofErr w:type="spellEnd"/>
            <w:r w:rsidRPr="00FF6F04">
              <w:rPr>
                <w:rFonts w:ascii="Courier New" w:hAnsi="Courier New" w:cs="Courier New"/>
                <w:sz w:val="20"/>
              </w:rPr>
              <w:t>": 120,</w:t>
            </w:r>
          </w:p>
          <w:p w:rsidR="00FF6F04" w:rsidRPr="00FF6F04" w:rsidRDefault="00FF6F04" w:rsidP="00FF6F04">
            <w:pPr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 xml:space="preserve">  "payload": "${Message}"</w:t>
            </w:r>
          </w:p>
          <w:p w:rsidR="00FF6F04" w:rsidRPr="00FF6F04" w:rsidRDefault="00FF6F04" w:rsidP="00FF6F0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}</w:t>
            </w:r>
            <w:bookmarkStart w:id="10" w:name="_GoBack"/>
            <w:bookmarkEnd w:id="10"/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Content Type</w:t>
            </w:r>
          </w:p>
        </w:tc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application/</w:t>
            </w:r>
            <w:proofErr w:type="spellStart"/>
            <w:r w:rsidRPr="00FF6F04">
              <w:rPr>
                <w:rFonts w:ascii="Courier New" w:hAnsi="Courier New" w:cs="Courier New"/>
                <w:sz w:val="20"/>
              </w:rPr>
              <w:t>json</w:t>
            </w:r>
            <w:proofErr w:type="spellEnd"/>
          </w:p>
        </w:tc>
      </w:tr>
      <w:tr w:rsidR="00FF6F04" w:rsidRPr="00FF6F04" w:rsidTr="00FF6F04"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FF6F04">
              <w:rPr>
                <w:rFonts w:ascii="Courier New" w:hAnsi="Courier New" w:cs="Courier New"/>
                <w:sz w:val="20"/>
              </w:rPr>
              <w:t>Result transformation</w:t>
            </w:r>
          </w:p>
        </w:tc>
        <w:tc>
          <w:tcPr>
            <w:tcW w:w="4675" w:type="dxa"/>
          </w:tcPr>
          <w:p w:rsidR="00FF6F04" w:rsidRPr="00FF6F04" w:rsidRDefault="00FF6F04" w:rsidP="00933CE1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</w:tc>
      </w:tr>
    </w:tbl>
    <w:p w:rsidR="0035695B" w:rsidRDefault="0035695B" w:rsidP="00933CE1">
      <w:pPr>
        <w:pStyle w:val="ListParagraph"/>
        <w:ind w:left="0"/>
      </w:pPr>
    </w:p>
    <w:p w:rsidR="008D50D2" w:rsidRDefault="00650AC7" w:rsidP="00933CE1">
      <w:pPr>
        <w:pStyle w:val="ListParagraph"/>
        <w:ind w:left="0"/>
      </w:pPr>
      <w:r>
        <w:t>Test:</w:t>
      </w:r>
    </w:p>
    <w:p w:rsidR="00650AC7" w:rsidRDefault="00650AC7" w:rsidP="00933CE1">
      <w:pPr>
        <w:pStyle w:val="ListParagraph"/>
        <w:ind w:left="0"/>
      </w:pPr>
      <w:r>
        <w:rPr>
          <w:noProof/>
          <w:lang w:val="fr-CA" w:eastAsia="fr-CA"/>
        </w:rPr>
        <w:lastRenderedPageBreak/>
        <w:drawing>
          <wp:inline distT="0" distB="0" distL="0" distR="0" wp14:anchorId="4BEC4304" wp14:editId="59184F40">
            <wp:extent cx="5943600" cy="16135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C7" w:rsidRDefault="00650AC7" w:rsidP="00933CE1">
      <w:pPr>
        <w:pStyle w:val="ListParagraph"/>
        <w:ind w:left="0"/>
      </w:pPr>
    </w:p>
    <w:p w:rsidR="00650AC7" w:rsidRDefault="008D50D2" w:rsidP="008D50D2">
      <w:pPr>
        <w:pStyle w:val="ListParagraph"/>
        <w:ind w:left="0"/>
        <w:jc w:val="both"/>
      </w:pPr>
      <w:r>
        <w:t>Then when the test succeed</w:t>
      </w:r>
      <w:r w:rsidR="00FC40B2">
        <w:t xml:space="preserve">, </w:t>
      </w:r>
      <w:r>
        <w:t xml:space="preserve">you can </w:t>
      </w:r>
      <w:r w:rsidR="00650AC7">
        <w:t>go back</w:t>
      </w:r>
      <w:r>
        <w:t xml:space="preserve"> to the SSH session, you will see the message you just sent to the device. </w:t>
      </w:r>
    </w:p>
    <w:p w:rsidR="00650AC7" w:rsidRDefault="00650AC7" w:rsidP="008D50D2">
      <w:pPr>
        <w:pStyle w:val="ListParagraph"/>
        <w:ind w:left="0"/>
        <w:jc w:val="both"/>
      </w:pPr>
    </w:p>
    <w:p w:rsidR="00650AC7" w:rsidRDefault="00650AC7" w:rsidP="008D50D2">
      <w:pPr>
        <w:pStyle w:val="ListParagraph"/>
        <w:ind w:left="0"/>
        <w:jc w:val="both"/>
      </w:pPr>
      <w:r>
        <w:rPr>
          <w:noProof/>
          <w:lang w:val="fr-CA" w:eastAsia="fr-CA"/>
        </w:rPr>
        <w:drawing>
          <wp:inline distT="0" distB="0" distL="0" distR="0" wp14:anchorId="6D66101F" wp14:editId="2147AD13">
            <wp:extent cx="5943600" cy="1559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C7" w:rsidRDefault="00650AC7" w:rsidP="008D50D2">
      <w:pPr>
        <w:pStyle w:val="ListParagraph"/>
        <w:ind w:left="0"/>
        <w:jc w:val="both"/>
      </w:pPr>
    </w:p>
    <w:p w:rsidR="008D50D2" w:rsidRDefault="008D50D2" w:rsidP="008D50D2">
      <w:pPr>
        <w:pStyle w:val="ListParagraph"/>
        <w:ind w:left="0"/>
        <w:jc w:val="both"/>
      </w:pPr>
      <w:r>
        <w:t xml:space="preserve">Imagine the device is a traffic panel in a highway, or the event is to execute an action device remotely (Reboot? </w:t>
      </w:r>
      <w:r w:rsidR="00D92075">
        <w:t>Standby</w:t>
      </w:r>
      <w:r>
        <w:t xml:space="preserve">?). </w:t>
      </w:r>
    </w:p>
    <w:p w:rsidR="00F11041" w:rsidRDefault="00F11041" w:rsidP="008D50D2">
      <w:pPr>
        <w:pStyle w:val="ListParagraph"/>
        <w:ind w:left="0"/>
        <w:jc w:val="both"/>
      </w:pPr>
    </w:p>
    <w:p w:rsidR="00F11041" w:rsidRDefault="00F11041" w:rsidP="00F11041">
      <w:pPr>
        <w:pStyle w:val="Heading2"/>
      </w:pPr>
      <w:bookmarkStart w:id="11" w:name="_Toc474152041"/>
      <w:r>
        <w:t>General References:</w:t>
      </w:r>
      <w:bookmarkEnd w:id="11"/>
    </w:p>
    <w:p w:rsidR="00F11041" w:rsidRDefault="00F11041" w:rsidP="008D50D2">
      <w:pPr>
        <w:pStyle w:val="ListParagraph"/>
        <w:ind w:left="0"/>
        <w:jc w:val="both"/>
      </w:pPr>
    </w:p>
    <w:p w:rsidR="00F11041" w:rsidRDefault="00F11041" w:rsidP="008D50D2">
      <w:pPr>
        <w:pStyle w:val="ListParagraph"/>
        <w:ind w:left="0"/>
        <w:jc w:val="both"/>
      </w:pPr>
      <w:hyperlink r:id="rId26" w:history="1">
        <w:r w:rsidRPr="005E3E80">
          <w:rPr>
            <w:rStyle w:val="Hyperlink"/>
          </w:rPr>
          <w:t>https://docs.microsoft.com/en-us/azure/iot-hub/iot-hub-what-is-azure-iot</w:t>
        </w:r>
      </w:hyperlink>
    </w:p>
    <w:p w:rsidR="00F11041" w:rsidRDefault="00F11041" w:rsidP="008D50D2">
      <w:pPr>
        <w:pStyle w:val="ListParagraph"/>
        <w:ind w:left="0"/>
        <w:jc w:val="both"/>
      </w:pPr>
      <w:hyperlink r:id="rId27" w:history="1">
        <w:r w:rsidRPr="005E3E80">
          <w:rPr>
            <w:rStyle w:val="Hyperlink"/>
          </w:rPr>
          <w:t>https://www.youtube.com/watch?v=5ES-1g_mGxY</w:t>
        </w:r>
      </w:hyperlink>
    </w:p>
    <w:p w:rsidR="005F0D41" w:rsidRDefault="0035695B" w:rsidP="008D50D2">
      <w:pPr>
        <w:pStyle w:val="ListParagraph"/>
        <w:ind w:left="0"/>
        <w:jc w:val="both"/>
      </w:pPr>
      <w:hyperlink r:id="rId28" w:history="1">
        <w:r w:rsidRPr="005E3E80">
          <w:rPr>
            <w:rStyle w:val="Hyperlink"/>
          </w:rPr>
          <w:t>https://azure.microsoft.com/en-gb/services/iot-hub/</w:t>
        </w:r>
      </w:hyperlink>
    </w:p>
    <w:p w:rsidR="0035695B" w:rsidRDefault="0035695B" w:rsidP="008D50D2">
      <w:pPr>
        <w:pStyle w:val="ListParagraph"/>
        <w:ind w:left="0"/>
        <w:jc w:val="both"/>
      </w:pPr>
    </w:p>
    <w:p w:rsidR="00F11041" w:rsidRDefault="00F11041" w:rsidP="008D50D2">
      <w:pPr>
        <w:pStyle w:val="ListParagraph"/>
        <w:ind w:left="0"/>
        <w:jc w:val="both"/>
      </w:pPr>
    </w:p>
    <w:sectPr w:rsidR="00F11041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ADA" w:rsidRDefault="00D43ADA" w:rsidP="00733505">
      <w:pPr>
        <w:spacing w:after="0" w:line="240" w:lineRule="auto"/>
      </w:pPr>
      <w:r>
        <w:separator/>
      </w:r>
    </w:p>
  </w:endnote>
  <w:endnote w:type="continuationSeparator" w:id="0">
    <w:p w:rsidR="00D43ADA" w:rsidRDefault="00D43ADA" w:rsidP="0073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ADA" w:rsidRDefault="00D43ADA" w:rsidP="00733505">
      <w:pPr>
        <w:spacing w:after="0" w:line="240" w:lineRule="auto"/>
      </w:pPr>
      <w:r>
        <w:separator/>
      </w:r>
    </w:p>
  </w:footnote>
  <w:footnote w:type="continuationSeparator" w:id="0">
    <w:p w:rsidR="00D43ADA" w:rsidRDefault="00D43ADA" w:rsidP="00733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236F" w:rsidTr="00733505">
      <w:tc>
        <w:tcPr>
          <w:tcW w:w="4675" w:type="dxa"/>
        </w:tcPr>
        <w:p w:rsidR="00CE236F" w:rsidRDefault="00CE236F">
          <w:pPr>
            <w:pStyle w:val="Header"/>
          </w:pPr>
          <w:r>
            <w:rPr>
              <w:noProof/>
              <w:lang w:val="fr-CA" w:eastAsia="fr-CA"/>
            </w:rPr>
            <w:drawing>
              <wp:inline distT="0" distB="0" distL="0" distR="0">
                <wp:extent cx="742950" cy="3619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ujitsuLogoSmall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:rsidR="00CE236F" w:rsidRDefault="00CE236F" w:rsidP="00733505">
          <w:pPr>
            <w:pStyle w:val="Header"/>
            <w:jc w:val="right"/>
          </w:pPr>
          <w:r>
            <w:rPr>
              <w:noProof/>
              <w:lang w:val="fr-CA" w:eastAsia="fr-CA"/>
            </w:rPr>
            <w:drawing>
              <wp:inline distT="0" distB="0" distL="0" distR="0">
                <wp:extent cx="1710047" cy="645183"/>
                <wp:effectExtent l="0" t="0" r="508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MPLogoSmal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814" cy="660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236F" w:rsidRDefault="00CE236F">
    <w:pPr>
      <w:pStyle w:val="Header"/>
    </w:pPr>
  </w:p>
  <w:p w:rsidR="00CE236F" w:rsidRDefault="00CE23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21FD"/>
    <w:multiLevelType w:val="hybridMultilevel"/>
    <w:tmpl w:val="A91E4E16"/>
    <w:lvl w:ilvl="0" w:tplc="2402D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756"/>
    <w:multiLevelType w:val="hybridMultilevel"/>
    <w:tmpl w:val="8A266D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A19A5"/>
    <w:multiLevelType w:val="hybridMultilevel"/>
    <w:tmpl w:val="5B8470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8F"/>
    <w:rsid w:val="00033473"/>
    <w:rsid w:val="000652CC"/>
    <w:rsid w:val="001311CE"/>
    <w:rsid w:val="001D668F"/>
    <w:rsid w:val="00267D9D"/>
    <w:rsid w:val="0035695B"/>
    <w:rsid w:val="00470592"/>
    <w:rsid w:val="004A29A5"/>
    <w:rsid w:val="0050591C"/>
    <w:rsid w:val="00526DE2"/>
    <w:rsid w:val="005A4671"/>
    <w:rsid w:val="005E12B0"/>
    <w:rsid w:val="005F0D41"/>
    <w:rsid w:val="006504EA"/>
    <w:rsid w:val="00650AC7"/>
    <w:rsid w:val="00652412"/>
    <w:rsid w:val="00733505"/>
    <w:rsid w:val="00772D4E"/>
    <w:rsid w:val="007C4938"/>
    <w:rsid w:val="007D4D6F"/>
    <w:rsid w:val="007D751E"/>
    <w:rsid w:val="008B57EB"/>
    <w:rsid w:val="008D50D2"/>
    <w:rsid w:val="00933CE1"/>
    <w:rsid w:val="009864FE"/>
    <w:rsid w:val="009D5F9E"/>
    <w:rsid w:val="00A321E2"/>
    <w:rsid w:val="00AA7B79"/>
    <w:rsid w:val="00AD5657"/>
    <w:rsid w:val="00C10572"/>
    <w:rsid w:val="00C91AA6"/>
    <w:rsid w:val="00C96B28"/>
    <w:rsid w:val="00CB785D"/>
    <w:rsid w:val="00CC08AC"/>
    <w:rsid w:val="00CD26F6"/>
    <w:rsid w:val="00CE236F"/>
    <w:rsid w:val="00D3635D"/>
    <w:rsid w:val="00D43ADA"/>
    <w:rsid w:val="00D92075"/>
    <w:rsid w:val="00DB40E3"/>
    <w:rsid w:val="00DD78E3"/>
    <w:rsid w:val="00DE482E"/>
    <w:rsid w:val="00E90964"/>
    <w:rsid w:val="00F11041"/>
    <w:rsid w:val="00F47BB0"/>
    <w:rsid w:val="00F731F4"/>
    <w:rsid w:val="00F81E74"/>
    <w:rsid w:val="00F875F5"/>
    <w:rsid w:val="00F90814"/>
    <w:rsid w:val="00FC40B2"/>
    <w:rsid w:val="00FE5A74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9FE8A-2EE7-417D-B8AC-996739D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05"/>
  </w:style>
  <w:style w:type="paragraph" w:styleId="Footer">
    <w:name w:val="footer"/>
    <w:basedOn w:val="Normal"/>
    <w:link w:val="FooterChar"/>
    <w:uiPriority w:val="99"/>
    <w:unhideWhenUsed/>
    <w:rsid w:val="0073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05"/>
  </w:style>
  <w:style w:type="table" w:styleId="TableGrid">
    <w:name w:val="Table Grid"/>
    <w:basedOn w:val="TableNormal"/>
    <w:uiPriority w:val="39"/>
    <w:rsid w:val="0073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3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1F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363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A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04E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D78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652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52C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52C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652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microsoft.com/en-us/azure/iot-hub/iot-hub-what-is-azure-io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azure/iot-hub/iot-hub-node-node-direct-methods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azure/iot-hub/iot-hub-devguide-direct-method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iot-hub/iot-hub-node-node-direct-methods#create-a-device-identity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azure.microsoft.com/en-gb/services/iot-hub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iot-hub/iot-hub-node-node-direct-methods#create-an-iot-hu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5ES-1g_mGxY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335DD-6C2D-4772-B13B-4A66E08D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12</Pages>
  <Words>1183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Riveros Vanegas</dc:creator>
  <cp:keywords/>
  <dc:description/>
  <cp:lastModifiedBy>Rodrigo Riveros Vanegas</cp:lastModifiedBy>
  <cp:revision>34</cp:revision>
  <dcterms:created xsi:type="dcterms:W3CDTF">2017-02-02T13:37:00Z</dcterms:created>
  <dcterms:modified xsi:type="dcterms:W3CDTF">2017-02-06T19:39:00Z</dcterms:modified>
</cp:coreProperties>
</file>