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adeMdia1-nfase3"/>
        <w:tblW w:w="0" w:type="auto"/>
        <w:tblLook w:val="04A0" w:firstRow="1" w:lastRow="0" w:firstColumn="1" w:lastColumn="0" w:noHBand="0" w:noVBand="1"/>
      </w:tblPr>
      <w:tblGrid>
        <w:gridCol w:w="5023"/>
        <w:gridCol w:w="4553"/>
      </w:tblGrid>
      <w:tr w:rsidR="00747CED" w:rsidRPr="00A916D7" w:rsidTr="00162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5E34" w:rsidRPr="00A916D7" w:rsidRDefault="00AC5E34" w:rsidP="00B6576F">
            <w:pPr>
              <w:rPr>
                <w:rFonts w:eastAsia="Times New Roman" w:cs="Times New Roman"/>
                <w:b w:val="0"/>
                <w:sz w:val="24"/>
                <w:szCs w:val="24"/>
              </w:rPr>
            </w:pPr>
            <w:r w:rsidRPr="00A916D7">
              <w:rPr>
                <w:rFonts w:eastAsia="Times New Roman" w:cs="Times New Roman"/>
                <w:b w:val="0"/>
                <w:sz w:val="24"/>
                <w:szCs w:val="24"/>
              </w:rPr>
              <w:t xml:space="preserve">Company ID (e.g. </w:t>
            </w:r>
            <w:proofErr w:type="spellStart"/>
            <w:r w:rsidRPr="00A916D7">
              <w:rPr>
                <w:rFonts w:eastAsia="Times New Roman" w:cs="Times New Roman"/>
                <w:b w:val="0"/>
                <w:sz w:val="24"/>
                <w:szCs w:val="24"/>
              </w:rPr>
              <w:t>XYZCo</w:t>
            </w:r>
            <w:proofErr w:type="spellEnd"/>
            <w:r w:rsidRPr="00A916D7">
              <w:rPr>
                <w:rFonts w:eastAsia="Times New Roman" w:cs="Times New Roman"/>
                <w:b w:val="0"/>
                <w:sz w:val="24"/>
                <w:szCs w:val="24"/>
              </w:rPr>
              <w:t>) ):</w:t>
            </w:r>
          </w:p>
        </w:tc>
        <w:tc>
          <w:tcPr>
            <w:tcW w:w="4553" w:type="dxa"/>
            <w:hideMark/>
          </w:tcPr>
          <w:p w:rsidR="00AC5E34" w:rsidRPr="00A916D7" w:rsidRDefault="00A916D7" w:rsidP="00AC5E34">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A916D7">
              <w:rPr>
                <w:rFonts w:eastAsia="Times New Roman" w:cs="Times New Roman"/>
                <w:b w:val="0"/>
                <w:sz w:val="24"/>
                <w:szCs w:val="24"/>
              </w:rPr>
              <w:t>Test:</w:t>
            </w:r>
            <w:r w:rsidR="00B6576F">
              <w:rPr>
                <w:rFonts w:eastAsia="Times New Roman" w:cs="Times New Roman"/>
                <w:b w:val="0"/>
                <w:sz w:val="24"/>
                <w:szCs w:val="24"/>
              </w:rPr>
              <w:t xml:space="preserve"> </w:t>
            </w:r>
            <w:r w:rsidR="00721EE1" w:rsidRPr="00721EE1">
              <w:rPr>
                <w:rFonts w:eastAsia="Times New Roman" w:cs="Times New Roman"/>
                <w:b w:val="0"/>
                <w:sz w:val="24"/>
                <w:szCs w:val="24"/>
              </w:rPr>
              <w:t>C0003431823T1</w:t>
            </w:r>
            <w:r w:rsidR="00721EE1">
              <w:rPr>
                <w:rFonts w:eastAsia="Times New Roman" w:cs="Times New Roman"/>
                <w:b w:val="0"/>
                <w:sz w:val="24"/>
                <w:szCs w:val="24"/>
              </w:rPr>
              <w:t xml:space="preserve">, </w:t>
            </w:r>
            <w:r w:rsidR="00721EE1" w:rsidRPr="00721EE1">
              <w:rPr>
                <w:rFonts w:eastAsia="Times New Roman" w:cs="Times New Roman"/>
                <w:b w:val="0"/>
                <w:sz w:val="24"/>
                <w:szCs w:val="24"/>
              </w:rPr>
              <w:t>C0003431823T3</w:t>
            </w:r>
            <w:r w:rsidR="00721EE1">
              <w:rPr>
                <w:rFonts w:eastAsia="Times New Roman" w:cs="Times New Roman"/>
                <w:b w:val="0"/>
                <w:sz w:val="24"/>
                <w:szCs w:val="24"/>
              </w:rPr>
              <w:t xml:space="preserve">, </w:t>
            </w:r>
            <w:r w:rsidR="00721EE1" w:rsidRPr="00721EE1">
              <w:rPr>
                <w:rFonts w:eastAsia="Times New Roman" w:cs="Times New Roman"/>
                <w:b w:val="0"/>
                <w:sz w:val="24"/>
                <w:szCs w:val="24"/>
              </w:rPr>
              <w:t>C0003431823T4</w:t>
            </w:r>
            <w:r w:rsidR="00721EE1">
              <w:rPr>
                <w:rFonts w:eastAsia="Times New Roman" w:cs="Times New Roman"/>
                <w:b w:val="0"/>
                <w:sz w:val="24"/>
                <w:szCs w:val="24"/>
              </w:rPr>
              <w:t xml:space="preserve">, </w:t>
            </w:r>
            <w:r w:rsidR="00721EE1" w:rsidRPr="00721EE1">
              <w:rPr>
                <w:rFonts w:eastAsia="Times New Roman" w:cs="Times New Roman"/>
                <w:b w:val="0"/>
                <w:sz w:val="24"/>
                <w:szCs w:val="24"/>
              </w:rPr>
              <w:t>C0003431823T5</w:t>
            </w:r>
            <w:bookmarkStart w:id="0" w:name="_GoBack"/>
            <w:bookmarkEnd w:id="0"/>
          </w:p>
          <w:p w:rsidR="00A916D7" w:rsidRPr="00A916D7" w:rsidRDefault="00A916D7" w:rsidP="003A292C">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A916D7">
              <w:rPr>
                <w:rFonts w:eastAsia="Times New Roman" w:cs="Times New Roman"/>
                <w:b w:val="0"/>
                <w:sz w:val="24"/>
                <w:szCs w:val="24"/>
              </w:rPr>
              <w:t>Production:</w:t>
            </w:r>
            <w:r w:rsidR="003A292C" w:rsidRPr="00A916D7">
              <w:rPr>
                <w:rFonts w:eastAsia="Times New Roman" w:cs="Times New Roman"/>
                <w:b w:val="0"/>
                <w:sz w:val="24"/>
                <w:szCs w:val="24"/>
              </w:rPr>
              <w:t xml:space="preserve"> </w:t>
            </w: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5E34" w:rsidRPr="00A916D7" w:rsidRDefault="00AC5E34" w:rsidP="00B6576F">
            <w:pPr>
              <w:rPr>
                <w:rFonts w:eastAsia="Times New Roman" w:cs="Times New Roman"/>
                <w:b w:val="0"/>
                <w:sz w:val="24"/>
                <w:szCs w:val="24"/>
              </w:rPr>
            </w:pPr>
            <w:r w:rsidRPr="00A916D7">
              <w:rPr>
                <w:rFonts w:eastAsia="Times New Roman" w:cs="Times New Roman"/>
                <w:b w:val="0"/>
                <w:sz w:val="24"/>
                <w:szCs w:val="24"/>
              </w:rPr>
              <w:t xml:space="preserve">File naming convention (e.g. </w:t>
            </w:r>
            <w:proofErr w:type="spellStart"/>
            <w:r w:rsidRPr="00A916D7">
              <w:rPr>
                <w:rFonts w:eastAsia="Times New Roman" w:cs="Times New Roman"/>
                <w:b w:val="0"/>
                <w:sz w:val="24"/>
                <w:szCs w:val="24"/>
              </w:rPr>
              <w:t>company_EMP_yymmdd.txt.pgp</w:t>
            </w:r>
            <w:proofErr w:type="spellEnd"/>
            <w:r w:rsidRPr="00A916D7">
              <w:rPr>
                <w:rFonts w:eastAsia="Times New Roman" w:cs="Times New Roman"/>
                <w:b w:val="0"/>
                <w:sz w:val="24"/>
                <w:szCs w:val="24"/>
              </w:rPr>
              <w:t>):</w:t>
            </w:r>
          </w:p>
        </w:tc>
        <w:tc>
          <w:tcPr>
            <w:tcW w:w="4553" w:type="dxa"/>
            <w:hideMark/>
          </w:tcPr>
          <w:p w:rsidR="00124B57" w:rsidRPr="00A916D7" w:rsidRDefault="00124B57" w:rsidP="00B6576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B6576F" w:rsidRDefault="00AC5E34" w:rsidP="00B6576F">
            <w:pPr>
              <w:rPr>
                <w:rFonts w:eastAsia="Times New Roman" w:cs="Times New Roman"/>
                <w:b w:val="0"/>
                <w:sz w:val="24"/>
                <w:szCs w:val="24"/>
              </w:rPr>
            </w:pPr>
            <w:proofErr w:type="spellStart"/>
            <w:r w:rsidRPr="00A916D7">
              <w:rPr>
                <w:rFonts w:eastAsia="Times New Roman" w:cs="Times New Roman"/>
                <w:b w:val="0"/>
                <w:sz w:val="24"/>
                <w:szCs w:val="24"/>
              </w:rPr>
              <w:t>SuccessFactor's</w:t>
            </w:r>
            <w:proofErr w:type="spellEnd"/>
            <w:r w:rsidRPr="00A916D7">
              <w:rPr>
                <w:rFonts w:eastAsia="Times New Roman" w:cs="Times New Roman"/>
                <w:b w:val="0"/>
                <w:sz w:val="24"/>
                <w:szCs w:val="24"/>
              </w:rPr>
              <w:t xml:space="preserve"> FTP server IP address</w:t>
            </w:r>
            <w:r w:rsidR="00B6576F">
              <w:rPr>
                <w:rFonts w:eastAsia="Times New Roman" w:cs="Times New Roman"/>
                <w:b w:val="0"/>
                <w:sz w:val="24"/>
                <w:szCs w:val="24"/>
              </w:rPr>
              <w:t xml:space="preserve">. </w:t>
            </w:r>
          </w:p>
          <w:p w:rsidR="00AC5E34" w:rsidRPr="00A916D7" w:rsidRDefault="00B6576F" w:rsidP="00124B57">
            <w:pPr>
              <w:rPr>
                <w:rFonts w:eastAsia="Times New Roman" w:cs="Times New Roman"/>
                <w:b w:val="0"/>
                <w:sz w:val="24"/>
                <w:szCs w:val="24"/>
              </w:rPr>
            </w:pPr>
            <w:r>
              <w:rPr>
                <w:rFonts w:eastAsia="Times New Roman" w:cs="Times New Roman"/>
                <w:b w:val="0"/>
                <w:sz w:val="24"/>
                <w:szCs w:val="24"/>
              </w:rPr>
              <w:t xml:space="preserve">Most customers are on </w:t>
            </w:r>
            <w:proofErr w:type="gramStart"/>
            <w:r>
              <w:rPr>
                <w:rFonts w:eastAsia="Times New Roman" w:cs="Times New Roman"/>
                <w:b w:val="0"/>
                <w:sz w:val="24"/>
                <w:szCs w:val="24"/>
              </w:rPr>
              <w:t>prodftp.successfactors.com(</w:t>
            </w:r>
            <w:proofErr w:type="gramEnd"/>
            <w:r>
              <w:rPr>
                <w:rFonts w:eastAsia="Times New Roman" w:cs="Times New Roman"/>
                <w:b w:val="0"/>
                <w:sz w:val="24"/>
                <w:szCs w:val="24"/>
              </w:rPr>
              <w:t xml:space="preserve">U.S) or </w:t>
            </w:r>
            <w:r w:rsidRPr="00B6576F">
              <w:rPr>
                <w:rFonts w:eastAsia="Times New Roman" w:cs="Times New Roman"/>
                <w:b w:val="0"/>
                <w:sz w:val="24"/>
                <w:szCs w:val="24"/>
              </w:rPr>
              <w:t>ftp2.successfactors.eu(E.U).</w:t>
            </w:r>
            <w:r>
              <w:rPr>
                <w:rFonts w:eastAsia="Times New Roman" w:cs="Times New Roman"/>
                <w:b w:val="0"/>
                <w:sz w:val="24"/>
                <w:szCs w:val="24"/>
              </w:rPr>
              <w:t xml:space="preserve">  </w:t>
            </w:r>
          </w:p>
        </w:tc>
        <w:tc>
          <w:tcPr>
            <w:tcW w:w="4553" w:type="dxa"/>
            <w:hideMark/>
          </w:tcPr>
          <w:p w:rsidR="00AC5E34" w:rsidRPr="00A916D7" w:rsidRDefault="00AC5E34" w:rsidP="003A292C">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916D7">
              <w:rPr>
                <w:rFonts w:eastAsia="Times New Roman" w:cs="Times New Roman"/>
                <w:sz w:val="24"/>
                <w:szCs w:val="24"/>
              </w:rPr>
              <w:br/>
            </w:r>
          </w:p>
        </w:tc>
      </w:tr>
      <w:tr w:rsidR="00B6576F" w:rsidRPr="00A916D7" w:rsidTr="00EA3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2D69B" w:themeFill="accent3" w:themeFillTint="99"/>
            <w:hideMark/>
          </w:tcPr>
          <w:p w:rsidR="00B6576F" w:rsidRPr="00A916D7" w:rsidRDefault="00B6576F" w:rsidP="00EA37A1">
            <w:pPr>
              <w:rPr>
                <w:rFonts w:eastAsia="Times New Roman" w:cs="Times New Roman"/>
                <w:b w:val="0"/>
                <w:sz w:val="24"/>
                <w:szCs w:val="24"/>
              </w:rPr>
            </w:pPr>
            <w:r w:rsidRPr="00A916D7">
              <w:rPr>
                <w:rFonts w:eastAsia="Times New Roman" w:cs="Times New Roman"/>
                <w:b w:val="0"/>
                <w:sz w:val="24"/>
                <w:szCs w:val="24"/>
              </w:rPr>
              <w:t>Customers FTP Client IP address(</w:t>
            </w:r>
            <w:proofErr w:type="spellStart"/>
            <w:r w:rsidRPr="00A916D7">
              <w:rPr>
                <w:rFonts w:eastAsia="Times New Roman" w:cs="Times New Roman"/>
                <w:b w:val="0"/>
                <w:sz w:val="24"/>
                <w:szCs w:val="24"/>
              </w:rPr>
              <w:t>es</w:t>
            </w:r>
            <w:proofErr w:type="spellEnd"/>
            <w:r w:rsidRPr="00A916D7">
              <w:rPr>
                <w:rFonts w:eastAsia="Times New Roman" w:cs="Times New Roman"/>
                <w:b w:val="0"/>
                <w:sz w:val="24"/>
                <w:szCs w:val="24"/>
              </w:rPr>
              <w:t xml:space="preserve">): </w:t>
            </w:r>
            <w:r w:rsidRPr="00A916D7">
              <w:rPr>
                <w:rFonts w:eastAsia="Times New Roman" w:cs="Times New Roman"/>
                <w:b w:val="0"/>
                <w:sz w:val="24"/>
                <w:szCs w:val="24"/>
              </w:rPr>
              <w:br/>
              <w:t>(where is the file coming from)</w:t>
            </w:r>
          </w:p>
        </w:tc>
        <w:tc>
          <w:tcPr>
            <w:tcW w:w="4553" w:type="dxa"/>
            <w:shd w:val="clear" w:color="auto" w:fill="C2D69B" w:themeFill="accent3" w:themeFillTint="99"/>
            <w:hideMark/>
          </w:tcPr>
          <w:p w:rsidR="00B6576F" w:rsidRPr="00A916D7" w:rsidRDefault="00B6576F" w:rsidP="00F943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6576F" w:rsidRPr="00A916D7" w:rsidTr="00EA37A1">
        <w:tc>
          <w:tcPr>
            <w:cnfStyle w:val="001000000000" w:firstRow="0" w:lastRow="0" w:firstColumn="1" w:lastColumn="0" w:oddVBand="0" w:evenVBand="0" w:oddHBand="0" w:evenHBand="0" w:firstRowFirstColumn="0" w:firstRowLastColumn="0" w:lastRowFirstColumn="0" w:lastRowLastColumn="0"/>
            <w:tcW w:w="0" w:type="auto"/>
          </w:tcPr>
          <w:p w:rsidR="00B6576F" w:rsidRPr="00CD138B" w:rsidRDefault="00B6576F" w:rsidP="00EA37A1">
            <w:pPr>
              <w:rPr>
                <w:rFonts w:eastAsia="Times New Roman" w:cs="Times New Roman"/>
                <w:b w:val="0"/>
                <w:sz w:val="24"/>
                <w:szCs w:val="24"/>
              </w:rPr>
            </w:pPr>
            <w:r w:rsidRPr="00CD138B">
              <w:rPr>
                <w:rFonts w:eastAsia="Times New Roman" w:cs="Times New Roman"/>
                <w:b w:val="0"/>
                <w:sz w:val="24"/>
                <w:szCs w:val="24"/>
              </w:rPr>
              <w:t>Notifications Email addresses:</w:t>
            </w:r>
          </w:p>
        </w:tc>
        <w:tc>
          <w:tcPr>
            <w:tcW w:w="4553" w:type="dxa"/>
          </w:tcPr>
          <w:p w:rsidR="00B6576F" w:rsidRPr="00A916D7" w:rsidRDefault="00B6576F" w:rsidP="00EA37A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D138B">
              <w:rPr>
                <w:rFonts w:eastAsia="Times New Roman" w:cs="Times New Roman"/>
                <w:sz w:val="24"/>
                <w:szCs w:val="24"/>
              </w:rPr>
              <w:t> </w:t>
            </w: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2D69B" w:themeFill="accent3" w:themeFillTint="99"/>
            <w:hideMark/>
          </w:tcPr>
          <w:p w:rsidR="00AC5E34" w:rsidRPr="00A916D7" w:rsidRDefault="00124B57" w:rsidP="00B6576F">
            <w:pPr>
              <w:rPr>
                <w:rFonts w:eastAsia="Times New Roman" w:cs="Times New Roman"/>
                <w:b w:val="0"/>
                <w:sz w:val="24"/>
                <w:szCs w:val="24"/>
              </w:rPr>
            </w:pPr>
            <w:r>
              <w:rPr>
                <w:rFonts w:eastAsia="Times New Roman" w:cs="Times New Roman"/>
                <w:b w:val="0"/>
                <w:sz w:val="24"/>
                <w:szCs w:val="24"/>
              </w:rPr>
              <w:t>FTP file location (/incoming for imports or /outgoing for exports/reports)</w:t>
            </w:r>
          </w:p>
        </w:tc>
        <w:tc>
          <w:tcPr>
            <w:tcW w:w="4553" w:type="dxa"/>
            <w:shd w:val="clear" w:color="auto" w:fill="C2D69B" w:themeFill="accent3" w:themeFillTint="99"/>
            <w:hideMark/>
          </w:tcPr>
          <w:p w:rsidR="00082074" w:rsidRPr="00AC378D" w:rsidRDefault="00082074" w:rsidP="00082074">
            <w:pPr>
              <w:cnfStyle w:val="000000100000" w:firstRow="0" w:lastRow="0" w:firstColumn="0" w:lastColumn="0" w:oddVBand="0" w:evenVBand="0" w:oddHBand="1" w:evenHBand="0" w:firstRowFirstColumn="0" w:firstRowLastColumn="0" w:lastRowFirstColumn="0" w:lastRowLastColumn="0"/>
              <w:rPr>
                <w:rFonts w:ascii="MS Shell Dlg 2" w:hAnsi="MS Shell Dlg 2" w:cs="MS Shell Dlg 2"/>
                <w:sz w:val="20"/>
                <w:szCs w:val="20"/>
              </w:rPr>
            </w:pPr>
          </w:p>
          <w:p w:rsidR="00682701" w:rsidRPr="00A916D7" w:rsidRDefault="00682701" w:rsidP="0008207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tcPr>
          <w:p w:rsidR="00CD138B" w:rsidRDefault="00124B57" w:rsidP="00747CED">
            <w:pPr>
              <w:rPr>
                <w:rFonts w:eastAsia="Times New Roman" w:cs="Times New Roman"/>
                <w:b w:val="0"/>
                <w:sz w:val="24"/>
                <w:szCs w:val="24"/>
              </w:rPr>
            </w:pPr>
            <w:r>
              <w:rPr>
                <w:rFonts w:eastAsia="Times New Roman" w:cs="Times New Roman"/>
                <w:b w:val="0"/>
                <w:sz w:val="24"/>
                <w:szCs w:val="24"/>
              </w:rPr>
              <w:t xml:space="preserve">Default Password for new users: </w:t>
            </w:r>
          </w:p>
          <w:p w:rsidR="00124B57" w:rsidRPr="00CD138B" w:rsidRDefault="00124B57" w:rsidP="00747CED">
            <w:pPr>
              <w:rPr>
                <w:rFonts w:eastAsia="Times New Roman" w:cs="Times New Roman"/>
                <w:b w:val="0"/>
                <w:sz w:val="24"/>
                <w:szCs w:val="24"/>
              </w:rPr>
            </w:pPr>
            <w:r>
              <w:rPr>
                <w:rFonts w:eastAsia="Times New Roman" w:cs="Times New Roman"/>
                <w:b w:val="0"/>
                <w:sz w:val="24"/>
                <w:szCs w:val="24"/>
              </w:rPr>
              <w:t xml:space="preserve">Defaults to Random. Can be username, </w:t>
            </w:r>
            <w:proofErr w:type="spellStart"/>
            <w:r>
              <w:rPr>
                <w:rFonts w:eastAsia="Times New Roman" w:cs="Times New Roman"/>
                <w:b w:val="0"/>
                <w:sz w:val="24"/>
                <w:szCs w:val="24"/>
              </w:rPr>
              <w:t>userid</w:t>
            </w:r>
            <w:proofErr w:type="spellEnd"/>
            <w:r>
              <w:rPr>
                <w:rFonts w:eastAsia="Times New Roman" w:cs="Times New Roman"/>
                <w:b w:val="0"/>
                <w:sz w:val="24"/>
                <w:szCs w:val="24"/>
              </w:rPr>
              <w:t xml:space="preserve"> or email.</w:t>
            </w:r>
          </w:p>
        </w:tc>
        <w:tc>
          <w:tcPr>
            <w:tcW w:w="4553" w:type="dxa"/>
          </w:tcPr>
          <w:p w:rsidR="00CD138B" w:rsidRPr="00A916D7" w:rsidRDefault="00CD138B" w:rsidP="00AC378D">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D138B">
              <w:rPr>
                <w:rFonts w:eastAsia="Times New Roman" w:cs="Times New Roman"/>
                <w:sz w:val="24"/>
                <w:szCs w:val="24"/>
              </w:rPr>
              <w:t> </w:t>
            </w: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CD138B" w:rsidP="00AC5E34">
            <w:pPr>
              <w:rPr>
                <w:rFonts w:eastAsia="Times New Roman" w:cs="Times New Roman"/>
                <w:b w:val="0"/>
                <w:sz w:val="24"/>
                <w:szCs w:val="24"/>
              </w:rPr>
            </w:pPr>
            <w:r w:rsidRPr="00A916D7">
              <w:rPr>
                <w:rFonts w:eastAsia="Times New Roman" w:cs="Times New Roman"/>
                <w:b w:val="0"/>
                <w:sz w:val="24"/>
                <w:szCs w:val="24"/>
              </w:rPr>
              <w:t xml:space="preserve">Send Welcome Message to New </w:t>
            </w:r>
            <w:proofErr w:type="gramStart"/>
            <w:r w:rsidRPr="00A916D7">
              <w:rPr>
                <w:rFonts w:eastAsia="Times New Roman" w:cs="Times New Roman"/>
                <w:b w:val="0"/>
                <w:sz w:val="24"/>
                <w:szCs w:val="24"/>
              </w:rPr>
              <w:t>Users</w:t>
            </w:r>
            <w:r w:rsidR="00124B57">
              <w:rPr>
                <w:rFonts w:eastAsia="Times New Roman" w:cs="Times New Roman"/>
                <w:b w:val="0"/>
                <w:sz w:val="24"/>
                <w:szCs w:val="24"/>
              </w:rPr>
              <w:t>(</w:t>
            </w:r>
            <w:proofErr w:type="gramEnd"/>
            <w:r w:rsidR="00124B57">
              <w:rPr>
                <w:rFonts w:eastAsia="Times New Roman" w:cs="Times New Roman"/>
                <w:b w:val="0"/>
                <w:sz w:val="24"/>
                <w:szCs w:val="24"/>
              </w:rPr>
              <w:t>True/False)</w:t>
            </w:r>
            <w:r w:rsidRPr="00A916D7">
              <w:rPr>
                <w:rFonts w:eastAsia="Times New Roman" w:cs="Times New Roman"/>
                <w:b w:val="0"/>
                <w:sz w:val="24"/>
                <w:szCs w:val="24"/>
              </w:rPr>
              <w:t xml:space="preserve">. </w:t>
            </w:r>
            <w:r w:rsidRPr="00A916D7">
              <w:rPr>
                <w:rFonts w:eastAsia="Times New Roman" w:cs="Times New Roman"/>
                <w:b w:val="0"/>
                <w:sz w:val="24"/>
                <w:szCs w:val="24"/>
              </w:rPr>
              <w:br/>
              <w:t>Note: it is strongly recommended this be set to false until go live.</w:t>
            </w:r>
          </w:p>
        </w:tc>
        <w:tc>
          <w:tcPr>
            <w:tcW w:w="4553" w:type="dxa"/>
          </w:tcPr>
          <w:p w:rsidR="00EC75A0" w:rsidRPr="00A916D7" w:rsidRDefault="00EC75A0" w:rsidP="00124B5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Default="00CD138B" w:rsidP="00AC5E34">
            <w:pPr>
              <w:rPr>
                <w:rFonts w:eastAsia="Times New Roman" w:cs="Times New Roman"/>
                <w:b w:val="0"/>
                <w:sz w:val="24"/>
                <w:szCs w:val="24"/>
              </w:rPr>
            </w:pPr>
            <w:r w:rsidRPr="00A916D7">
              <w:rPr>
                <w:rFonts w:eastAsia="Times New Roman" w:cs="Times New Roman"/>
                <w:b w:val="0"/>
                <w:sz w:val="24"/>
                <w:szCs w:val="24"/>
              </w:rPr>
              <w:t>Validate Manager and HR fields. (True/False)</w:t>
            </w:r>
          </w:p>
          <w:p w:rsidR="00B0194D" w:rsidRPr="00A916D7" w:rsidRDefault="00B0194D" w:rsidP="00AC5E34">
            <w:pPr>
              <w:rPr>
                <w:rFonts w:eastAsia="Times New Roman" w:cs="Times New Roman"/>
                <w:b w:val="0"/>
                <w:sz w:val="24"/>
                <w:szCs w:val="24"/>
              </w:rPr>
            </w:pPr>
            <w:r>
              <w:rPr>
                <w:rFonts w:eastAsia="Times New Roman" w:cs="Times New Roman"/>
                <w:b w:val="0"/>
                <w:sz w:val="24"/>
                <w:szCs w:val="24"/>
              </w:rPr>
              <w:t>(If True, new managers must appear before their employees in the file)</w:t>
            </w:r>
          </w:p>
        </w:tc>
        <w:tc>
          <w:tcPr>
            <w:tcW w:w="4553" w:type="dxa"/>
          </w:tcPr>
          <w:p w:rsidR="00CD138B" w:rsidRPr="00A916D7" w:rsidRDefault="00CD138B" w:rsidP="00CB6A3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124B57" w:rsidP="00AC5E34">
            <w:pPr>
              <w:rPr>
                <w:rFonts w:eastAsia="Times New Roman" w:cs="Times New Roman"/>
                <w:b w:val="0"/>
                <w:sz w:val="24"/>
                <w:szCs w:val="24"/>
              </w:rPr>
            </w:pPr>
            <w:r>
              <w:rPr>
                <w:rFonts w:eastAsia="Times New Roman" w:cs="Times New Roman"/>
                <w:b w:val="0"/>
                <w:sz w:val="24"/>
                <w:szCs w:val="24"/>
              </w:rPr>
              <w:t>Process Inactive Employees(True/False)</w:t>
            </w:r>
          </w:p>
        </w:tc>
        <w:tc>
          <w:tcPr>
            <w:tcW w:w="4553" w:type="dxa"/>
          </w:tcPr>
          <w:p w:rsidR="00EC75A0" w:rsidRDefault="00EC75A0" w:rsidP="00EC75A0">
            <w:pPr>
              <w:cnfStyle w:val="000000100000" w:firstRow="0" w:lastRow="0" w:firstColumn="0" w:lastColumn="0" w:oddVBand="0" w:evenVBand="0" w:oddHBand="1" w:evenHBand="0" w:firstRowFirstColumn="0" w:firstRowLastColumn="0" w:lastRowFirstColumn="0" w:lastRowLastColumn="0"/>
              <w:rPr>
                <w:color w:val="1F497D"/>
              </w:rPr>
            </w:pPr>
          </w:p>
          <w:p w:rsidR="00EC75A0" w:rsidRPr="00A916D7" w:rsidRDefault="00EC75A0" w:rsidP="00EC75A0">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124B57" w:rsidP="00124B57">
            <w:pPr>
              <w:rPr>
                <w:rFonts w:eastAsia="Times New Roman" w:cs="Times New Roman"/>
                <w:b w:val="0"/>
                <w:sz w:val="24"/>
                <w:szCs w:val="24"/>
              </w:rPr>
            </w:pPr>
            <w:r w:rsidRPr="00A916D7">
              <w:rPr>
                <w:rFonts w:eastAsia="Times New Roman" w:cs="Times New Roman"/>
                <w:b w:val="0"/>
                <w:sz w:val="24"/>
                <w:szCs w:val="24"/>
              </w:rPr>
              <w:t xml:space="preserve">Automatic </w:t>
            </w:r>
            <w:r>
              <w:rPr>
                <w:rFonts w:eastAsia="Times New Roman" w:cs="Times New Roman"/>
                <w:b w:val="0"/>
                <w:sz w:val="24"/>
                <w:szCs w:val="24"/>
              </w:rPr>
              <w:t>Insertion of New Manager as Next Document Recipient if Not Already</w:t>
            </w:r>
            <w:r w:rsidRPr="00A916D7">
              <w:rPr>
                <w:rFonts w:eastAsia="Times New Roman" w:cs="Times New Roman"/>
                <w:b w:val="0"/>
                <w:sz w:val="24"/>
                <w:szCs w:val="24"/>
              </w:rPr>
              <w:t>(True/False)</w:t>
            </w:r>
          </w:p>
        </w:tc>
        <w:tc>
          <w:tcPr>
            <w:tcW w:w="4553" w:type="dxa"/>
          </w:tcPr>
          <w:p w:rsidR="00CD138B" w:rsidRPr="00A916D7" w:rsidRDefault="00CD138B" w:rsidP="00E64ADB">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124B57" w:rsidP="00AC5E34">
            <w:pPr>
              <w:rPr>
                <w:rFonts w:eastAsia="Times New Roman" w:cs="Times New Roman"/>
                <w:b w:val="0"/>
                <w:sz w:val="24"/>
                <w:szCs w:val="24"/>
              </w:rPr>
            </w:pPr>
            <w:r>
              <w:rPr>
                <w:rFonts w:eastAsia="Times New Roman" w:cs="Times New Roman"/>
                <w:b w:val="0"/>
                <w:sz w:val="24"/>
                <w:szCs w:val="24"/>
              </w:rPr>
              <w:t>Automatic Inbox Documents Transfer to New Manager</w:t>
            </w:r>
            <w:r w:rsidR="00CD138B" w:rsidRPr="00A916D7">
              <w:rPr>
                <w:rFonts w:eastAsia="Times New Roman" w:cs="Times New Roman"/>
                <w:b w:val="0"/>
                <w:sz w:val="24"/>
                <w:szCs w:val="24"/>
              </w:rPr>
              <w:t xml:space="preserve"> (True/False)</w:t>
            </w:r>
          </w:p>
        </w:tc>
        <w:tc>
          <w:tcPr>
            <w:tcW w:w="4553" w:type="dxa"/>
            <w:hideMark/>
          </w:tcPr>
          <w:p w:rsidR="00CD138B" w:rsidRPr="00A916D7" w:rsidRDefault="00CD138B" w:rsidP="00FA0EF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F943E4" w:rsidP="00AC5E34">
            <w:pPr>
              <w:rPr>
                <w:rFonts w:eastAsia="Times New Roman" w:cs="Times New Roman"/>
                <w:b w:val="0"/>
                <w:sz w:val="24"/>
                <w:szCs w:val="24"/>
              </w:rPr>
            </w:pPr>
            <w:r>
              <w:rPr>
                <w:rFonts w:eastAsia="Times New Roman" w:cs="Times New Roman"/>
                <w:b w:val="0"/>
                <w:sz w:val="24"/>
                <w:szCs w:val="24"/>
              </w:rPr>
              <w:t xml:space="preserve"> Automatic En Route</w:t>
            </w:r>
            <w:r w:rsidR="00124B57">
              <w:rPr>
                <w:rFonts w:eastAsia="Times New Roman" w:cs="Times New Roman"/>
                <w:b w:val="0"/>
                <w:sz w:val="24"/>
                <w:szCs w:val="24"/>
              </w:rPr>
              <w:t xml:space="preserve"> Documents Transfer to New Manager</w:t>
            </w:r>
            <w:r w:rsidR="00124B57" w:rsidRPr="00A916D7">
              <w:rPr>
                <w:rFonts w:eastAsia="Times New Roman" w:cs="Times New Roman"/>
                <w:b w:val="0"/>
                <w:sz w:val="24"/>
                <w:szCs w:val="24"/>
              </w:rPr>
              <w:t xml:space="preserve"> (True/False)</w:t>
            </w:r>
          </w:p>
        </w:tc>
        <w:tc>
          <w:tcPr>
            <w:tcW w:w="4553" w:type="dxa"/>
            <w:hideMark/>
          </w:tcPr>
          <w:p w:rsidR="00CD138B" w:rsidRPr="00A916D7" w:rsidRDefault="00CD138B" w:rsidP="00FA0E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F943E4" w:rsidP="00AC5E34">
            <w:pPr>
              <w:rPr>
                <w:rFonts w:eastAsia="Times New Roman" w:cs="Times New Roman"/>
                <w:b w:val="0"/>
                <w:sz w:val="24"/>
                <w:szCs w:val="24"/>
              </w:rPr>
            </w:pPr>
            <w:r>
              <w:rPr>
                <w:rFonts w:eastAsia="Times New Roman" w:cs="Times New Roman"/>
                <w:b w:val="0"/>
                <w:sz w:val="24"/>
                <w:szCs w:val="24"/>
              </w:rPr>
              <w:t>Automatic Completed Document Copy to New Manager</w:t>
            </w:r>
            <w:r w:rsidRPr="00A916D7">
              <w:rPr>
                <w:rFonts w:eastAsia="Times New Roman" w:cs="Times New Roman"/>
                <w:b w:val="0"/>
                <w:sz w:val="24"/>
                <w:szCs w:val="24"/>
              </w:rPr>
              <w:t xml:space="preserve"> (True/False)</w:t>
            </w:r>
          </w:p>
        </w:tc>
        <w:tc>
          <w:tcPr>
            <w:tcW w:w="4553" w:type="dxa"/>
            <w:hideMark/>
          </w:tcPr>
          <w:p w:rsidR="00E829EA" w:rsidRPr="00A916D7" w:rsidRDefault="00E829EA" w:rsidP="00E829EA">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CD138B" w:rsidP="00AC5E34">
            <w:pPr>
              <w:rPr>
                <w:rFonts w:eastAsia="Times New Roman" w:cs="Times New Roman"/>
                <w:b w:val="0"/>
                <w:sz w:val="24"/>
                <w:szCs w:val="24"/>
              </w:rPr>
            </w:pPr>
            <w:r w:rsidRPr="00A916D7">
              <w:rPr>
                <w:rFonts w:eastAsia="Times New Roman" w:cs="Times New Roman"/>
                <w:b w:val="0"/>
                <w:sz w:val="24"/>
                <w:szCs w:val="24"/>
              </w:rPr>
              <w:t xml:space="preserve">Remove Inactive </w:t>
            </w:r>
            <w:r w:rsidR="00F943E4">
              <w:rPr>
                <w:rFonts w:eastAsia="Times New Roman" w:cs="Times New Roman"/>
                <w:b w:val="0"/>
                <w:sz w:val="24"/>
                <w:szCs w:val="24"/>
              </w:rPr>
              <w:t>Employees' In Progress</w:t>
            </w:r>
            <w:r w:rsidRPr="00A916D7">
              <w:rPr>
                <w:rFonts w:eastAsia="Times New Roman" w:cs="Times New Roman"/>
                <w:b w:val="0"/>
                <w:sz w:val="24"/>
                <w:szCs w:val="24"/>
              </w:rPr>
              <w:t xml:space="preserve"> Documents (True/False)</w:t>
            </w:r>
          </w:p>
        </w:tc>
        <w:tc>
          <w:tcPr>
            <w:tcW w:w="4553" w:type="dxa"/>
            <w:hideMark/>
          </w:tcPr>
          <w:p w:rsidR="00E829EA" w:rsidRPr="00A916D7" w:rsidRDefault="00E829EA" w:rsidP="00CB6A3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F943E4" w:rsidP="00AC5E34">
            <w:pPr>
              <w:rPr>
                <w:rFonts w:eastAsia="Times New Roman" w:cs="Times New Roman"/>
                <w:b w:val="0"/>
                <w:sz w:val="24"/>
                <w:szCs w:val="24"/>
              </w:rPr>
            </w:pPr>
            <w:r w:rsidRPr="00A916D7">
              <w:rPr>
                <w:rFonts w:eastAsia="Times New Roman" w:cs="Times New Roman"/>
                <w:b w:val="0"/>
                <w:sz w:val="24"/>
                <w:szCs w:val="24"/>
              </w:rPr>
              <w:t xml:space="preserve">Remove Inactive </w:t>
            </w:r>
            <w:r>
              <w:rPr>
                <w:rFonts w:eastAsia="Times New Roman" w:cs="Times New Roman"/>
                <w:b w:val="0"/>
                <w:sz w:val="24"/>
                <w:szCs w:val="24"/>
              </w:rPr>
              <w:t>Employees' Completed</w:t>
            </w:r>
            <w:r w:rsidRPr="00A916D7">
              <w:rPr>
                <w:rFonts w:eastAsia="Times New Roman" w:cs="Times New Roman"/>
                <w:b w:val="0"/>
                <w:sz w:val="24"/>
                <w:szCs w:val="24"/>
              </w:rPr>
              <w:t xml:space="preserve"> Documents (True/False)</w:t>
            </w:r>
          </w:p>
        </w:tc>
        <w:tc>
          <w:tcPr>
            <w:tcW w:w="4553" w:type="dxa"/>
            <w:hideMark/>
          </w:tcPr>
          <w:p w:rsidR="00CD138B" w:rsidRPr="00A916D7" w:rsidRDefault="00CD138B" w:rsidP="00026A9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916D7">
              <w:rPr>
                <w:rFonts w:eastAsia="Times New Roman" w:cs="Times New Roman"/>
                <w:sz w:val="24"/>
                <w:szCs w:val="24"/>
              </w:rPr>
              <w:t> </w:t>
            </w: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Pr="00F943E4" w:rsidRDefault="00F943E4" w:rsidP="00AC5E34">
            <w:pPr>
              <w:rPr>
                <w:rFonts w:eastAsia="Times New Roman" w:cs="Times New Roman"/>
                <w:b w:val="0"/>
                <w:sz w:val="24"/>
                <w:szCs w:val="24"/>
              </w:rPr>
            </w:pPr>
            <w:r w:rsidRPr="00F943E4">
              <w:rPr>
                <w:rFonts w:eastAsia="Times New Roman" w:cs="Times New Roman"/>
                <w:b w:val="0"/>
                <w:sz w:val="24"/>
                <w:szCs w:val="24"/>
              </w:rPr>
              <w:t>Character Encoding</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t>Western European (Windows/ISO)</w:t>
            </w:r>
          </w:p>
          <w:p w:rsidR="00F943E4" w:rsidRPr="003A292C" w:rsidRDefault="00F943E4" w:rsidP="00F943E4">
            <w:pPr>
              <w:rPr>
                <w:rFonts w:eastAsia="Times New Roman" w:cs="Times New Roman"/>
                <w:b w:val="0"/>
                <w:sz w:val="24"/>
                <w:szCs w:val="24"/>
                <w:lang w:val="es-ES"/>
              </w:rPr>
            </w:pPr>
            <w:r w:rsidRPr="003A292C">
              <w:rPr>
                <w:rFonts w:eastAsia="Times New Roman" w:cs="Times New Roman"/>
                <w:b w:val="0"/>
                <w:sz w:val="24"/>
                <w:szCs w:val="24"/>
                <w:lang w:val="es-ES"/>
              </w:rPr>
              <w:t>Unicode (UTF-8)</w:t>
            </w:r>
          </w:p>
          <w:p w:rsidR="00F943E4" w:rsidRPr="003A292C" w:rsidRDefault="00F943E4" w:rsidP="00F943E4">
            <w:pPr>
              <w:rPr>
                <w:rFonts w:eastAsia="Times New Roman" w:cs="Times New Roman"/>
                <w:b w:val="0"/>
                <w:sz w:val="24"/>
                <w:szCs w:val="24"/>
                <w:lang w:val="es-ES"/>
              </w:rPr>
            </w:pPr>
            <w:proofErr w:type="spellStart"/>
            <w:r w:rsidRPr="003A292C">
              <w:rPr>
                <w:rFonts w:eastAsia="Times New Roman" w:cs="Times New Roman"/>
                <w:b w:val="0"/>
                <w:sz w:val="24"/>
                <w:szCs w:val="24"/>
                <w:lang w:val="es-ES"/>
              </w:rPr>
              <w:t>Korean</w:t>
            </w:r>
            <w:proofErr w:type="spellEnd"/>
            <w:r w:rsidRPr="003A292C">
              <w:rPr>
                <w:rFonts w:eastAsia="Times New Roman" w:cs="Times New Roman"/>
                <w:b w:val="0"/>
                <w:sz w:val="24"/>
                <w:szCs w:val="24"/>
                <w:lang w:val="es-ES"/>
              </w:rPr>
              <w:t xml:space="preserve"> (EUC-KR)</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t>Chinese Simplified (GB2312)</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lastRenderedPageBreak/>
              <w:t>Chinese Simplified (HZ)</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t>Chinese Traditional (Big5)</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t>Chinese Traditional (EUC-TW)</w:t>
            </w:r>
          </w:p>
          <w:p w:rsidR="00F943E4" w:rsidRPr="00F943E4" w:rsidRDefault="00F943E4" w:rsidP="00F943E4">
            <w:pPr>
              <w:rPr>
                <w:rFonts w:eastAsia="Times New Roman" w:cs="Times New Roman"/>
                <w:b w:val="0"/>
                <w:sz w:val="24"/>
                <w:szCs w:val="24"/>
              </w:rPr>
            </w:pPr>
            <w:r w:rsidRPr="00F943E4">
              <w:rPr>
                <w:rFonts w:eastAsia="Times New Roman" w:cs="Times New Roman"/>
                <w:b w:val="0"/>
                <w:sz w:val="24"/>
                <w:szCs w:val="24"/>
              </w:rPr>
              <w:t>Japanese (EUC)</w:t>
            </w:r>
          </w:p>
          <w:p w:rsidR="00F943E4" w:rsidRPr="00A916D7" w:rsidRDefault="00F943E4" w:rsidP="00F943E4">
            <w:pPr>
              <w:rPr>
                <w:rFonts w:eastAsia="Times New Roman" w:cs="Times New Roman"/>
                <w:b w:val="0"/>
                <w:sz w:val="24"/>
                <w:szCs w:val="24"/>
              </w:rPr>
            </w:pPr>
            <w:r w:rsidRPr="00F943E4">
              <w:rPr>
                <w:rFonts w:eastAsia="Times New Roman" w:cs="Times New Roman"/>
                <w:b w:val="0"/>
                <w:sz w:val="24"/>
                <w:szCs w:val="24"/>
              </w:rPr>
              <w:t>Japanese (Shift-JIS)</w:t>
            </w:r>
          </w:p>
        </w:tc>
        <w:tc>
          <w:tcPr>
            <w:tcW w:w="4553" w:type="dxa"/>
            <w:hideMark/>
          </w:tcPr>
          <w:p w:rsidR="00CD138B" w:rsidRPr="00A916D7" w:rsidRDefault="00CD138B" w:rsidP="00AC5E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F943E4" w:rsidRPr="00A916D7" w:rsidTr="00EA3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E4" w:rsidRPr="00682701" w:rsidRDefault="00F943E4" w:rsidP="00EA37A1">
            <w:pPr>
              <w:rPr>
                <w:rFonts w:eastAsia="Times New Roman" w:cs="Times New Roman"/>
                <w:b w:val="0"/>
                <w:sz w:val="24"/>
                <w:szCs w:val="24"/>
              </w:rPr>
            </w:pPr>
            <w:r>
              <w:rPr>
                <w:rFonts w:eastAsia="Times New Roman" w:cs="Times New Roman"/>
                <w:b w:val="0"/>
                <w:sz w:val="24"/>
                <w:szCs w:val="24"/>
              </w:rPr>
              <w:lastRenderedPageBreak/>
              <w:t>Update Compensation Forms</w:t>
            </w:r>
            <w:r w:rsidRPr="00A916D7">
              <w:rPr>
                <w:rFonts w:eastAsia="Times New Roman" w:cs="Times New Roman"/>
                <w:b w:val="0"/>
                <w:sz w:val="24"/>
                <w:szCs w:val="24"/>
              </w:rPr>
              <w:t xml:space="preserve"> (True/False)</w:t>
            </w:r>
          </w:p>
        </w:tc>
        <w:tc>
          <w:tcPr>
            <w:tcW w:w="4553" w:type="dxa"/>
            <w:hideMark/>
          </w:tcPr>
          <w:p w:rsidR="00F943E4" w:rsidRPr="00A916D7" w:rsidRDefault="00F943E4" w:rsidP="00EA37A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916D7">
              <w:rPr>
                <w:rFonts w:eastAsia="Times New Roman" w:cs="Times New Roman"/>
                <w:sz w:val="24"/>
                <w:szCs w:val="24"/>
              </w:rPr>
              <w:br/>
            </w:r>
          </w:p>
        </w:tc>
      </w:tr>
      <w:tr w:rsidR="00F943E4" w:rsidRPr="00A916D7" w:rsidTr="00EA37A1">
        <w:tc>
          <w:tcPr>
            <w:cnfStyle w:val="001000000000" w:firstRow="0" w:lastRow="0" w:firstColumn="1" w:lastColumn="0" w:oddVBand="0" w:evenVBand="0" w:oddHBand="0" w:evenHBand="0" w:firstRowFirstColumn="0" w:firstRowLastColumn="0" w:lastRowFirstColumn="0" w:lastRowLastColumn="0"/>
            <w:tcW w:w="0" w:type="auto"/>
            <w:hideMark/>
          </w:tcPr>
          <w:p w:rsidR="00F943E4" w:rsidRPr="00A916D7" w:rsidRDefault="00F943E4" w:rsidP="00EA37A1">
            <w:pPr>
              <w:rPr>
                <w:rFonts w:eastAsia="Times New Roman" w:cs="Times New Roman"/>
                <w:b w:val="0"/>
                <w:sz w:val="24"/>
                <w:szCs w:val="24"/>
              </w:rPr>
            </w:pPr>
            <w:r>
              <w:rPr>
                <w:rFonts w:eastAsia="Times New Roman" w:cs="Times New Roman"/>
                <w:b w:val="0"/>
                <w:sz w:val="24"/>
                <w:szCs w:val="24"/>
              </w:rPr>
              <w:t>Update Variable Pay Forms</w:t>
            </w:r>
            <w:r w:rsidRPr="00A916D7">
              <w:rPr>
                <w:rFonts w:eastAsia="Times New Roman" w:cs="Times New Roman"/>
                <w:b w:val="0"/>
                <w:sz w:val="24"/>
                <w:szCs w:val="24"/>
              </w:rPr>
              <w:t xml:space="preserve"> (True/False)</w:t>
            </w:r>
          </w:p>
        </w:tc>
        <w:tc>
          <w:tcPr>
            <w:tcW w:w="4553" w:type="dxa"/>
            <w:hideMark/>
          </w:tcPr>
          <w:p w:rsidR="00F943E4" w:rsidRPr="00A916D7" w:rsidRDefault="00F943E4" w:rsidP="00EA37A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747CED" w:rsidRPr="00A916D7" w:rsidTr="00162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138B" w:rsidRDefault="00CD138B" w:rsidP="00AC5E34">
            <w:pPr>
              <w:rPr>
                <w:rFonts w:eastAsia="Times New Roman" w:cs="Times New Roman"/>
                <w:b w:val="0"/>
                <w:sz w:val="24"/>
                <w:szCs w:val="24"/>
              </w:rPr>
            </w:pPr>
            <w:r w:rsidRPr="00A916D7">
              <w:rPr>
                <w:rFonts w:eastAsia="Times New Roman" w:cs="Times New Roman"/>
                <w:b w:val="0"/>
                <w:sz w:val="24"/>
                <w:szCs w:val="24"/>
              </w:rPr>
              <w:t>SuccessFactors login to run Import (A username in the system with import rights.)</w:t>
            </w:r>
          </w:p>
          <w:p w:rsidR="00CD138B" w:rsidRPr="00682701" w:rsidRDefault="00CD138B" w:rsidP="00AC5E34">
            <w:pPr>
              <w:rPr>
                <w:rFonts w:eastAsia="Times New Roman" w:cs="Times New Roman"/>
                <w:b w:val="0"/>
                <w:sz w:val="24"/>
                <w:szCs w:val="24"/>
              </w:rPr>
            </w:pPr>
          </w:p>
        </w:tc>
        <w:tc>
          <w:tcPr>
            <w:tcW w:w="4553" w:type="dxa"/>
            <w:hideMark/>
          </w:tcPr>
          <w:p w:rsidR="00CD138B" w:rsidRPr="00A916D7" w:rsidRDefault="00CD138B" w:rsidP="00124B5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916D7">
              <w:rPr>
                <w:rFonts w:eastAsia="Times New Roman" w:cs="Times New Roman"/>
                <w:sz w:val="24"/>
                <w:szCs w:val="24"/>
              </w:rPr>
              <w:br/>
            </w:r>
          </w:p>
        </w:tc>
      </w:tr>
      <w:tr w:rsidR="00747CED" w:rsidRPr="00A916D7" w:rsidTr="00162608">
        <w:tc>
          <w:tcPr>
            <w:cnfStyle w:val="001000000000" w:firstRow="0" w:lastRow="0" w:firstColumn="1" w:lastColumn="0" w:oddVBand="0" w:evenVBand="0" w:oddHBand="0" w:evenHBand="0" w:firstRowFirstColumn="0" w:firstRowLastColumn="0" w:lastRowFirstColumn="0" w:lastRowLastColumn="0"/>
            <w:tcW w:w="0" w:type="auto"/>
            <w:hideMark/>
          </w:tcPr>
          <w:p w:rsidR="00CD138B" w:rsidRPr="00A916D7" w:rsidRDefault="00CD138B" w:rsidP="00AC5E34">
            <w:pPr>
              <w:rPr>
                <w:rFonts w:eastAsia="Times New Roman" w:cs="Times New Roman"/>
                <w:b w:val="0"/>
                <w:sz w:val="24"/>
                <w:szCs w:val="24"/>
              </w:rPr>
            </w:pPr>
            <w:r w:rsidRPr="00A916D7">
              <w:rPr>
                <w:rFonts w:eastAsia="Times New Roman" w:cs="Times New Roman"/>
                <w:b w:val="0"/>
                <w:sz w:val="24"/>
                <w:szCs w:val="24"/>
              </w:rPr>
              <w:t>Load schedule. This won't be activated until after testing is complete.</w:t>
            </w:r>
          </w:p>
        </w:tc>
        <w:tc>
          <w:tcPr>
            <w:tcW w:w="4553" w:type="dxa"/>
            <w:hideMark/>
          </w:tcPr>
          <w:p w:rsidR="00CD138B" w:rsidRPr="00A916D7" w:rsidRDefault="00CD138B" w:rsidP="00CB6A38">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747CED" w:rsidRPr="00A916D7" w:rsidRDefault="00AC5E34" w:rsidP="00A916D7">
      <w:pPr>
        <w:spacing w:before="100" w:beforeAutospacing="1" w:after="100" w:afterAutospacing="1" w:line="240" w:lineRule="auto"/>
        <w:rPr>
          <w:rFonts w:eastAsia="Times New Roman" w:cs="Times New Roman"/>
          <w:sz w:val="24"/>
          <w:szCs w:val="24"/>
        </w:rPr>
      </w:pPr>
      <w:r w:rsidRPr="00A916D7">
        <w:rPr>
          <w:rFonts w:eastAsia="Times New Roman" w:cs="Times New Roman"/>
          <w:sz w:val="24"/>
          <w:szCs w:val="24"/>
        </w:rPr>
        <w:t>Note:</w:t>
      </w:r>
      <w:r w:rsidR="00CD138B">
        <w:rPr>
          <w:rFonts w:eastAsia="Times New Roman" w:cs="Times New Roman"/>
          <w:sz w:val="24"/>
          <w:szCs w:val="24"/>
        </w:rPr>
        <w:t xml:space="preserve">  </w:t>
      </w:r>
      <w:r w:rsidRPr="00A916D7">
        <w:rPr>
          <w:rFonts w:eastAsia="Times New Roman" w:cs="Times New Roman"/>
          <w:sz w:val="24"/>
          <w:szCs w:val="24"/>
        </w:rPr>
        <w:t>We support FTP, SFTP</w:t>
      </w:r>
      <w:r w:rsidR="00462968">
        <w:rPr>
          <w:rFonts w:eastAsia="Times New Roman" w:cs="Times New Roman"/>
          <w:sz w:val="24"/>
          <w:szCs w:val="24"/>
        </w:rPr>
        <w:t xml:space="preserve"> </w:t>
      </w:r>
      <w:r w:rsidRPr="00A916D7">
        <w:rPr>
          <w:rFonts w:eastAsia="Times New Roman" w:cs="Times New Roman"/>
          <w:sz w:val="24"/>
          <w:szCs w:val="24"/>
        </w:rPr>
        <w:t>(SSH) and some SSL transfer methods when the customer is connecting to</w:t>
      </w:r>
      <w:r w:rsidR="0031221D">
        <w:rPr>
          <w:rFonts w:eastAsia="Times New Roman" w:cs="Times New Roman"/>
          <w:sz w:val="24"/>
          <w:szCs w:val="24"/>
        </w:rPr>
        <w:t xml:space="preserve"> our server. We support FTP and </w:t>
      </w:r>
      <w:proofErr w:type="gramStart"/>
      <w:r w:rsidR="0031221D">
        <w:rPr>
          <w:rFonts w:eastAsia="Times New Roman" w:cs="Times New Roman"/>
          <w:sz w:val="24"/>
          <w:szCs w:val="24"/>
        </w:rPr>
        <w:t>SFTP(</w:t>
      </w:r>
      <w:proofErr w:type="gramEnd"/>
      <w:r w:rsidR="0031221D">
        <w:rPr>
          <w:rFonts w:eastAsia="Times New Roman" w:cs="Times New Roman"/>
          <w:sz w:val="24"/>
          <w:szCs w:val="24"/>
        </w:rPr>
        <w:t>password based)</w:t>
      </w:r>
      <w:r w:rsidRPr="00A916D7">
        <w:rPr>
          <w:rFonts w:eastAsia="Times New Roman" w:cs="Times New Roman"/>
          <w:sz w:val="24"/>
          <w:szCs w:val="24"/>
        </w:rPr>
        <w:t xml:space="preserve"> when we connect to customer servers. PGP encryption is required for FTP and optional with the other methods. FTP must be done in BINARY mode to avoid corruption of PGP files. </w:t>
      </w:r>
    </w:p>
    <w:sectPr w:rsidR="00747CED" w:rsidRPr="00A916D7" w:rsidSect="00560C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58B" w:rsidRDefault="0027758B" w:rsidP="00B6576F">
      <w:pPr>
        <w:spacing w:after="0" w:line="240" w:lineRule="auto"/>
      </w:pPr>
      <w:r>
        <w:separator/>
      </w:r>
    </w:p>
  </w:endnote>
  <w:endnote w:type="continuationSeparator" w:id="0">
    <w:p w:rsidR="0027758B" w:rsidRDefault="0027758B" w:rsidP="00B6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58B" w:rsidRDefault="0027758B" w:rsidP="00B6576F">
      <w:pPr>
        <w:spacing w:after="0" w:line="240" w:lineRule="auto"/>
      </w:pPr>
      <w:r>
        <w:separator/>
      </w:r>
    </w:p>
  </w:footnote>
  <w:footnote w:type="continuationSeparator" w:id="0">
    <w:p w:rsidR="0027758B" w:rsidRDefault="0027758B" w:rsidP="00B65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76F" w:rsidRPr="00B6576F" w:rsidRDefault="00B6576F">
    <w:pPr>
      <w:pStyle w:val="Cabealho"/>
      <w:rPr>
        <w:sz w:val="36"/>
        <w:szCs w:val="36"/>
      </w:rPr>
    </w:pPr>
    <w:r w:rsidRPr="00B6576F">
      <w:rPr>
        <w:sz w:val="36"/>
        <w:szCs w:val="36"/>
      </w:rPr>
      <w:t>SuccessFactors FTP Setup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34"/>
    <w:rsid w:val="00026A94"/>
    <w:rsid w:val="00082074"/>
    <w:rsid w:val="00124B57"/>
    <w:rsid w:val="001528CE"/>
    <w:rsid w:val="00162608"/>
    <w:rsid w:val="001D2F20"/>
    <w:rsid w:val="001E310E"/>
    <w:rsid w:val="00242678"/>
    <w:rsid w:val="0027758B"/>
    <w:rsid w:val="0031221D"/>
    <w:rsid w:val="003A292C"/>
    <w:rsid w:val="00462968"/>
    <w:rsid w:val="004E0AA8"/>
    <w:rsid w:val="00560C60"/>
    <w:rsid w:val="005A6F9D"/>
    <w:rsid w:val="00682701"/>
    <w:rsid w:val="006E1256"/>
    <w:rsid w:val="006F074B"/>
    <w:rsid w:val="00721EE1"/>
    <w:rsid w:val="00731E74"/>
    <w:rsid w:val="00747CED"/>
    <w:rsid w:val="00762964"/>
    <w:rsid w:val="00794122"/>
    <w:rsid w:val="00871AAB"/>
    <w:rsid w:val="00894405"/>
    <w:rsid w:val="008E7FEE"/>
    <w:rsid w:val="00927778"/>
    <w:rsid w:val="009412F8"/>
    <w:rsid w:val="00971393"/>
    <w:rsid w:val="009B494E"/>
    <w:rsid w:val="00A916D7"/>
    <w:rsid w:val="00AC378D"/>
    <w:rsid w:val="00AC5E34"/>
    <w:rsid w:val="00AF5866"/>
    <w:rsid w:val="00B0194D"/>
    <w:rsid w:val="00B6576F"/>
    <w:rsid w:val="00C3271D"/>
    <w:rsid w:val="00CB6A38"/>
    <w:rsid w:val="00CD138B"/>
    <w:rsid w:val="00CE1927"/>
    <w:rsid w:val="00D972A6"/>
    <w:rsid w:val="00E64ADB"/>
    <w:rsid w:val="00E829EA"/>
    <w:rsid w:val="00E84728"/>
    <w:rsid w:val="00E85A8E"/>
    <w:rsid w:val="00EC75A0"/>
    <w:rsid w:val="00F328BE"/>
    <w:rsid w:val="00F41222"/>
    <w:rsid w:val="00F943E4"/>
    <w:rsid w:val="00FA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D18D1-C53D-4E6D-B45D-2A0571C3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C5E34"/>
    <w:pPr>
      <w:spacing w:before="100" w:beforeAutospacing="1" w:after="100" w:afterAutospacing="1" w:line="240" w:lineRule="auto"/>
    </w:pPr>
    <w:rPr>
      <w:rFonts w:ascii="Times New Roman" w:eastAsia="Times New Roman" w:hAnsi="Times New Roman" w:cs="Times New Roman"/>
      <w:sz w:val="24"/>
      <w:szCs w:val="24"/>
    </w:rPr>
  </w:style>
  <w:style w:type="table" w:styleId="SombreamentoClaro-nfase3">
    <w:name w:val="Light Shading Accent 3"/>
    <w:basedOn w:val="Tabelanormal"/>
    <w:uiPriority w:val="60"/>
    <w:rsid w:val="00AC5E3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GradeClara-nfase3">
    <w:name w:val="Light Grid Accent 3"/>
    <w:basedOn w:val="Tabelanormal"/>
    <w:uiPriority w:val="62"/>
    <w:rsid w:val="00AC5E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Mdia1-nfase3">
    <w:name w:val="Medium Grid 1 Accent 3"/>
    <w:basedOn w:val="Tabelanormal"/>
    <w:uiPriority w:val="67"/>
    <w:rsid w:val="00AC5E3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bealho">
    <w:name w:val="header"/>
    <w:basedOn w:val="Normal"/>
    <w:link w:val="CabealhoChar"/>
    <w:uiPriority w:val="99"/>
    <w:semiHidden/>
    <w:unhideWhenUsed/>
    <w:rsid w:val="00B6576F"/>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6576F"/>
  </w:style>
  <w:style w:type="paragraph" w:styleId="Rodap">
    <w:name w:val="footer"/>
    <w:basedOn w:val="Normal"/>
    <w:link w:val="RodapChar"/>
    <w:uiPriority w:val="99"/>
    <w:semiHidden/>
    <w:unhideWhenUsed/>
    <w:rsid w:val="00B6576F"/>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6576F"/>
  </w:style>
  <w:style w:type="character" w:styleId="Hyperlink">
    <w:name w:val="Hyperlink"/>
    <w:basedOn w:val="Fontepargpadro"/>
    <w:uiPriority w:val="99"/>
    <w:unhideWhenUsed/>
    <w:rsid w:val="00B657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37303">
      <w:bodyDiv w:val="1"/>
      <w:marLeft w:val="0"/>
      <w:marRight w:val="0"/>
      <w:marTop w:val="0"/>
      <w:marBottom w:val="0"/>
      <w:divBdr>
        <w:top w:val="none" w:sz="0" w:space="0" w:color="auto"/>
        <w:left w:val="none" w:sz="0" w:space="0" w:color="auto"/>
        <w:bottom w:val="none" w:sz="0" w:space="0" w:color="auto"/>
        <w:right w:val="none" w:sz="0" w:space="0" w:color="auto"/>
      </w:divBdr>
      <w:divsChild>
        <w:div w:id="705957359">
          <w:marLeft w:val="0"/>
          <w:marRight w:val="0"/>
          <w:marTop w:val="0"/>
          <w:marBottom w:val="0"/>
          <w:divBdr>
            <w:top w:val="none" w:sz="0" w:space="0" w:color="auto"/>
            <w:left w:val="none" w:sz="0" w:space="0" w:color="auto"/>
            <w:bottom w:val="none" w:sz="0" w:space="0" w:color="auto"/>
            <w:right w:val="none" w:sz="0" w:space="0" w:color="auto"/>
          </w:divBdr>
        </w:div>
      </w:divsChild>
    </w:div>
    <w:div w:id="113228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888EB5B290174A864FE46DAAD4388B" ma:contentTypeVersion="0" ma:contentTypeDescription="Create a new document." ma:contentTypeScope="" ma:versionID="1e715e95d866386d3d2ac0535f0373ee">
  <xsd:schema xmlns:xsd="http://www.w3.org/2001/XMLSchema" xmlns:p="http://schemas.microsoft.com/office/2006/metadata/properties" targetNamespace="http://schemas.microsoft.com/office/2006/metadata/properties" ma:root="true" ma:fieldsID="d7e4694320fc773163e32e87f047d00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5D5BACD-BE53-42DA-B432-9471FB06004C}">
  <ds:schemaRefs>
    <ds:schemaRef ds:uri="http://schemas.microsoft.com/sharepoint/v3/contenttype/forms"/>
  </ds:schemaRefs>
</ds:datastoreItem>
</file>

<file path=customXml/itemProps2.xml><?xml version="1.0" encoding="utf-8"?>
<ds:datastoreItem xmlns:ds="http://schemas.openxmlformats.org/officeDocument/2006/customXml" ds:itemID="{CC4957FF-2A4D-493F-B3D9-83D1A6700163}">
  <ds:schemaRefs>
    <ds:schemaRef ds:uri="http://schemas.microsoft.com/office/2006/metadata/properties"/>
  </ds:schemaRefs>
</ds:datastoreItem>
</file>

<file path=customXml/itemProps3.xml><?xml version="1.0" encoding="utf-8"?>
<ds:datastoreItem xmlns:ds="http://schemas.openxmlformats.org/officeDocument/2006/customXml" ds:itemID="{67DA222B-20B7-4BEE-9DB5-7F45CCDDC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1742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Nuance Communications, Inc.</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Friedberg</dc:creator>
  <cp:lastModifiedBy>Rodney Amancio</cp:lastModifiedBy>
  <cp:revision>2</cp:revision>
  <dcterms:created xsi:type="dcterms:W3CDTF">2015-03-23T15:11:00Z</dcterms:created>
  <dcterms:modified xsi:type="dcterms:W3CDTF">2015-03-23T15:11:00Z</dcterms:modified>
</cp:coreProperties>
</file>