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803B" w14:textId="77777777" w:rsidR="005C53EA" w:rsidRDefault="005C53EA" w:rsidP="005C53EA">
      <w:pPr>
        <w:pStyle w:val="Heading1"/>
      </w:pPr>
      <w:r>
        <w:t>REVIEW OF ORDER OF OPERATION</w:t>
      </w:r>
      <w:r>
        <w:rPr>
          <w:u w:val="none"/>
        </w:rPr>
        <w:t xml:space="preserve"> </w:t>
      </w:r>
    </w:p>
    <w:p w14:paraId="4330C83E" w14:textId="77777777" w:rsidR="00167F21" w:rsidRDefault="00167F21"/>
    <w:sectPr w:rsidR="00167F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EA"/>
    <w:rsid w:val="00167F21"/>
    <w:rsid w:val="005C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C33"/>
  <w15:chartTrackingRefBased/>
  <w15:docId w15:val="{B75D33A1-74B3-4F63-B644-F909E22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C53EA"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3EA"/>
    <w:rPr>
      <w:rFonts w:ascii="Times New Roman" w:eastAsia="Times New Roman" w:hAnsi="Times New Roman" w:cs="Times New Roman"/>
      <w:color w:val="000000"/>
      <w:sz w:val="30"/>
      <w:u w:val="single" w:color="00000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1</cp:revision>
  <dcterms:created xsi:type="dcterms:W3CDTF">2020-10-27T19:30:00Z</dcterms:created>
  <dcterms:modified xsi:type="dcterms:W3CDTF">2020-10-27T19:35:00Z</dcterms:modified>
</cp:coreProperties>
</file>