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796FE" w14:textId="16E1D8CE" w:rsidR="00585F0C" w:rsidRDefault="00585F0C" w:rsidP="00585F0C">
      <w:pPr>
        <w:widowControl w:val="0"/>
        <w:autoSpaceDE w:val="0"/>
        <w:autoSpaceDN w:val="0"/>
        <w:adjustRightInd w:val="0"/>
        <w:spacing w:after="240"/>
        <w:jc w:val="center"/>
      </w:pPr>
      <w:r>
        <w:rPr>
          <w:rFonts w:asciiTheme="majorHAnsi" w:hAnsiTheme="majorHAnsi" w:cs="Verdana"/>
          <w:b/>
          <w:bCs/>
          <w:noProof/>
          <w:sz w:val="26"/>
          <w:szCs w:val="26"/>
        </w:rPr>
        <w:drawing>
          <wp:anchor distT="0" distB="0" distL="114300" distR="114300" simplePos="0" relativeHeight="251662336" behindDoc="0" locked="0" layoutInCell="1" allowOverlap="1" wp14:anchorId="5284D05E" wp14:editId="23B3957D">
            <wp:simplePos x="0" y="0"/>
            <wp:positionH relativeFrom="column">
              <wp:posOffset>-342900</wp:posOffset>
            </wp:positionH>
            <wp:positionV relativeFrom="paragraph">
              <wp:posOffset>-114300</wp:posOffset>
            </wp:positionV>
            <wp:extent cx="2018283" cy="782955"/>
            <wp:effectExtent l="0" t="0" r="0" b="4445"/>
            <wp:wrapNone/>
            <wp:docPr id="4" name="Picture 4" descr="Macintosh HD:Users:carlobos:Documents:Bos &amp; Company (CDB Coaching &amp; Leadership):Branding and Creative:BosCo Leadership Inc.:BosCo_Logo_Rev copy:JPEGs:BosCo_Logo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lobos:Documents:Bos &amp; Company (CDB Coaching &amp; Leadership):Branding and Creative:BosCo Leadership Inc.:BosCo_Logo_Rev copy:JPEGs:BosCo_Logo_M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283" cy="782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E1681" w14:textId="77777777" w:rsidR="00D2451E" w:rsidRDefault="00D2451E" w:rsidP="00585F0C">
      <w:pPr>
        <w:pStyle w:val="Title"/>
        <w:rPr>
          <w:sz w:val="24"/>
        </w:rPr>
      </w:pPr>
    </w:p>
    <w:p w14:paraId="41DD46D6" w14:textId="77777777" w:rsidR="00D851C9" w:rsidRDefault="00D851C9" w:rsidP="00585F0C">
      <w:pPr>
        <w:pStyle w:val="Title"/>
        <w:rPr>
          <w:sz w:val="24"/>
        </w:rPr>
      </w:pPr>
    </w:p>
    <w:p w14:paraId="172687B0" w14:textId="7F2FBA22" w:rsidR="00585F0C" w:rsidRDefault="00585F0C" w:rsidP="00585F0C">
      <w:pPr>
        <w:pStyle w:val="Title"/>
        <w:rPr>
          <w:sz w:val="24"/>
        </w:rPr>
      </w:pPr>
      <w:r>
        <w:rPr>
          <w:sz w:val="24"/>
        </w:rPr>
        <w:t>CARLO D. BOS, M.Ed.</w:t>
      </w:r>
      <w:r w:rsidR="00D81C5F">
        <w:rPr>
          <w:sz w:val="24"/>
        </w:rPr>
        <w:t>, CPCC</w:t>
      </w:r>
    </w:p>
    <w:p w14:paraId="3C3027B4" w14:textId="77777777" w:rsidR="00585F0C" w:rsidRDefault="00585F0C" w:rsidP="00585F0C">
      <w:pPr>
        <w:ind w:right="-93"/>
        <w:jc w:val="center"/>
        <w:rPr>
          <w:b/>
          <w:bCs/>
          <w:sz w:val="21"/>
        </w:rPr>
      </w:pPr>
      <w:r>
        <w:rPr>
          <w:b/>
          <w:bCs/>
          <w:sz w:val="21"/>
        </w:rPr>
        <w:t>1788 Medallion Court</w:t>
      </w:r>
    </w:p>
    <w:p w14:paraId="1E700A25" w14:textId="77777777" w:rsidR="00585F0C" w:rsidRDefault="00585F0C" w:rsidP="00585F0C">
      <w:pPr>
        <w:ind w:right="-93"/>
        <w:jc w:val="center"/>
        <w:rPr>
          <w:b/>
          <w:bCs/>
          <w:sz w:val="21"/>
        </w:rPr>
      </w:pPr>
      <w:r>
        <w:rPr>
          <w:b/>
          <w:bCs/>
          <w:sz w:val="21"/>
        </w:rPr>
        <w:t>Mississauga ON, L5J 2L7</w:t>
      </w:r>
    </w:p>
    <w:p w14:paraId="60F3644B" w14:textId="745B884E" w:rsidR="00D851C9" w:rsidRDefault="00D851C9" w:rsidP="00585F0C">
      <w:pPr>
        <w:ind w:right="-93"/>
        <w:jc w:val="center"/>
        <w:rPr>
          <w:b/>
          <w:bCs/>
          <w:sz w:val="21"/>
        </w:rPr>
      </w:pPr>
      <w:r>
        <w:rPr>
          <w:b/>
          <w:bCs/>
          <w:sz w:val="21"/>
        </w:rPr>
        <w:t>Canada</w:t>
      </w:r>
    </w:p>
    <w:p w14:paraId="4B41FA8B" w14:textId="3D01A473" w:rsidR="00585F0C" w:rsidRDefault="00585F0C" w:rsidP="00585F0C">
      <w:pPr>
        <w:jc w:val="center"/>
        <w:rPr>
          <w:b/>
          <w:bCs/>
        </w:rPr>
      </w:pPr>
      <w:r>
        <w:rPr>
          <w:b/>
          <w:bCs/>
          <w:sz w:val="21"/>
        </w:rPr>
        <w:t xml:space="preserve">905-855-3633 / </w:t>
      </w:r>
      <w:hyperlink r:id="rId10" w:history="1">
        <w:r w:rsidR="00D851C9" w:rsidRPr="003B3992">
          <w:rPr>
            <w:rStyle w:val="Hyperlink"/>
            <w:b/>
            <w:bCs/>
            <w:sz w:val="21"/>
          </w:rPr>
          <w:t>carlo@carlobos.ca</w:t>
        </w:r>
      </w:hyperlink>
      <w:r w:rsidR="00D851C9">
        <w:rPr>
          <w:b/>
          <w:bCs/>
          <w:sz w:val="21"/>
        </w:rPr>
        <w:t xml:space="preserve"> </w:t>
      </w:r>
      <w:r w:rsidR="00D81C5F">
        <w:rPr>
          <w:b/>
          <w:bCs/>
          <w:sz w:val="21"/>
        </w:rPr>
        <w:t>/</w:t>
      </w:r>
      <w:r w:rsidR="00D851C9">
        <w:rPr>
          <w:b/>
          <w:bCs/>
          <w:sz w:val="21"/>
        </w:rPr>
        <w:t xml:space="preserve"> </w:t>
      </w:r>
      <w:hyperlink r:id="rId11" w:history="1">
        <w:r w:rsidR="00D851C9" w:rsidRPr="003B3992">
          <w:rPr>
            <w:rStyle w:val="Hyperlink"/>
            <w:b/>
            <w:bCs/>
            <w:sz w:val="21"/>
          </w:rPr>
          <w:t>www.carlobos.ca</w:t>
        </w:r>
      </w:hyperlink>
      <w:r w:rsidR="00D851C9">
        <w:rPr>
          <w:b/>
          <w:bCs/>
          <w:sz w:val="21"/>
        </w:rPr>
        <w:t xml:space="preserve"> </w:t>
      </w:r>
    </w:p>
    <w:p w14:paraId="3D357CD0" w14:textId="441B1FB4" w:rsidR="00585F0C" w:rsidRDefault="00585F0C" w:rsidP="00585F0C">
      <w:pPr>
        <w:pStyle w:val="Heading4"/>
        <w:rPr>
          <w:i w:val="0"/>
          <w:iCs/>
        </w:rPr>
      </w:pPr>
    </w:p>
    <w:p w14:paraId="48021AFE" w14:textId="5F9C2690" w:rsidR="00585F0C" w:rsidRDefault="00585F0C" w:rsidP="00585F0C">
      <w:pPr>
        <w:pStyle w:val="Heading4"/>
        <w:jc w:val="center"/>
        <w:rPr>
          <w:i w:val="0"/>
          <w:iCs/>
        </w:rPr>
      </w:pPr>
      <w:r>
        <w:rPr>
          <w:b w:val="0"/>
          <w:bCs/>
          <w:noProof/>
        </w:rPr>
        <mc:AlternateContent>
          <mc:Choice Requires="wps">
            <w:drawing>
              <wp:anchor distT="0" distB="0" distL="114300" distR="114300" simplePos="0" relativeHeight="251661312" behindDoc="1" locked="0" layoutInCell="1" allowOverlap="1" wp14:anchorId="7D573F5B" wp14:editId="0CF82B52">
                <wp:simplePos x="0" y="0"/>
                <wp:positionH relativeFrom="column">
                  <wp:posOffset>-114300</wp:posOffset>
                </wp:positionH>
                <wp:positionV relativeFrom="page">
                  <wp:posOffset>2115820</wp:posOffset>
                </wp:positionV>
                <wp:extent cx="6286500" cy="0"/>
                <wp:effectExtent l="0" t="0" r="12700" b="254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8.95pt,166.6pt" to="486.05pt,16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B+GxICAAApBAAADgAAAGRycy9lMm9Eb2MueG1srFPBjtowEL1X6j9YvkMSNrDZiLCqAvRCu0i7&#10;/QBjO8SqY1u2IaCq/96xIYhtL1XVHJyxZ+b5zbzx/PnUSXTk1gmtKpyNU4y4opoJta/wt7f1qMDI&#10;eaIYkVrxCp+5w8+Ljx/mvSn5RLdaMm4RgChX9qbCrfemTBJHW94RN9aGK3A22nbEw9buE2ZJD+id&#10;TCZpOkt6bZmxmnLn4HR5ceJFxG8aTv1L0zjukawwcPNxtXHdhTVZzEm5t8S0gl5pkH9g0RGh4NIb&#10;1JJ4gg5W/AHVCWq1040fU90lumkE5bEGqCZLf6vmtSWGx1qgOc7c2uT+Hyz9etxaJFiFHzBSpAOJ&#10;NkJxNAmd6Y0rIaBWWxtqoyf1ajaafndI6bolas8jw7ezgbQsZCTvUsLGGcDf9V80gxhy8Dq26dTY&#10;LkBCA9ApqnG+qcFPHlE4nE2K2TQF0ejgS0g5JBrr/GeuOxSMCkvgHIHJceN8IELKISTco/RaSBnF&#10;lgr1wHZaPE5jhtNSsOANcc7ud7W06EjCvMQvlgWe+zCrD4pFtJYTtrrangh5seF2qQIe1AJ8rtZl&#10;IH48pU+rYlXko3wyW43ylLHRp3Wdj2br7HG6fFjW9TL7GahledkKxrgK7IbhzPK/E//6TC5jdRvP&#10;Wx+S9+ixYUB2+EfSUcyg32USdpqdt3YQGeYxBl/fThj4+z3Y9y988QsAAP//AwBQSwMEFAAGAAgA&#10;AAAhAChZCQTgAAAACwEAAA8AAABkcnMvZG93bnJldi54bWxMj91Kw0AQRu8F32EZwbt28yOmTbMp&#10;pSB4Y6XVB9hmp0kwOxuy2zbp0zuCoJczc/jmfMV6tJ244OBbRwrieQQCqXKmpVrB58fLbAHCB01G&#10;d45QwYQe1uX9XaFz4660x8sh1IJDyOdaQRNCn0vpqwat9nPXI/Ht5AarA49DLc2grxxuO5lE0bO0&#10;uiX+0Ogetw1WX4ezVbDful226Z/eX3fh7ZTdbhNW9aTU48O4WYEIOIY/GH70WR1Kdjq6MxkvOgWz&#10;OFsyqiBN0wQEE8ssiUEcfzeyLOT/DuU3AAAA//8DAFBLAQItABQABgAIAAAAIQDkmcPA+wAAAOEB&#10;AAATAAAAAAAAAAAAAAAAAAAAAABbQ29udGVudF9UeXBlc10ueG1sUEsBAi0AFAAGAAgAAAAhACOy&#10;auHXAAAAlAEAAAsAAAAAAAAAAAAAAAAALAEAAF9yZWxzLy5yZWxzUEsBAi0AFAAGAAgAAAAhALNw&#10;fhsSAgAAKQQAAA4AAAAAAAAAAAAAAAAALAIAAGRycy9lMm9Eb2MueG1sUEsBAi0AFAAGAAgAAAAh&#10;AChZCQTgAAAACwEAAA8AAAAAAAAAAAAAAAAAagQAAGRycy9kb3ducmV2LnhtbFBLBQYAAAAABAAE&#10;APMAAAB3BQAAAAA=&#10;" strokeweight="1.25pt">
                <w10:wrap anchory="page"/>
              </v:line>
            </w:pict>
          </mc:Fallback>
        </mc:AlternateContent>
      </w:r>
    </w:p>
    <w:p w14:paraId="13D25D8A" w14:textId="77777777" w:rsidR="00585F0C" w:rsidRPr="000B39AB" w:rsidRDefault="00585F0C" w:rsidP="00585F0C">
      <w:pPr>
        <w:pStyle w:val="Heading4"/>
        <w:jc w:val="center"/>
        <w:rPr>
          <w:rFonts w:ascii="Verdana" w:hAnsi="Verdana"/>
          <w:i w:val="0"/>
          <w:iCs/>
          <w:sz w:val="22"/>
          <w:szCs w:val="22"/>
        </w:rPr>
      </w:pPr>
      <w:r w:rsidRPr="000B39AB">
        <w:rPr>
          <w:rFonts w:ascii="Verdana" w:hAnsi="Verdana"/>
          <w:i w:val="0"/>
          <w:iCs/>
          <w:sz w:val="22"/>
          <w:szCs w:val="22"/>
        </w:rPr>
        <w:t>PROFILE</w:t>
      </w:r>
    </w:p>
    <w:p w14:paraId="085B33C1" w14:textId="77777777" w:rsidR="00585F0C" w:rsidRDefault="00585F0C" w:rsidP="00585F0C">
      <w:pPr>
        <w:rPr>
          <w:sz w:val="12"/>
        </w:rPr>
      </w:pPr>
    </w:p>
    <w:p w14:paraId="2DDD2491" w14:textId="72EBC41D" w:rsidR="00585F0C" w:rsidRDefault="00585F0C" w:rsidP="00585F0C">
      <w:pPr>
        <w:pStyle w:val="BodyText"/>
        <w:tabs>
          <w:tab w:val="left" w:pos="9990"/>
        </w:tabs>
        <w:jc w:val="both"/>
        <w:rPr>
          <w:rFonts w:ascii="Verdana" w:hAnsi="Verdana"/>
          <w:sz w:val="18"/>
          <w:szCs w:val="18"/>
        </w:rPr>
      </w:pPr>
      <w:r>
        <w:rPr>
          <w:rFonts w:ascii="Verdana" w:hAnsi="Verdana"/>
          <w:sz w:val="18"/>
          <w:szCs w:val="18"/>
        </w:rPr>
        <w:t xml:space="preserve">A game-changing </w:t>
      </w:r>
      <w:r w:rsidR="005F4E84">
        <w:rPr>
          <w:rFonts w:ascii="Verdana" w:hAnsi="Verdana"/>
          <w:sz w:val="18"/>
          <w:szCs w:val="18"/>
        </w:rPr>
        <w:t xml:space="preserve">co-active </w:t>
      </w:r>
      <w:r>
        <w:rPr>
          <w:rFonts w:ascii="Verdana" w:hAnsi="Verdana"/>
          <w:sz w:val="18"/>
          <w:szCs w:val="18"/>
        </w:rPr>
        <w:t xml:space="preserve">coach and front-of-the-room leader who </w:t>
      </w:r>
      <w:r w:rsidR="006C762D">
        <w:rPr>
          <w:rFonts w:ascii="Verdana" w:hAnsi="Verdana"/>
          <w:sz w:val="18"/>
          <w:szCs w:val="18"/>
        </w:rPr>
        <w:t>propels</w:t>
      </w:r>
      <w:r>
        <w:rPr>
          <w:rFonts w:ascii="Verdana" w:hAnsi="Verdana"/>
          <w:sz w:val="18"/>
          <w:szCs w:val="18"/>
        </w:rPr>
        <w:t xml:space="preserve"> clients in</w:t>
      </w:r>
      <w:r w:rsidR="009A3C4C">
        <w:rPr>
          <w:rFonts w:ascii="Verdana" w:hAnsi="Verdana"/>
          <w:sz w:val="18"/>
          <w:szCs w:val="18"/>
        </w:rPr>
        <w:t>to</w:t>
      </w:r>
      <w:r>
        <w:rPr>
          <w:rFonts w:ascii="Verdana" w:hAnsi="Verdana"/>
          <w:sz w:val="18"/>
          <w:szCs w:val="18"/>
        </w:rPr>
        <w:t xml:space="preserve"> compelling, purposeful, and “stretch” </w:t>
      </w:r>
      <w:r w:rsidR="009A3C4C">
        <w:rPr>
          <w:rFonts w:ascii="Verdana" w:hAnsi="Verdana"/>
          <w:sz w:val="18"/>
          <w:szCs w:val="18"/>
        </w:rPr>
        <w:t xml:space="preserve">engagements </w:t>
      </w:r>
      <w:r>
        <w:rPr>
          <w:rFonts w:ascii="Verdana" w:hAnsi="Verdana"/>
          <w:sz w:val="18"/>
          <w:szCs w:val="18"/>
        </w:rPr>
        <w:t xml:space="preserve">that </w:t>
      </w:r>
      <w:proofErr w:type="gramStart"/>
      <w:r>
        <w:rPr>
          <w:rFonts w:ascii="Verdana" w:hAnsi="Verdana"/>
          <w:sz w:val="18"/>
          <w:szCs w:val="18"/>
        </w:rPr>
        <w:t>lead</w:t>
      </w:r>
      <w:proofErr w:type="gramEnd"/>
      <w:r>
        <w:rPr>
          <w:rFonts w:ascii="Verdana" w:hAnsi="Verdana"/>
          <w:sz w:val="18"/>
          <w:szCs w:val="18"/>
        </w:rPr>
        <w:t xml:space="preserve"> to significant shifts</w:t>
      </w:r>
      <w:r w:rsidR="006C762D">
        <w:rPr>
          <w:rFonts w:ascii="Verdana" w:hAnsi="Verdana"/>
          <w:sz w:val="18"/>
          <w:szCs w:val="18"/>
        </w:rPr>
        <w:t xml:space="preserve"> in mindsets, choices and powerful action</w:t>
      </w:r>
      <w:r w:rsidR="00F54CC4">
        <w:rPr>
          <w:rFonts w:ascii="Verdana" w:hAnsi="Verdana"/>
          <w:sz w:val="18"/>
          <w:szCs w:val="18"/>
        </w:rPr>
        <w:t xml:space="preserve">. </w:t>
      </w:r>
      <w:r w:rsidR="00D2451E">
        <w:rPr>
          <w:rFonts w:ascii="Verdana" w:hAnsi="Verdana"/>
          <w:sz w:val="18"/>
          <w:szCs w:val="18"/>
        </w:rPr>
        <w:t>I</w:t>
      </w:r>
      <w:r w:rsidR="00F54CC4">
        <w:rPr>
          <w:rFonts w:ascii="Verdana" w:hAnsi="Verdana"/>
          <w:sz w:val="18"/>
          <w:szCs w:val="18"/>
        </w:rPr>
        <w:t xml:space="preserve">s </w:t>
      </w:r>
      <w:r>
        <w:rPr>
          <w:rFonts w:ascii="Verdana" w:hAnsi="Verdana"/>
          <w:sz w:val="18"/>
          <w:szCs w:val="18"/>
        </w:rPr>
        <w:t xml:space="preserve">passionate about working with </w:t>
      </w:r>
      <w:r w:rsidR="00D2451E">
        <w:rPr>
          <w:rFonts w:ascii="Verdana" w:hAnsi="Verdana"/>
          <w:sz w:val="18"/>
          <w:szCs w:val="18"/>
        </w:rPr>
        <w:t xml:space="preserve">personal clients and </w:t>
      </w:r>
      <w:r>
        <w:rPr>
          <w:rFonts w:ascii="Verdana" w:hAnsi="Verdana"/>
          <w:sz w:val="18"/>
          <w:szCs w:val="18"/>
        </w:rPr>
        <w:t>accelerating leaders who want to lead in all aspects of the life</w:t>
      </w:r>
      <w:r w:rsidR="006E4D36">
        <w:rPr>
          <w:rFonts w:ascii="Verdana" w:hAnsi="Verdana"/>
          <w:sz w:val="18"/>
          <w:szCs w:val="18"/>
        </w:rPr>
        <w:t xml:space="preserve"> and not settle</w:t>
      </w:r>
      <w:r w:rsidR="00D2451E">
        <w:rPr>
          <w:rFonts w:ascii="Verdana" w:hAnsi="Verdana"/>
          <w:sz w:val="18"/>
          <w:szCs w:val="18"/>
        </w:rPr>
        <w:t xml:space="preserve"> – personally, professionally and beyond</w:t>
      </w:r>
      <w:r>
        <w:rPr>
          <w:rFonts w:ascii="Verdana" w:hAnsi="Verdana"/>
          <w:sz w:val="18"/>
          <w:szCs w:val="18"/>
        </w:rPr>
        <w:t xml:space="preserve">. </w:t>
      </w:r>
      <w:r w:rsidR="00D2451E">
        <w:rPr>
          <w:rFonts w:ascii="Verdana" w:hAnsi="Verdana"/>
          <w:sz w:val="18"/>
          <w:szCs w:val="18"/>
        </w:rPr>
        <w:t>Brings to life</w:t>
      </w:r>
      <w:r w:rsidR="009A3C4C">
        <w:rPr>
          <w:rFonts w:ascii="Verdana" w:hAnsi="Verdana"/>
          <w:sz w:val="18"/>
          <w:szCs w:val="18"/>
        </w:rPr>
        <w:t xml:space="preserve"> Co-Active Leadership a</w:t>
      </w:r>
      <w:r w:rsidR="00D2451E">
        <w:rPr>
          <w:rFonts w:ascii="Verdana" w:hAnsi="Verdana"/>
          <w:sz w:val="18"/>
          <w:szCs w:val="18"/>
        </w:rPr>
        <w:t>nd C</w:t>
      </w:r>
      <w:r w:rsidR="009A3C4C">
        <w:rPr>
          <w:rFonts w:ascii="Verdana" w:hAnsi="Verdana"/>
          <w:sz w:val="18"/>
          <w:szCs w:val="18"/>
        </w:rPr>
        <w:t>oaching principles to design and facilitate</w:t>
      </w:r>
      <w:r>
        <w:rPr>
          <w:rFonts w:ascii="Verdana" w:hAnsi="Verdana"/>
          <w:sz w:val="18"/>
          <w:szCs w:val="18"/>
        </w:rPr>
        <w:t xml:space="preserve"> compelling leadership forums</w:t>
      </w:r>
      <w:r w:rsidR="006E4D36">
        <w:rPr>
          <w:rFonts w:ascii="Verdana" w:hAnsi="Verdana"/>
          <w:sz w:val="18"/>
          <w:szCs w:val="18"/>
        </w:rPr>
        <w:t>, coaching engagements</w:t>
      </w:r>
      <w:r>
        <w:rPr>
          <w:rFonts w:ascii="Verdana" w:hAnsi="Verdana"/>
          <w:sz w:val="18"/>
          <w:szCs w:val="18"/>
        </w:rPr>
        <w:t xml:space="preserve"> and workshops for audiences ranging in size from a few to a few hundred</w:t>
      </w:r>
      <w:r w:rsidR="009A3C4C">
        <w:rPr>
          <w:rFonts w:ascii="Verdana" w:hAnsi="Verdana"/>
          <w:sz w:val="18"/>
          <w:szCs w:val="18"/>
        </w:rPr>
        <w:t>.</w:t>
      </w:r>
      <w:r>
        <w:rPr>
          <w:rFonts w:ascii="Verdana" w:hAnsi="Verdana"/>
          <w:sz w:val="18"/>
          <w:szCs w:val="18"/>
        </w:rPr>
        <w:t xml:space="preserve"> </w:t>
      </w:r>
      <w:r w:rsidR="00F54CC4">
        <w:rPr>
          <w:rFonts w:ascii="Verdana" w:hAnsi="Verdana"/>
          <w:sz w:val="18"/>
          <w:szCs w:val="18"/>
        </w:rPr>
        <w:t>Known for having</w:t>
      </w:r>
      <w:r>
        <w:rPr>
          <w:rFonts w:ascii="Verdana" w:hAnsi="Verdana"/>
          <w:sz w:val="18"/>
          <w:szCs w:val="18"/>
        </w:rPr>
        <w:t xml:space="preserve"> intuitio</w:t>
      </w:r>
      <w:r w:rsidR="00F54CC4">
        <w:rPr>
          <w:rFonts w:ascii="Verdana" w:hAnsi="Verdana"/>
          <w:sz w:val="18"/>
          <w:szCs w:val="18"/>
        </w:rPr>
        <w:t xml:space="preserve">n balanced with objectivity, </w:t>
      </w:r>
      <w:proofErr w:type="spellStart"/>
      <w:r>
        <w:rPr>
          <w:rFonts w:ascii="Verdana" w:hAnsi="Verdana"/>
          <w:sz w:val="18"/>
          <w:szCs w:val="18"/>
        </w:rPr>
        <w:t>humou</w:t>
      </w:r>
      <w:r w:rsidR="00F54CC4">
        <w:rPr>
          <w:rFonts w:ascii="Verdana" w:hAnsi="Verdana"/>
          <w:sz w:val="18"/>
          <w:szCs w:val="18"/>
        </w:rPr>
        <w:t>r</w:t>
      </w:r>
      <w:proofErr w:type="spellEnd"/>
      <w:r w:rsidR="00F54CC4">
        <w:rPr>
          <w:rFonts w:ascii="Verdana" w:hAnsi="Verdana"/>
          <w:sz w:val="18"/>
          <w:szCs w:val="18"/>
        </w:rPr>
        <w:t xml:space="preserve"> balanced with gravity, and the</w:t>
      </w:r>
      <w:r>
        <w:rPr>
          <w:rFonts w:ascii="Verdana" w:hAnsi="Verdana"/>
          <w:sz w:val="18"/>
          <w:szCs w:val="18"/>
        </w:rPr>
        <w:t xml:space="preserve"> ability to assist </w:t>
      </w:r>
      <w:r w:rsidR="00F54CC4">
        <w:rPr>
          <w:rFonts w:ascii="Verdana" w:hAnsi="Verdana"/>
          <w:sz w:val="18"/>
          <w:szCs w:val="18"/>
        </w:rPr>
        <w:t xml:space="preserve">and champion </w:t>
      </w:r>
      <w:r>
        <w:rPr>
          <w:rFonts w:ascii="Verdana" w:hAnsi="Verdana"/>
          <w:sz w:val="18"/>
          <w:szCs w:val="18"/>
        </w:rPr>
        <w:t>clients in making transformational change.  With a background in Economics and Psychology, and professional training from premier coaching schools</w:t>
      </w:r>
      <w:r w:rsidR="00F54CC4">
        <w:rPr>
          <w:rFonts w:ascii="Verdana" w:hAnsi="Verdana"/>
          <w:sz w:val="18"/>
          <w:szCs w:val="18"/>
        </w:rPr>
        <w:t>,</w:t>
      </w:r>
      <w:r w:rsidR="00C05698">
        <w:rPr>
          <w:rFonts w:ascii="Verdana" w:hAnsi="Verdana"/>
          <w:sz w:val="18"/>
          <w:szCs w:val="18"/>
        </w:rPr>
        <w:t xml:space="preserve"> holds people and rooms</w:t>
      </w:r>
      <w:r>
        <w:rPr>
          <w:rFonts w:ascii="Verdana" w:hAnsi="Verdana"/>
          <w:sz w:val="18"/>
          <w:szCs w:val="18"/>
        </w:rPr>
        <w:t xml:space="preserve"> with compassion, wit and a fierce desire for clients and leaders to live fully into possibility.</w:t>
      </w:r>
    </w:p>
    <w:p w14:paraId="17D0A406" w14:textId="77777777" w:rsidR="00585F0C" w:rsidRDefault="00585F0C" w:rsidP="00585F0C">
      <w:pPr>
        <w:pStyle w:val="BodyText"/>
        <w:tabs>
          <w:tab w:val="left" w:pos="9990"/>
        </w:tabs>
        <w:jc w:val="both"/>
        <w:rPr>
          <w:rFonts w:ascii="Verdana" w:hAnsi="Verdana"/>
          <w:sz w:val="18"/>
          <w:szCs w:val="18"/>
        </w:rPr>
      </w:pPr>
    </w:p>
    <w:p w14:paraId="3A312963" w14:textId="77777777" w:rsidR="00585F0C" w:rsidRPr="00E529E7" w:rsidRDefault="00585F0C" w:rsidP="00585F0C">
      <w:pPr>
        <w:rPr>
          <w:i/>
          <w:iCs/>
          <w:sz w:val="21"/>
          <w:szCs w:val="21"/>
        </w:rPr>
      </w:pPr>
      <w:r w:rsidRPr="00E529E7">
        <w:rPr>
          <w:sz w:val="21"/>
          <w:szCs w:val="21"/>
        </w:rPr>
        <w:tab/>
      </w:r>
    </w:p>
    <w:p w14:paraId="0B0D7F14" w14:textId="77777777" w:rsidR="00585F0C" w:rsidRPr="000B39AB" w:rsidRDefault="00585F0C" w:rsidP="00585F0C">
      <w:pPr>
        <w:pStyle w:val="Heading4"/>
        <w:jc w:val="center"/>
        <w:rPr>
          <w:rFonts w:ascii="Verdana" w:hAnsi="Verdana"/>
          <w:i w:val="0"/>
          <w:iCs/>
          <w:sz w:val="22"/>
          <w:szCs w:val="22"/>
        </w:rPr>
      </w:pPr>
      <w:r w:rsidRPr="000B39AB">
        <w:rPr>
          <w:rFonts w:ascii="Verdana" w:hAnsi="Verdana"/>
          <w:i w:val="0"/>
          <w:iCs/>
          <w:sz w:val="22"/>
          <w:szCs w:val="22"/>
        </w:rPr>
        <w:t>PROFESSIONAL EXPERIENCE</w:t>
      </w:r>
    </w:p>
    <w:p w14:paraId="1FD0DA04" w14:textId="77777777" w:rsidR="00585F0C" w:rsidRPr="00E529E7" w:rsidRDefault="00585F0C" w:rsidP="00585F0C">
      <w:pPr>
        <w:rPr>
          <w:sz w:val="21"/>
          <w:szCs w:val="21"/>
        </w:rPr>
      </w:pPr>
    </w:p>
    <w:p w14:paraId="2A488453" w14:textId="77777777" w:rsidR="00585F0C" w:rsidRPr="00D81C5F" w:rsidRDefault="00585F0C" w:rsidP="00585F0C">
      <w:pPr>
        <w:tabs>
          <w:tab w:val="right" w:pos="9360"/>
        </w:tabs>
        <w:spacing w:after="120"/>
        <w:rPr>
          <w:rFonts w:ascii="Verdana" w:hAnsi="Verdana"/>
          <w:sz w:val="20"/>
          <w:szCs w:val="20"/>
        </w:rPr>
      </w:pPr>
      <w:proofErr w:type="gramStart"/>
      <w:r w:rsidRPr="00D81C5F">
        <w:rPr>
          <w:rFonts w:ascii="Verdana" w:hAnsi="Verdana"/>
          <w:sz w:val="20"/>
          <w:szCs w:val="20"/>
        </w:rPr>
        <w:t>BOS &amp; COMPANY LEADERSHIP INC.</w:t>
      </w:r>
      <w:r w:rsidRPr="00D81C5F">
        <w:rPr>
          <w:rFonts w:ascii="Verdana" w:hAnsi="Verdana"/>
          <w:sz w:val="20"/>
          <w:szCs w:val="20"/>
        </w:rPr>
        <w:tab/>
        <w:t>SEPT.</w:t>
      </w:r>
      <w:proofErr w:type="gramEnd"/>
      <w:r w:rsidRPr="00D81C5F">
        <w:rPr>
          <w:rFonts w:ascii="Verdana" w:hAnsi="Verdana"/>
          <w:sz w:val="20"/>
          <w:szCs w:val="20"/>
        </w:rPr>
        <w:t xml:space="preserve"> 2012 - PRESENT</w:t>
      </w:r>
    </w:p>
    <w:p w14:paraId="1E4A16CA" w14:textId="0906AF9E" w:rsidR="00D81C5F" w:rsidRPr="00D81C5F" w:rsidRDefault="00D81C5F" w:rsidP="000E684C">
      <w:pPr>
        <w:tabs>
          <w:tab w:val="right" w:pos="9360"/>
        </w:tabs>
        <w:spacing w:after="120"/>
        <w:jc w:val="both"/>
        <w:rPr>
          <w:rFonts w:ascii="Verdana" w:hAnsi="Verdana"/>
          <w:i/>
          <w:sz w:val="18"/>
          <w:szCs w:val="18"/>
        </w:rPr>
      </w:pPr>
      <w:r>
        <w:rPr>
          <w:rFonts w:ascii="Verdana" w:hAnsi="Verdana"/>
          <w:i/>
          <w:sz w:val="18"/>
          <w:szCs w:val="18"/>
        </w:rPr>
        <w:t>A coaching and leadership development organization committed to bringing transformational expe</w:t>
      </w:r>
      <w:r w:rsidR="000E684C">
        <w:rPr>
          <w:rFonts w:ascii="Verdana" w:hAnsi="Verdana"/>
          <w:i/>
          <w:sz w:val="18"/>
          <w:szCs w:val="18"/>
        </w:rPr>
        <w:t>riences, learning and leader</w:t>
      </w:r>
      <w:r>
        <w:rPr>
          <w:rFonts w:ascii="Verdana" w:hAnsi="Verdana"/>
          <w:i/>
          <w:sz w:val="18"/>
          <w:szCs w:val="18"/>
        </w:rPr>
        <w:t xml:space="preserve"> evolution to individual clients and organizations in a range of </w:t>
      </w:r>
      <w:r w:rsidR="000E684C">
        <w:rPr>
          <w:rFonts w:ascii="Verdana" w:hAnsi="Verdana"/>
          <w:i/>
          <w:sz w:val="18"/>
          <w:szCs w:val="18"/>
        </w:rPr>
        <w:t>sectors</w:t>
      </w:r>
      <w:r>
        <w:rPr>
          <w:rFonts w:ascii="Verdana" w:hAnsi="Verdana"/>
          <w:i/>
          <w:sz w:val="18"/>
          <w:szCs w:val="18"/>
        </w:rPr>
        <w:t>; Financial Services, Non-Profi</w:t>
      </w:r>
      <w:r w:rsidR="00D2451E">
        <w:rPr>
          <w:rFonts w:ascii="Verdana" w:hAnsi="Verdana"/>
          <w:i/>
          <w:sz w:val="18"/>
          <w:szCs w:val="18"/>
        </w:rPr>
        <w:t>t, Manufacturing, Automotive as well as</w:t>
      </w:r>
      <w:r>
        <w:rPr>
          <w:rFonts w:ascii="Verdana" w:hAnsi="Verdana"/>
          <w:i/>
          <w:sz w:val="18"/>
          <w:szCs w:val="18"/>
        </w:rPr>
        <w:t xml:space="preserve"> private clients.</w:t>
      </w:r>
    </w:p>
    <w:p w14:paraId="3B0938D2" w14:textId="77777777" w:rsidR="00585F0C" w:rsidRPr="00D81C5F" w:rsidRDefault="00585F0C" w:rsidP="00585F0C">
      <w:pPr>
        <w:tabs>
          <w:tab w:val="right" w:pos="9360"/>
        </w:tabs>
        <w:spacing w:after="120"/>
        <w:rPr>
          <w:rFonts w:ascii="Verdana" w:hAnsi="Verdana"/>
          <w:b/>
          <w:i/>
          <w:sz w:val="18"/>
          <w:szCs w:val="18"/>
        </w:rPr>
      </w:pPr>
      <w:r w:rsidRPr="00D81C5F">
        <w:rPr>
          <w:rFonts w:ascii="Verdana" w:hAnsi="Verdana"/>
          <w:b/>
          <w:i/>
          <w:sz w:val="18"/>
          <w:szCs w:val="18"/>
        </w:rPr>
        <w:t>Founder and Lead Coach</w:t>
      </w:r>
    </w:p>
    <w:p w14:paraId="0B2D11A0" w14:textId="73A1CF59" w:rsidR="000E684C" w:rsidRDefault="000E684C" w:rsidP="000E684C">
      <w:pPr>
        <w:pStyle w:val="ListParagraph"/>
        <w:numPr>
          <w:ilvl w:val="0"/>
          <w:numId w:val="4"/>
        </w:numPr>
        <w:tabs>
          <w:tab w:val="right" w:pos="360"/>
        </w:tabs>
        <w:jc w:val="both"/>
        <w:rPr>
          <w:rFonts w:ascii="Verdana" w:hAnsi="Verdana"/>
          <w:sz w:val="18"/>
          <w:szCs w:val="18"/>
        </w:rPr>
      </w:pPr>
      <w:r>
        <w:rPr>
          <w:rFonts w:ascii="Verdana" w:hAnsi="Verdana"/>
          <w:sz w:val="18"/>
          <w:szCs w:val="18"/>
        </w:rPr>
        <w:t xml:space="preserve">Working with CPCC’s and graduate’s of CTI’s Leadership Program, co-designed and co-lead transformational leadership development programs to front line and senior leaders in two international organizations from the manufacturing and automotive sectors.  The impact of this work lead to additional requests for facilitation (work is planned into 2014) and a shift in how leaders engage themselves and others purposefully.  </w:t>
      </w:r>
      <w:r w:rsidRPr="009A3C4C">
        <w:rPr>
          <w:rFonts w:ascii="Verdana" w:hAnsi="Verdana"/>
          <w:b/>
          <w:sz w:val="18"/>
          <w:szCs w:val="18"/>
        </w:rPr>
        <w:t>Evoking transformation</w:t>
      </w:r>
      <w:r w:rsidR="00D2451E">
        <w:rPr>
          <w:rFonts w:ascii="Verdana" w:hAnsi="Verdana"/>
          <w:sz w:val="18"/>
          <w:szCs w:val="18"/>
        </w:rPr>
        <w:t xml:space="preserve"> the whole way!</w:t>
      </w:r>
    </w:p>
    <w:p w14:paraId="6BD5B3DE" w14:textId="5B1B9E54" w:rsidR="00585F0C" w:rsidRDefault="000E684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In</w:t>
      </w:r>
      <w:r w:rsidR="00585F0C">
        <w:rPr>
          <w:rFonts w:ascii="Verdana" w:hAnsi="Verdana"/>
          <w:sz w:val="18"/>
          <w:szCs w:val="18"/>
        </w:rPr>
        <w:t xml:space="preserve"> partnership with MCC’s and PCC’s, provided impactful leadership coaching to accelerating leaders in </w:t>
      </w:r>
      <w:r w:rsidR="002435F6">
        <w:rPr>
          <w:rFonts w:ascii="Verdana" w:hAnsi="Verdana"/>
          <w:sz w:val="18"/>
          <w:szCs w:val="18"/>
        </w:rPr>
        <w:t>a specialized</w:t>
      </w:r>
      <w:r w:rsidR="009A3C4C">
        <w:rPr>
          <w:rFonts w:ascii="Verdana" w:hAnsi="Verdana"/>
          <w:sz w:val="18"/>
          <w:szCs w:val="18"/>
        </w:rPr>
        <w:t xml:space="preserve"> </w:t>
      </w:r>
      <w:r w:rsidR="00585F0C">
        <w:rPr>
          <w:rFonts w:ascii="Verdana" w:hAnsi="Verdana"/>
          <w:sz w:val="18"/>
          <w:szCs w:val="18"/>
        </w:rPr>
        <w:t xml:space="preserve">financial services company, shifting the culture to one of more open dialogue, </w:t>
      </w:r>
      <w:proofErr w:type="spellStart"/>
      <w:r w:rsidR="00585F0C">
        <w:rPr>
          <w:rFonts w:ascii="Verdana" w:hAnsi="Verdana"/>
          <w:sz w:val="18"/>
          <w:szCs w:val="18"/>
        </w:rPr>
        <w:t>curiousity</w:t>
      </w:r>
      <w:proofErr w:type="spellEnd"/>
      <w:r w:rsidR="00585F0C">
        <w:rPr>
          <w:rFonts w:ascii="Verdana" w:hAnsi="Verdana"/>
          <w:sz w:val="18"/>
          <w:szCs w:val="18"/>
        </w:rPr>
        <w:t xml:space="preserve"> and self-belief</w:t>
      </w:r>
      <w:r w:rsidR="009A3C4C">
        <w:rPr>
          <w:rFonts w:ascii="Verdana" w:hAnsi="Verdana"/>
          <w:sz w:val="18"/>
          <w:szCs w:val="18"/>
        </w:rPr>
        <w:t xml:space="preserve">.  </w:t>
      </w:r>
      <w:r w:rsidR="009A3C4C" w:rsidRPr="009A3C4C">
        <w:rPr>
          <w:rFonts w:ascii="Verdana" w:hAnsi="Verdana"/>
          <w:b/>
          <w:sz w:val="18"/>
          <w:szCs w:val="18"/>
        </w:rPr>
        <w:t>Coach the Whole Person</w:t>
      </w:r>
      <w:r w:rsidR="009A3C4C">
        <w:rPr>
          <w:rFonts w:ascii="Verdana" w:hAnsi="Verdana"/>
          <w:sz w:val="18"/>
          <w:szCs w:val="18"/>
        </w:rPr>
        <w:t xml:space="preserve"> – you bet!</w:t>
      </w:r>
    </w:p>
    <w:p w14:paraId="52924392" w14:textId="09D726AA" w:rsidR="00585F0C" w:rsidRDefault="00585F0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Launched and</w:t>
      </w:r>
      <w:r w:rsidR="000E684C">
        <w:rPr>
          <w:rFonts w:ascii="Verdana" w:hAnsi="Verdana"/>
          <w:sz w:val="18"/>
          <w:szCs w:val="18"/>
        </w:rPr>
        <w:t xml:space="preserve"> continue to build an </w:t>
      </w:r>
      <w:r>
        <w:rPr>
          <w:rFonts w:ascii="Verdana" w:hAnsi="Verdana"/>
          <w:sz w:val="18"/>
          <w:szCs w:val="18"/>
        </w:rPr>
        <w:t xml:space="preserve">inspired personal coaching practice targeted at clients in the prime of their career and lives, calling them into values-centered life leadership and </w:t>
      </w:r>
      <w:r w:rsidR="009A3C4C">
        <w:rPr>
          <w:rFonts w:ascii="Verdana" w:hAnsi="Verdana"/>
          <w:sz w:val="18"/>
          <w:szCs w:val="18"/>
        </w:rPr>
        <w:t xml:space="preserve">to </w:t>
      </w:r>
      <w:r>
        <w:rPr>
          <w:rFonts w:ascii="Verdana" w:hAnsi="Verdana"/>
          <w:sz w:val="18"/>
          <w:szCs w:val="18"/>
        </w:rPr>
        <w:t xml:space="preserve">designing a life without settling.  </w:t>
      </w:r>
      <w:r w:rsidR="002435F6">
        <w:rPr>
          <w:rFonts w:ascii="Verdana" w:hAnsi="Verdana"/>
          <w:sz w:val="18"/>
          <w:szCs w:val="18"/>
        </w:rPr>
        <w:t>At any given time,</w:t>
      </w:r>
      <w:r w:rsidR="00D2451E">
        <w:rPr>
          <w:rFonts w:ascii="Verdana" w:hAnsi="Verdana"/>
          <w:sz w:val="18"/>
          <w:szCs w:val="18"/>
        </w:rPr>
        <w:t xml:space="preserve"> this practice has on average 8</w:t>
      </w:r>
      <w:r w:rsidR="002435F6">
        <w:rPr>
          <w:rFonts w:ascii="Verdana" w:hAnsi="Verdana"/>
          <w:sz w:val="18"/>
          <w:szCs w:val="18"/>
        </w:rPr>
        <w:t xml:space="preserve"> active clients.</w:t>
      </w:r>
    </w:p>
    <w:p w14:paraId="5037109B" w14:textId="41BDDDE9" w:rsidR="00585F0C" w:rsidRDefault="00585F0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 xml:space="preserve">Co-designed and co-lead the CONNECT TO Lead program with an international partner, rolling the program out to </w:t>
      </w:r>
      <w:r w:rsidR="009A3C4C">
        <w:rPr>
          <w:rFonts w:ascii="Verdana" w:hAnsi="Verdana"/>
          <w:sz w:val="18"/>
          <w:szCs w:val="18"/>
        </w:rPr>
        <w:t xml:space="preserve">3 </w:t>
      </w:r>
      <w:r>
        <w:rPr>
          <w:rFonts w:ascii="Verdana" w:hAnsi="Verdana"/>
          <w:sz w:val="18"/>
          <w:szCs w:val="18"/>
        </w:rPr>
        <w:t>leadership teams and participants in Canada and the U.S.</w:t>
      </w:r>
      <w:r w:rsidR="009A3C4C">
        <w:rPr>
          <w:rFonts w:ascii="Verdana" w:hAnsi="Verdana"/>
          <w:sz w:val="18"/>
          <w:szCs w:val="18"/>
        </w:rPr>
        <w:t xml:space="preserve"> </w:t>
      </w:r>
      <w:r w:rsidR="009A3C4C" w:rsidRPr="009A3C4C">
        <w:rPr>
          <w:rFonts w:ascii="Verdana" w:hAnsi="Verdana"/>
          <w:b/>
          <w:sz w:val="18"/>
          <w:szCs w:val="18"/>
        </w:rPr>
        <w:t>International Co-Activity!</w:t>
      </w:r>
    </w:p>
    <w:p w14:paraId="6B84E6FE" w14:textId="75FA076A" w:rsidR="00585F0C" w:rsidRPr="00E877DE" w:rsidRDefault="00585F0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 xml:space="preserve">Exceeded revenue targets </w:t>
      </w:r>
      <w:r w:rsidR="009A3C4C">
        <w:rPr>
          <w:rFonts w:ascii="Verdana" w:hAnsi="Verdana"/>
          <w:sz w:val="18"/>
          <w:szCs w:val="18"/>
        </w:rPr>
        <w:t>in the first year</w:t>
      </w:r>
      <w:r>
        <w:rPr>
          <w:rFonts w:ascii="Verdana" w:hAnsi="Verdana"/>
          <w:sz w:val="18"/>
          <w:szCs w:val="18"/>
        </w:rPr>
        <w:t xml:space="preserve"> of business (in excess of six figures) while establishing a solid pipeline of activity </w:t>
      </w:r>
      <w:r w:rsidR="002435F6">
        <w:rPr>
          <w:rFonts w:ascii="Verdana" w:hAnsi="Verdana"/>
          <w:sz w:val="18"/>
          <w:szCs w:val="18"/>
        </w:rPr>
        <w:t xml:space="preserve">through intentional partnerships </w:t>
      </w:r>
      <w:r>
        <w:rPr>
          <w:rFonts w:ascii="Verdana" w:hAnsi="Verdana"/>
          <w:sz w:val="18"/>
          <w:szCs w:val="18"/>
        </w:rPr>
        <w:t>throughout the year.</w:t>
      </w:r>
    </w:p>
    <w:p w14:paraId="649E928F" w14:textId="77777777" w:rsidR="00585F0C" w:rsidRPr="003C4957" w:rsidRDefault="00585F0C" w:rsidP="00585F0C">
      <w:pPr>
        <w:tabs>
          <w:tab w:val="right" w:pos="9360"/>
        </w:tabs>
        <w:spacing w:after="120"/>
        <w:rPr>
          <w:rFonts w:ascii="Verdana" w:hAnsi="Verdana"/>
          <w:sz w:val="18"/>
          <w:szCs w:val="18"/>
        </w:rPr>
      </w:pPr>
    </w:p>
    <w:p w14:paraId="3269748E" w14:textId="77777777" w:rsidR="00585F0C" w:rsidRPr="000E684C" w:rsidRDefault="00585F0C" w:rsidP="00585F0C">
      <w:pPr>
        <w:tabs>
          <w:tab w:val="right" w:pos="9360"/>
        </w:tabs>
        <w:spacing w:after="120"/>
        <w:rPr>
          <w:rFonts w:ascii="Verdana" w:hAnsi="Verdana"/>
          <w:sz w:val="20"/>
          <w:szCs w:val="20"/>
        </w:rPr>
      </w:pPr>
      <w:r w:rsidRPr="000E684C">
        <w:rPr>
          <w:rFonts w:ascii="Verdana" w:hAnsi="Verdana"/>
          <w:sz w:val="20"/>
          <w:szCs w:val="20"/>
        </w:rPr>
        <w:t>KNIGHTSBRIDGE HUMAN CAPITAL MANAGEMENT</w:t>
      </w:r>
      <w:r w:rsidRPr="000E684C">
        <w:rPr>
          <w:rFonts w:ascii="Verdana" w:hAnsi="Verdana"/>
          <w:sz w:val="20"/>
          <w:szCs w:val="20"/>
        </w:rPr>
        <w:tab/>
        <w:t>2005 – PRESENT</w:t>
      </w:r>
    </w:p>
    <w:p w14:paraId="402A9CEF" w14:textId="6FC35699" w:rsidR="00D2451E" w:rsidRPr="00D81C5F" w:rsidRDefault="00D2451E" w:rsidP="00D2451E">
      <w:pPr>
        <w:tabs>
          <w:tab w:val="right" w:pos="9360"/>
        </w:tabs>
        <w:spacing w:after="120"/>
        <w:jc w:val="both"/>
        <w:rPr>
          <w:rFonts w:ascii="Verdana" w:hAnsi="Verdana"/>
          <w:i/>
          <w:sz w:val="18"/>
          <w:szCs w:val="18"/>
        </w:rPr>
      </w:pPr>
      <w:r>
        <w:rPr>
          <w:rFonts w:ascii="Verdana" w:hAnsi="Verdana"/>
          <w:i/>
          <w:sz w:val="18"/>
          <w:szCs w:val="18"/>
        </w:rPr>
        <w:t>One of Canada’s leading human capital consultancies, Knightsbridge works with clients to develop a robust, integrated life-cycle for leaders in organizations, from recruitment and attraction to retention and development, workforce planning and how to successfully exit organizations.</w:t>
      </w:r>
    </w:p>
    <w:p w14:paraId="6A12347E" w14:textId="77777777" w:rsidR="00D2451E" w:rsidRDefault="00D2451E" w:rsidP="00585F0C">
      <w:pPr>
        <w:tabs>
          <w:tab w:val="right" w:pos="9360"/>
        </w:tabs>
        <w:rPr>
          <w:rFonts w:ascii="Verdana" w:hAnsi="Verdana"/>
          <w:b/>
          <w:sz w:val="18"/>
          <w:szCs w:val="18"/>
        </w:rPr>
      </w:pPr>
    </w:p>
    <w:p w14:paraId="12A9480D" w14:textId="77777777" w:rsidR="00585F0C" w:rsidRPr="000E684C" w:rsidRDefault="00585F0C" w:rsidP="00E575DC">
      <w:pPr>
        <w:tabs>
          <w:tab w:val="right" w:pos="9360"/>
        </w:tabs>
        <w:spacing w:after="120"/>
        <w:rPr>
          <w:rFonts w:ascii="Verdana" w:hAnsi="Verdana"/>
          <w:b/>
          <w:sz w:val="18"/>
          <w:szCs w:val="18"/>
        </w:rPr>
      </w:pPr>
      <w:r w:rsidRPr="000E684C">
        <w:rPr>
          <w:rFonts w:ascii="Verdana" w:hAnsi="Verdana"/>
          <w:b/>
          <w:sz w:val="18"/>
          <w:szCs w:val="18"/>
        </w:rPr>
        <w:lastRenderedPageBreak/>
        <w:t>SENIOR ASSOCIATE CONSULTANT, Knightsbridge Leadership Solutions, 2012 – PRESENT</w:t>
      </w:r>
    </w:p>
    <w:p w14:paraId="033DD3BF" w14:textId="20764F00" w:rsidR="00585F0C" w:rsidRDefault="00585F0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 xml:space="preserve">Co-lead a pivotal leadership development program with a significant telecommunications client, navigating the complexities of </w:t>
      </w:r>
      <w:r w:rsidR="00F63E42">
        <w:rPr>
          <w:rFonts w:ascii="Verdana" w:hAnsi="Verdana"/>
          <w:sz w:val="18"/>
          <w:szCs w:val="18"/>
        </w:rPr>
        <w:t xml:space="preserve">having </w:t>
      </w:r>
      <w:r>
        <w:rPr>
          <w:rFonts w:ascii="Verdana" w:hAnsi="Verdana"/>
          <w:sz w:val="18"/>
          <w:szCs w:val="18"/>
        </w:rPr>
        <w:t>4 distinct levels of participants in the room (front line leader to VP).  Secured average pe</w:t>
      </w:r>
      <w:r w:rsidR="009A3C4C">
        <w:rPr>
          <w:rFonts w:ascii="Verdana" w:hAnsi="Verdana"/>
          <w:sz w:val="18"/>
          <w:szCs w:val="18"/>
        </w:rPr>
        <w:t>rformance/impact ratings of 9.2</w:t>
      </w:r>
      <w:r>
        <w:rPr>
          <w:rFonts w:ascii="Verdana" w:hAnsi="Verdana"/>
          <w:sz w:val="18"/>
          <w:szCs w:val="18"/>
        </w:rPr>
        <w:t>/10 over the three-day delivery.  Used Co-Active Coaching and Leadership principles as a team coach and front-of-the-room leader</w:t>
      </w:r>
      <w:r w:rsidR="00F63E42">
        <w:rPr>
          <w:rFonts w:ascii="Verdana" w:hAnsi="Verdana"/>
          <w:sz w:val="18"/>
          <w:szCs w:val="18"/>
        </w:rPr>
        <w:t>,</w:t>
      </w:r>
      <w:r>
        <w:rPr>
          <w:rFonts w:ascii="Verdana" w:hAnsi="Verdana"/>
          <w:sz w:val="18"/>
          <w:szCs w:val="18"/>
        </w:rPr>
        <w:t xml:space="preserve"> which helped to secure 6 additional modules of work and significant recognition from key client sponsors.</w:t>
      </w:r>
      <w:r w:rsidR="00F63E42">
        <w:rPr>
          <w:rFonts w:ascii="Verdana" w:hAnsi="Verdana"/>
          <w:sz w:val="18"/>
          <w:szCs w:val="18"/>
        </w:rPr>
        <w:t xml:space="preserve">  </w:t>
      </w:r>
      <w:r w:rsidR="00F63E42" w:rsidRPr="00F63E42">
        <w:rPr>
          <w:rFonts w:ascii="Verdana" w:hAnsi="Verdana"/>
          <w:b/>
          <w:sz w:val="18"/>
          <w:szCs w:val="18"/>
        </w:rPr>
        <w:t>Deepen Learning and Forwarding Action</w:t>
      </w:r>
      <w:r w:rsidR="00F63E42">
        <w:rPr>
          <w:rFonts w:ascii="Verdana" w:hAnsi="Verdana"/>
          <w:b/>
          <w:sz w:val="18"/>
          <w:szCs w:val="18"/>
        </w:rPr>
        <w:t xml:space="preserve"> </w:t>
      </w:r>
      <w:r w:rsidR="00F63E42" w:rsidRPr="00F63E42">
        <w:rPr>
          <w:rFonts w:ascii="Verdana" w:hAnsi="Verdana"/>
          <w:sz w:val="18"/>
          <w:szCs w:val="18"/>
        </w:rPr>
        <w:t>(and results).</w:t>
      </w:r>
    </w:p>
    <w:p w14:paraId="75F102A0" w14:textId="75C16D4B" w:rsidR="00585F0C" w:rsidRDefault="00585F0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Co-lead a culture-defining leadership development program with a key financial services client, working at three levels across the organization (Senior Manager, Director, VP’s).  Secured average impact ratings of 8.5-9/10 on facilitator effectiveness and participant satisfaction, and received a 100% rating from the lead client who attended the final session. Received multiple requests to serve as an Executive Coach for VP’s in the business.</w:t>
      </w:r>
    </w:p>
    <w:p w14:paraId="39FEB5D4" w14:textId="35821C9A" w:rsidR="00585F0C" w:rsidRPr="00E575DC" w:rsidRDefault="00585F0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 xml:space="preserve">Co-lead a coach training program with another CPCC for mid-to-senior level leaders in a global professional </w:t>
      </w:r>
      <w:r w:rsidR="002435F6">
        <w:rPr>
          <w:rFonts w:ascii="Verdana" w:hAnsi="Verdana"/>
          <w:sz w:val="18"/>
          <w:szCs w:val="18"/>
        </w:rPr>
        <w:t>services company and worked as the lead</w:t>
      </w:r>
      <w:r>
        <w:rPr>
          <w:rFonts w:ascii="Verdana" w:hAnsi="Verdana"/>
          <w:sz w:val="18"/>
          <w:szCs w:val="18"/>
        </w:rPr>
        <w:t xml:space="preserve"> team coach/facilitator for leaders learning coaching skills across th</w:t>
      </w:r>
      <w:r w:rsidR="002435F6">
        <w:rPr>
          <w:rFonts w:ascii="Verdana" w:hAnsi="Verdana"/>
          <w:sz w:val="18"/>
          <w:szCs w:val="18"/>
        </w:rPr>
        <w:t>e country.  Set the bar for group</w:t>
      </w:r>
      <w:r>
        <w:rPr>
          <w:rFonts w:ascii="Verdana" w:hAnsi="Verdana"/>
          <w:sz w:val="18"/>
          <w:szCs w:val="18"/>
        </w:rPr>
        <w:t xml:space="preserve"> coaching facilitation, received 88%</w:t>
      </w:r>
      <w:r w:rsidR="002435F6">
        <w:rPr>
          <w:rFonts w:ascii="Verdana" w:hAnsi="Verdana"/>
          <w:sz w:val="18"/>
          <w:szCs w:val="18"/>
        </w:rPr>
        <w:t>+</w:t>
      </w:r>
      <w:r>
        <w:rPr>
          <w:rFonts w:ascii="Verdana" w:hAnsi="Verdana"/>
          <w:sz w:val="18"/>
          <w:szCs w:val="18"/>
        </w:rPr>
        <w:t xml:space="preserve"> effectiveness ratings on average and established a training video for future facilitators to follow in subsequent training events.</w:t>
      </w:r>
      <w:r w:rsidR="00E575DC">
        <w:rPr>
          <w:rFonts w:ascii="Verdana" w:hAnsi="Verdana"/>
          <w:sz w:val="18"/>
          <w:szCs w:val="18"/>
        </w:rPr>
        <w:t xml:space="preserve"> The impact of </w:t>
      </w:r>
      <w:r w:rsidR="00E575DC" w:rsidRPr="00E575DC">
        <w:rPr>
          <w:rFonts w:ascii="Verdana" w:hAnsi="Verdana"/>
          <w:b/>
          <w:sz w:val="18"/>
          <w:szCs w:val="18"/>
        </w:rPr>
        <w:t>Leading from a Stake and being Co-Active!</w:t>
      </w:r>
    </w:p>
    <w:p w14:paraId="5B901A02" w14:textId="5D8438CE" w:rsidR="00E575DC" w:rsidRPr="000B39AB" w:rsidRDefault="00E575D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Build and maintain a book of executive coaching clients averaging 8-10 at any given time, most at the Director/VP/GM level.</w:t>
      </w:r>
    </w:p>
    <w:p w14:paraId="7B92609A" w14:textId="77777777" w:rsidR="00585F0C" w:rsidRDefault="00585F0C" w:rsidP="00585F0C">
      <w:pPr>
        <w:tabs>
          <w:tab w:val="right" w:pos="9360"/>
        </w:tabs>
        <w:rPr>
          <w:rFonts w:ascii="Verdana" w:hAnsi="Verdana"/>
          <w:sz w:val="18"/>
          <w:szCs w:val="18"/>
        </w:rPr>
      </w:pPr>
    </w:p>
    <w:p w14:paraId="3990E4F0" w14:textId="77777777" w:rsidR="00585F0C" w:rsidRPr="000E684C" w:rsidRDefault="00585F0C" w:rsidP="00E575DC">
      <w:pPr>
        <w:tabs>
          <w:tab w:val="right" w:pos="9360"/>
        </w:tabs>
        <w:spacing w:after="120"/>
        <w:rPr>
          <w:rFonts w:ascii="Verdana" w:hAnsi="Verdana"/>
          <w:b/>
          <w:sz w:val="18"/>
          <w:szCs w:val="18"/>
        </w:rPr>
      </w:pPr>
      <w:r w:rsidRPr="000E684C">
        <w:rPr>
          <w:rFonts w:ascii="Verdana" w:hAnsi="Verdana"/>
          <w:b/>
          <w:sz w:val="18"/>
          <w:szCs w:val="18"/>
        </w:rPr>
        <w:t>SENIOR CONSULTANT, LEADERSHIP SOLUTIONS, 2008 – Sept. 2012</w:t>
      </w:r>
    </w:p>
    <w:p w14:paraId="06ABA1BC" w14:textId="1D63B8CA" w:rsidR="00585F0C" w:rsidRDefault="009A3C4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Coached up</w:t>
      </w:r>
      <w:r w:rsidR="00585F0C">
        <w:rPr>
          <w:rFonts w:ascii="Verdana" w:hAnsi="Verdana"/>
          <w:sz w:val="18"/>
          <w:szCs w:val="18"/>
        </w:rPr>
        <w:t xml:space="preserve"> 16 mid-level leaders (Director/VP) at a leading telecommunications firm to achieve new levels of self-awareness, commitment and clarity </w:t>
      </w:r>
      <w:r>
        <w:rPr>
          <w:rFonts w:ascii="Verdana" w:hAnsi="Verdana"/>
          <w:sz w:val="18"/>
          <w:szCs w:val="18"/>
        </w:rPr>
        <w:t>in their</w:t>
      </w:r>
      <w:r w:rsidR="00585F0C">
        <w:rPr>
          <w:rFonts w:ascii="Verdana" w:hAnsi="Verdana"/>
          <w:sz w:val="18"/>
          <w:szCs w:val="18"/>
        </w:rPr>
        <w:t xml:space="preserve"> personal and professional leadership.  As a coach and </w:t>
      </w:r>
      <w:r>
        <w:rPr>
          <w:rFonts w:ascii="Verdana" w:hAnsi="Verdana"/>
          <w:sz w:val="18"/>
          <w:szCs w:val="18"/>
        </w:rPr>
        <w:t>program</w:t>
      </w:r>
      <w:r w:rsidR="00585F0C">
        <w:rPr>
          <w:rFonts w:ascii="Verdana" w:hAnsi="Verdana"/>
          <w:sz w:val="18"/>
          <w:szCs w:val="18"/>
        </w:rPr>
        <w:t xml:space="preserve"> leader, secured 3 successive mandates</w:t>
      </w:r>
      <w:r>
        <w:rPr>
          <w:rFonts w:ascii="Verdana" w:hAnsi="Verdana"/>
          <w:sz w:val="18"/>
          <w:szCs w:val="18"/>
        </w:rPr>
        <w:t>, engaging in excess of 150 leaders, strengthening succession initiatives and leading to a</w:t>
      </w:r>
      <w:r w:rsidR="00585F0C">
        <w:rPr>
          <w:rFonts w:ascii="Verdana" w:hAnsi="Verdana"/>
          <w:sz w:val="18"/>
          <w:szCs w:val="18"/>
        </w:rPr>
        <w:t xml:space="preserve"> more intentional, collaborative culture.</w:t>
      </w:r>
      <w:r>
        <w:rPr>
          <w:rFonts w:ascii="Verdana" w:hAnsi="Verdana"/>
          <w:sz w:val="18"/>
          <w:szCs w:val="18"/>
        </w:rPr>
        <w:t xml:space="preserve">  </w:t>
      </w:r>
      <w:r w:rsidR="00F63E42" w:rsidRPr="00F63E42">
        <w:rPr>
          <w:rFonts w:ascii="Verdana" w:hAnsi="Verdana"/>
          <w:b/>
          <w:sz w:val="18"/>
          <w:szCs w:val="18"/>
        </w:rPr>
        <w:t xml:space="preserve">Infusing NCRW in the community </w:t>
      </w:r>
      <w:r w:rsidR="00F63E42" w:rsidRPr="00F63E42">
        <w:rPr>
          <w:rFonts w:ascii="Verdana" w:hAnsi="Verdana"/>
          <w:sz w:val="18"/>
          <w:szCs w:val="18"/>
        </w:rPr>
        <w:t>of leaders</w:t>
      </w:r>
      <w:r w:rsidR="00F63E42">
        <w:rPr>
          <w:rFonts w:ascii="Verdana" w:hAnsi="Verdana"/>
          <w:sz w:val="18"/>
          <w:szCs w:val="18"/>
        </w:rPr>
        <w:t>.</w:t>
      </w:r>
    </w:p>
    <w:p w14:paraId="016854E9" w14:textId="33BCCD7C" w:rsidR="00585F0C" w:rsidRDefault="0009386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Co-lead a leader forum for 3</w:t>
      </w:r>
      <w:bookmarkStart w:id="0" w:name="_GoBack"/>
      <w:bookmarkEnd w:id="0"/>
      <w:r w:rsidR="00585F0C">
        <w:rPr>
          <w:rFonts w:ascii="Verdana" w:hAnsi="Verdana"/>
          <w:sz w:val="18"/>
          <w:szCs w:val="18"/>
        </w:rPr>
        <w:t xml:space="preserve">00 leaders in a leading Canadian </w:t>
      </w:r>
      <w:proofErr w:type="gramStart"/>
      <w:r w:rsidR="00585F0C">
        <w:rPr>
          <w:rFonts w:ascii="Verdana" w:hAnsi="Verdana"/>
          <w:sz w:val="18"/>
          <w:szCs w:val="18"/>
        </w:rPr>
        <w:t>Retailer which</w:t>
      </w:r>
      <w:proofErr w:type="gramEnd"/>
      <w:r w:rsidR="00585F0C">
        <w:rPr>
          <w:rFonts w:ascii="Verdana" w:hAnsi="Verdana"/>
          <w:sz w:val="18"/>
          <w:szCs w:val="18"/>
        </w:rPr>
        <w:t xml:space="preserve"> served leaders to become more connected, clear and innovative in overcoming significant organizational obstacles.  </w:t>
      </w:r>
      <w:r w:rsidR="005F4E84">
        <w:rPr>
          <w:rFonts w:ascii="Verdana" w:hAnsi="Verdana"/>
          <w:sz w:val="18"/>
          <w:szCs w:val="18"/>
        </w:rPr>
        <w:t>Using a powerful stake</w:t>
      </w:r>
      <w:r w:rsidR="00E575DC">
        <w:rPr>
          <w:rFonts w:ascii="Verdana" w:hAnsi="Verdana"/>
          <w:sz w:val="18"/>
          <w:szCs w:val="18"/>
        </w:rPr>
        <w:t xml:space="preserve"> with a non-CTI trained leader</w:t>
      </w:r>
      <w:r w:rsidR="005F4E84">
        <w:rPr>
          <w:rFonts w:ascii="Verdana" w:hAnsi="Verdana"/>
          <w:sz w:val="18"/>
          <w:szCs w:val="18"/>
        </w:rPr>
        <w:t xml:space="preserve"> and creating from everything (delays, distractions and more), generated strong</w:t>
      </w:r>
      <w:r w:rsidR="00585F0C">
        <w:rPr>
          <w:rFonts w:ascii="Verdana" w:hAnsi="Verdana"/>
          <w:sz w:val="18"/>
          <w:szCs w:val="18"/>
        </w:rPr>
        <w:t xml:space="preserve"> accolades and feedback on our presence, down-to-earth delivery and impact in challenging circumstances.</w:t>
      </w:r>
      <w:r w:rsidR="009A3C4C">
        <w:rPr>
          <w:rFonts w:ascii="Verdana" w:hAnsi="Verdana"/>
          <w:sz w:val="18"/>
          <w:szCs w:val="18"/>
        </w:rPr>
        <w:t xml:space="preserve">  We </w:t>
      </w:r>
      <w:r w:rsidR="009A3C4C" w:rsidRPr="009A3C4C">
        <w:rPr>
          <w:rFonts w:ascii="Verdana" w:hAnsi="Verdana"/>
          <w:b/>
          <w:sz w:val="18"/>
          <w:szCs w:val="18"/>
        </w:rPr>
        <w:t>danced fiercely</w:t>
      </w:r>
      <w:r w:rsidR="009A3C4C">
        <w:rPr>
          <w:rFonts w:ascii="Verdana" w:hAnsi="Verdana"/>
          <w:sz w:val="18"/>
          <w:szCs w:val="18"/>
        </w:rPr>
        <w:t xml:space="preserve"> that evening!</w:t>
      </w:r>
    </w:p>
    <w:p w14:paraId="1A8E172F" w14:textId="124E7A46" w:rsidR="00585F0C" w:rsidRDefault="00585F0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Worked with a global Consumer Packaged Goods organization as an executive coach and fron</w:t>
      </w:r>
      <w:r w:rsidR="00F63E42">
        <w:rPr>
          <w:rFonts w:ascii="Verdana" w:hAnsi="Verdana"/>
          <w:sz w:val="18"/>
          <w:szCs w:val="18"/>
        </w:rPr>
        <w:t>t-of-the-room leader over a two-</w:t>
      </w:r>
      <w:r>
        <w:rPr>
          <w:rFonts w:ascii="Verdana" w:hAnsi="Verdana"/>
          <w:sz w:val="18"/>
          <w:szCs w:val="18"/>
        </w:rPr>
        <w:t xml:space="preserve">year period.  Coached 3 executives (VP and </w:t>
      </w:r>
      <w:r w:rsidR="002435F6">
        <w:rPr>
          <w:rFonts w:ascii="Verdana" w:hAnsi="Verdana"/>
          <w:sz w:val="18"/>
          <w:szCs w:val="18"/>
        </w:rPr>
        <w:t>SVP</w:t>
      </w:r>
      <w:r>
        <w:rPr>
          <w:rFonts w:ascii="Verdana" w:hAnsi="Verdana"/>
          <w:sz w:val="18"/>
          <w:szCs w:val="18"/>
        </w:rPr>
        <w:t>) to new levels of clarity, effectiveness and promotion</w:t>
      </w:r>
      <w:r w:rsidR="00F63E42">
        <w:rPr>
          <w:rFonts w:ascii="Verdana" w:hAnsi="Verdana"/>
          <w:sz w:val="18"/>
          <w:szCs w:val="18"/>
        </w:rPr>
        <w:t>. C</w:t>
      </w:r>
      <w:r>
        <w:rPr>
          <w:rFonts w:ascii="Verdana" w:hAnsi="Verdana"/>
          <w:sz w:val="18"/>
          <w:szCs w:val="18"/>
        </w:rPr>
        <w:t xml:space="preserve">o-lead team effectiveness </w:t>
      </w:r>
      <w:proofErr w:type="spellStart"/>
      <w:r>
        <w:rPr>
          <w:rFonts w:ascii="Verdana" w:hAnsi="Verdana"/>
          <w:sz w:val="18"/>
          <w:szCs w:val="18"/>
        </w:rPr>
        <w:t>offsites</w:t>
      </w:r>
      <w:proofErr w:type="spellEnd"/>
      <w:r>
        <w:rPr>
          <w:rFonts w:ascii="Verdana" w:hAnsi="Verdana"/>
          <w:sz w:val="18"/>
          <w:szCs w:val="18"/>
        </w:rPr>
        <w:t xml:space="preserve"> using co-active leadership strategies to deepen connection and create compelling action and commitments with two of the most senior teams.</w:t>
      </w:r>
      <w:r w:rsidR="005F4E84">
        <w:rPr>
          <w:rFonts w:ascii="Verdana" w:hAnsi="Verdana"/>
          <w:sz w:val="18"/>
          <w:szCs w:val="18"/>
        </w:rPr>
        <w:t xml:space="preserve">  Leader</w:t>
      </w:r>
      <w:r w:rsidR="002435F6">
        <w:rPr>
          <w:rFonts w:ascii="Verdana" w:hAnsi="Verdana"/>
          <w:sz w:val="18"/>
          <w:szCs w:val="18"/>
        </w:rPr>
        <w:t xml:space="preserve">s developed more </w:t>
      </w:r>
      <w:proofErr w:type="spellStart"/>
      <w:r w:rsidR="002435F6" w:rsidRPr="002435F6">
        <w:rPr>
          <w:rFonts w:ascii="Verdana" w:hAnsi="Verdana"/>
          <w:b/>
          <w:sz w:val="18"/>
          <w:szCs w:val="18"/>
        </w:rPr>
        <w:t>curiousity</w:t>
      </w:r>
      <w:proofErr w:type="spellEnd"/>
      <w:r w:rsidR="002435F6">
        <w:rPr>
          <w:rFonts w:ascii="Verdana" w:hAnsi="Verdana"/>
          <w:sz w:val="18"/>
          <w:szCs w:val="18"/>
        </w:rPr>
        <w:t xml:space="preserve"> and heighted </w:t>
      </w:r>
      <w:r w:rsidR="002435F6" w:rsidRPr="002435F6">
        <w:rPr>
          <w:rFonts w:ascii="Verdana" w:hAnsi="Verdana"/>
          <w:b/>
          <w:sz w:val="18"/>
          <w:szCs w:val="18"/>
        </w:rPr>
        <w:t>self-management</w:t>
      </w:r>
      <w:r w:rsidR="002435F6">
        <w:rPr>
          <w:rFonts w:ascii="Verdana" w:hAnsi="Verdana"/>
          <w:sz w:val="18"/>
          <w:szCs w:val="18"/>
        </w:rPr>
        <w:t xml:space="preserve"> as a result of the programs</w:t>
      </w:r>
    </w:p>
    <w:p w14:paraId="195C9CCA" w14:textId="39D34B4C" w:rsidR="00585F0C" w:rsidRPr="000B39AB" w:rsidRDefault="00585F0C" w:rsidP="00585F0C">
      <w:pPr>
        <w:pStyle w:val="ListParagraph"/>
        <w:numPr>
          <w:ilvl w:val="0"/>
          <w:numId w:val="4"/>
        </w:numPr>
        <w:tabs>
          <w:tab w:val="right" w:pos="360"/>
        </w:tabs>
        <w:jc w:val="both"/>
        <w:rPr>
          <w:rFonts w:ascii="Verdana" w:hAnsi="Verdana"/>
          <w:sz w:val="18"/>
          <w:szCs w:val="18"/>
        </w:rPr>
      </w:pPr>
      <w:r>
        <w:rPr>
          <w:rFonts w:ascii="Verdana" w:hAnsi="Verdana"/>
          <w:sz w:val="18"/>
          <w:szCs w:val="18"/>
        </w:rPr>
        <w:t>Consistently met or exceed sales and delivery objecti</w:t>
      </w:r>
      <w:r w:rsidR="005F4E84">
        <w:rPr>
          <w:rFonts w:ascii="Verdana" w:hAnsi="Verdana"/>
          <w:sz w:val="18"/>
          <w:szCs w:val="18"/>
        </w:rPr>
        <w:t>ves, being recognized in 2009</w:t>
      </w:r>
      <w:r>
        <w:rPr>
          <w:rFonts w:ascii="Verdana" w:hAnsi="Verdana"/>
          <w:sz w:val="18"/>
          <w:szCs w:val="18"/>
        </w:rPr>
        <w:t xml:space="preserve"> as a Diamond contributor to the organization</w:t>
      </w:r>
      <w:r w:rsidR="00F63E42">
        <w:rPr>
          <w:rFonts w:ascii="Verdana" w:hAnsi="Verdana"/>
          <w:sz w:val="18"/>
          <w:szCs w:val="18"/>
        </w:rPr>
        <w:t>.</w:t>
      </w:r>
    </w:p>
    <w:p w14:paraId="10F7BD4A" w14:textId="77777777" w:rsidR="00585F0C" w:rsidRPr="000B39AB" w:rsidRDefault="00585F0C" w:rsidP="00585F0C">
      <w:pPr>
        <w:pStyle w:val="ListParagraph"/>
        <w:tabs>
          <w:tab w:val="right" w:pos="360"/>
        </w:tabs>
        <w:ind w:left="0"/>
        <w:rPr>
          <w:rFonts w:ascii="Verdana" w:hAnsi="Verdana"/>
          <w:sz w:val="18"/>
          <w:szCs w:val="18"/>
        </w:rPr>
      </w:pPr>
    </w:p>
    <w:p w14:paraId="0B257370" w14:textId="0ECE9125" w:rsidR="00585F0C" w:rsidRPr="000E684C" w:rsidRDefault="00585F0C" w:rsidP="00F55CEB">
      <w:pPr>
        <w:pStyle w:val="ListParagraph"/>
        <w:tabs>
          <w:tab w:val="right" w:pos="360"/>
        </w:tabs>
        <w:spacing w:after="120"/>
        <w:ind w:left="0"/>
        <w:contextualSpacing w:val="0"/>
        <w:rPr>
          <w:rFonts w:ascii="Verdana" w:hAnsi="Verdana"/>
          <w:b/>
          <w:sz w:val="18"/>
          <w:szCs w:val="18"/>
        </w:rPr>
      </w:pPr>
      <w:r w:rsidRPr="000E684C">
        <w:rPr>
          <w:rFonts w:ascii="Verdana" w:hAnsi="Verdana"/>
          <w:b/>
          <w:sz w:val="18"/>
          <w:szCs w:val="18"/>
        </w:rPr>
        <w:t>SENIOR CONSULTANT</w:t>
      </w:r>
      <w:r w:rsidR="00B53671" w:rsidRPr="000E684C">
        <w:rPr>
          <w:rFonts w:ascii="Verdana" w:hAnsi="Verdana"/>
          <w:b/>
          <w:sz w:val="18"/>
          <w:szCs w:val="18"/>
        </w:rPr>
        <w:t>/CONSULTANT, CAREER TRANSITION, 2005</w:t>
      </w:r>
      <w:r w:rsidRPr="000E684C">
        <w:rPr>
          <w:rFonts w:ascii="Verdana" w:hAnsi="Verdana"/>
          <w:b/>
          <w:sz w:val="18"/>
          <w:szCs w:val="18"/>
        </w:rPr>
        <w:t xml:space="preserve"> – 2008</w:t>
      </w:r>
    </w:p>
    <w:p w14:paraId="36CA41F7" w14:textId="77777777" w:rsidR="00585F0C" w:rsidRPr="000B39AB" w:rsidRDefault="00585F0C" w:rsidP="00585F0C">
      <w:pPr>
        <w:pStyle w:val="ListParagraph"/>
        <w:numPr>
          <w:ilvl w:val="0"/>
          <w:numId w:val="5"/>
        </w:numPr>
        <w:tabs>
          <w:tab w:val="right" w:pos="360"/>
        </w:tabs>
        <w:jc w:val="both"/>
        <w:rPr>
          <w:rFonts w:ascii="Verdana" w:hAnsi="Verdana"/>
          <w:sz w:val="18"/>
          <w:szCs w:val="18"/>
        </w:rPr>
      </w:pPr>
      <w:r w:rsidRPr="000B39AB">
        <w:rPr>
          <w:rFonts w:ascii="Verdana" w:hAnsi="Verdana"/>
          <w:sz w:val="18"/>
          <w:szCs w:val="18"/>
        </w:rPr>
        <w:t>Worked with outplacement clients in providing personal counseling, support and references when transitioning to new roles or career fields.  Used client-centered techniques to interview, understand, and assist clients in moving forward during times of stress and anxiety.</w:t>
      </w:r>
    </w:p>
    <w:p w14:paraId="3828AC9A" w14:textId="58E8C3AA" w:rsidR="00585F0C" w:rsidRPr="000B39AB" w:rsidRDefault="00585F0C" w:rsidP="00585F0C">
      <w:pPr>
        <w:pStyle w:val="ListParagraph"/>
        <w:numPr>
          <w:ilvl w:val="0"/>
          <w:numId w:val="5"/>
        </w:numPr>
        <w:tabs>
          <w:tab w:val="right" w:pos="360"/>
        </w:tabs>
        <w:jc w:val="both"/>
        <w:rPr>
          <w:rFonts w:ascii="Verdana" w:hAnsi="Verdana"/>
          <w:sz w:val="18"/>
          <w:szCs w:val="18"/>
        </w:rPr>
      </w:pPr>
      <w:r w:rsidRPr="000B39AB">
        <w:rPr>
          <w:rFonts w:ascii="Verdana" w:hAnsi="Verdana"/>
          <w:sz w:val="18"/>
          <w:szCs w:val="18"/>
        </w:rPr>
        <w:t>Facilitated in-house group sessions for up to 30 individuals on career transitions strategies, including how to deal with the stress of change and effectively manage the career transition process to secure the next opportunity</w:t>
      </w:r>
      <w:r w:rsidR="00F63E42">
        <w:rPr>
          <w:rFonts w:ascii="Verdana" w:hAnsi="Verdana"/>
          <w:sz w:val="18"/>
          <w:szCs w:val="18"/>
        </w:rPr>
        <w:t xml:space="preserve">.  </w:t>
      </w:r>
      <w:r w:rsidR="00F63E42" w:rsidRPr="00F63E42">
        <w:rPr>
          <w:rFonts w:ascii="Verdana" w:hAnsi="Verdana"/>
          <w:b/>
          <w:sz w:val="18"/>
          <w:szCs w:val="18"/>
        </w:rPr>
        <w:t>Evoking transformation</w:t>
      </w:r>
      <w:r w:rsidR="00F63E42">
        <w:rPr>
          <w:rFonts w:ascii="Verdana" w:hAnsi="Verdana"/>
          <w:sz w:val="18"/>
          <w:szCs w:val="18"/>
        </w:rPr>
        <w:t xml:space="preserve"> baby!</w:t>
      </w:r>
    </w:p>
    <w:p w14:paraId="0B72582E" w14:textId="012A9026" w:rsidR="00585F0C" w:rsidRDefault="00585F0C" w:rsidP="00585F0C">
      <w:pPr>
        <w:pStyle w:val="ListParagraph"/>
        <w:numPr>
          <w:ilvl w:val="0"/>
          <w:numId w:val="5"/>
        </w:numPr>
        <w:tabs>
          <w:tab w:val="right" w:pos="360"/>
        </w:tabs>
        <w:jc w:val="both"/>
        <w:rPr>
          <w:rFonts w:ascii="Verdana" w:hAnsi="Verdana"/>
          <w:sz w:val="18"/>
          <w:szCs w:val="18"/>
        </w:rPr>
      </w:pPr>
      <w:r w:rsidRPr="000B39AB">
        <w:rPr>
          <w:rFonts w:ascii="Verdana" w:hAnsi="Verdana"/>
          <w:sz w:val="18"/>
          <w:szCs w:val="18"/>
        </w:rPr>
        <w:t xml:space="preserve">Worked with a major Canadian retailer in providing “Managing Change” workshops to over 125 employees directly and indirectly impacted by a major restructuring.  This included using </w:t>
      </w:r>
      <w:proofErr w:type="spellStart"/>
      <w:r w:rsidRPr="000B39AB">
        <w:rPr>
          <w:rFonts w:ascii="Verdana" w:hAnsi="Verdana"/>
          <w:sz w:val="18"/>
          <w:szCs w:val="18"/>
        </w:rPr>
        <w:t>Kebler</w:t>
      </w:r>
      <w:proofErr w:type="spellEnd"/>
      <w:r w:rsidRPr="000B39AB">
        <w:rPr>
          <w:rFonts w:ascii="Verdana" w:hAnsi="Verdana"/>
          <w:sz w:val="18"/>
          <w:szCs w:val="18"/>
        </w:rPr>
        <w:t xml:space="preserve">-Ross’s Stages of Change and tips to managing anxiety and stress.  Overall feedback revealed that the sessions were seen as either “Effective” or “Very Effective” in over 85% of cases. </w:t>
      </w:r>
      <w:r w:rsidR="00F63E42">
        <w:rPr>
          <w:rFonts w:ascii="Verdana" w:hAnsi="Verdana"/>
          <w:sz w:val="18"/>
          <w:szCs w:val="18"/>
        </w:rPr>
        <w:t xml:space="preserve"> </w:t>
      </w:r>
      <w:r w:rsidR="00F63E42" w:rsidRPr="00F63E42">
        <w:rPr>
          <w:rFonts w:ascii="Verdana" w:hAnsi="Verdana"/>
          <w:b/>
          <w:sz w:val="18"/>
          <w:szCs w:val="18"/>
        </w:rPr>
        <w:t>We are all NCRW</w:t>
      </w:r>
      <w:r w:rsidR="00F63E42">
        <w:rPr>
          <w:rFonts w:ascii="Verdana" w:hAnsi="Verdana"/>
          <w:sz w:val="18"/>
          <w:szCs w:val="18"/>
        </w:rPr>
        <w:t>, even in times of stress and change.</w:t>
      </w:r>
    </w:p>
    <w:p w14:paraId="25A3029F" w14:textId="115B30F4" w:rsidR="00B53671" w:rsidRPr="000B39AB" w:rsidRDefault="00B53671" w:rsidP="00585F0C">
      <w:pPr>
        <w:pStyle w:val="ListParagraph"/>
        <w:numPr>
          <w:ilvl w:val="0"/>
          <w:numId w:val="5"/>
        </w:numPr>
        <w:tabs>
          <w:tab w:val="right" w:pos="360"/>
        </w:tabs>
        <w:jc w:val="both"/>
        <w:rPr>
          <w:rFonts w:ascii="Verdana" w:hAnsi="Verdana"/>
          <w:sz w:val="18"/>
          <w:szCs w:val="18"/>
        </w:rPr>
      </w:pPr>
      <w:r>
        <w:rPr>
          <w:rFonts w:ascii="Verdana" w:hAnsi="Verdana"/>
          <w:sz w:val="18"/>
          <w:szCs w:val="18"/>
        </w:rPr>
        <w:t xml:space="preserve">Maintained </w:t>
      </w:r>
      <w:r w:rsidR="005F4E84">
        <w:rPr>
          <w:rFonts w:ascii="Verdana" w:hAnsi="Verdana"/>
          <w:sz w:val="18"/>
          <w:szCs w:val="18"/>
        </w:rPr>
        <w:t>a book of coaching clients up to</w:t>
      </w:r>
      <w:r>
        <w:rPr>
          <w:rFonts w:ascii="Verdana" w:hAnsi="Verdana"/>
          <w:sz w:val="18"/>
          <w:szCs w:val="18"/>
        </w:rPr>
        <w:t xml:space="preserve"> 50 </w:t>
      </w:r>
      <w:r w:rsidR="005F4E84">
        <w:rPr>
          <w:rFonts w:ascii="Verdana" w:hAnsi="Verdana"/>
          <w:sz w:val="18"/>
          <w:szCs w:val="18"/>
        </w:rPr>
        <w:t>and exceeded all yearly targets.</w:t>
      </w:r>
    </w:p>
    <w:p w14:paraId="4714251D" w14:textId="77777777" w:rsidR="00585F0C" w:rsidRPr="00E529E7" w:rsidRDefault="00585F0C" w:rsidP="00F55CEB">
      <w:pPr>
        <w:pStyle w:val="ListParagraph"/>
        <w:tabs>
          <w:tab w:val="right" w:pos="360"/>
        </w:tabs>
        <w:spacing w:after="120"/>
        <w:ind w:left="357"/>
        <w:contextualSpacing w:val="0"/>
        <w:rPr>
          <w:sz w:val="21"/>
          <w:szCs w:val="21"/>
        </w:rPr>
      </w:pPr>
    </w:p>
    <w:p w14:paraId="6AE0B115" w14:textId="77777777" w:rsidR="00585F0C" w:rsidRPr="00E575DC" w:rsidRDefault="00585F0C" w:rsidP="00585F0C">
      <w:pPr>
        <w:pStyle w:val="ListParagraph"/>
        <w:tabs>
          <w:tab w:val="right" w:pos="9360"/>
        </w:tabs>
        <w:spacing w:after="120"/>
        <w:ind w:left="0"/>
        <w:contextualSpacing w:val="0"/>
        <w:rPr>
          <w:rFonts w:ascii="Verdana" w:hAnsi="Verdana"/>
        </w:rPr>
      </w:pPr>
      <w:r w:rsidRPr="00E575DC">
        <w:rPr>
          <w:rFonts w:ascii="Verdana" w:hAnsi="Verdana"/>
        </w:rPr>
        <w:t>KNEBEL WATTERS &amp; ASSOCIATES</w:t>
      </w:r>
      <w:r w:rsidRPr="00E575DC">
        <w:rPr>
          <w:rFonts w:ascii="Verdana" w:hAnsi="Verdana"/>
        </w:rPr>
        <w:tab/>
        <w:t>2003 – 2004</w:t>
      </w:r>
    </w:p>
    <w:p w14:paraId="48F673E1" w14:textId="77777777" w:rsidR="00585F0C" w:rsidRPr="00E575DC" w:rsidRDefault="00585F0C" w:rsidP="001202FE">
      <w:pPr>
        <w:pStyle w:val="ListParagraph"/>
        <w:tabs>
          <w:tab w:val="right" w:pos="9360"/>
        </w:tabs>
        <w:spacing w:after="120"/>
        <w:ind w:left="0"/>
        <w:contextualSpacing w:val="0"/>
        <w:rPr>
          <w:rFonts w:ascii="Verdana" w:hAnsi="Verdana"/>
          <w:b/>
          <w:sz w:val="18"/>
          <w:szCs w:val="18"/>
        </w:rPr>
      </w:pPr>
      <w:r w:rsidRPr="00E575DC">
        <w:rPr>
          <w:rFonts w:ascii="Verdana" w:hAnsi="Verdana"/>
          <w:b/>
          <w:sz w:val="18"/>
          <w:szCs w:val="18"/>
        </w:rPr>
        <w:t>JOB SEARCH PARTNERS© COACH</w:t>
      </w:r>
    </w:p>
    <w:p w14:paraId="096DD3AC" w14:textId="6E0D5AA4" w:rsidR="005F4E84" w:rsidRDefault="005F4E84" w:rsidP="005F4E84">
      <w:pPr>
        <w:pStyle w:val="ListParagraph"/>
        <w:numPr>
          <w:ilvl w:val="0"/>
          <w:numId w:val="9"/>
        </w:numPr>
        <w:tabs>
          <w:tab w:val="right" w:pos="360"/>
          <w:tab w:val="left" w:pos="8010"/>
        </w:tabs>
        <w:spacing w:after="120"/>
        <w:contextualSpacing w:val="0"/>
        <w:rPr>
          <w:rFonts w:ascii="Verdana" w:hAnsi="Verdana"/>
          <w:sz w:val="18"/>
          <w:szCs w:val="18"/>
        </w:rPr>
      </w:pPr>
      <w:r>
        <w:rPr>
          <w:rFonts w:ascii="Verdana" w:hAnsi="Verdana"/>
          <w:sz w:val="18"/>
          <w:szCs w:val="18"/>
        </w:rPr>
        <w:t>Delivered performance and results similar to Career Transition Consultant above</w:t>
      </w:r>
    </w:p>
    <w:p w14:paraId="4B6658AA" w14:textId="77777777" w:rsidR="00E575DC" w:rsidRDefault="00E575DC" w:rsidP="00585F0C">
      <w:pPr>
        <w:pStyle w:val="ListParagraph"/>
        <w:tabs>
          <w:tab w:val="right" w:pos="360"/>
          <w:tab w:val="left" w:pos="8010"/>
        </w:tabs>
        <w:spacing w:after="120"/>
        <w:ind w:left="0"/>
        <w:contextualSpacing w:val="0"/>
        <w:rPr>
          <w:rFonts w:ascii="Verdana" w:hAnsi="Verdana"/>
          <w:b/>
          <w:sz w:val="18"/>
          <w:szCs w:val="18"/>
        </w:rPr>
      </w:pPr>
    </w:p>
    <w:p w14:paraId="76F3D908" w14:textId="1C6D58E9" w:rsidR="00585F0C" w:rsidRPr="00D851C9" w:rsidRDefault="00585F0C" w:rsidP="00D851C9">
      <w:pPr>
        <w:pStyle w:val="ListParagraph"/>
        <w:tabs>
          <w:tab w:val="right" w:pos="360"/>
          <w:tab w:val="left" w:pos="8010"/>
        </w:tabs>
        <w:spacing w:after="120"/>
        <w:ind w:left="0" w:right="-64"/>
        <w:contextualSpacing w:val="0"/>
        <w:rPr>
          <w:rFonts w:ascii="Verdana" w:hAnsi="Verdana"/>
        </w:rPr>
      </w:pPr>
      <w:r w:rsidRPr="00D851C9">
        <w:rPr>
          <w:rFonts w:ascii="Verdana" w:hAnsi="Verdana"/>
        </w:rPr>
        <w:t>KCI KETCHUM</w:t>
      </w:r>
      <w:r w:rsidR="00D851C9">
        <w:rPr>
          <w:rFonts w:ascii="Verdana" w:hAnsi="Verdana"/>
        </w:rPr>
        <w:t xml:space="preserve"> (formerly KETCHUM CANADA INC.)</w:t>
      </w:r>
      <w:r w:rsidR="00D851C9">
        <w:rPr>
          <w:rFonts w:ascii="Verdana" w:hAnsi="Verdana"/>
        </w:rPr>
        <w:tab/>
      </w:r>
      <w:r w:rsidRPr="00D851C9">
        <w:rPr>
          <w:rFonts w:ascii="Verdana" w:hAnsi="Verdana"/>
        </w:rPr>
        <w:t>1999 – 2003</w:t>
      </w:r>
    </w:p>
    <w:p w14:paraId="03DA1021" w14:textId="77777777" w:rsidR="00585F0C" w:rsidRPr="00D851C9" w:rsidRDefault="00585F0C" w:rsidP="00585F0C">
      <w:pPr>
        <w:pStyle w:val="ListParagraph"/>
        <w:tabs>
          <w:tab w:val="right" w:pos="360"/>
          <w:tab w:val="left" w:pos="8280"/>
        </w:tabs>
        <w:ind w:left="0"/>
        <w:rPr>
          <w:rFonts w:ascii="Verdana" w:hAnsi="Verdana"/>
          <w:b/>
          <w:caps/>
          <w:sz w:val="18"/>
          <w:szCs w:val="18"/>
        </w:rPr>
      </w:pPr>
      <w:r w:rsidRPr="00D851C9">
        <w:rPr>
          <w:rFonts w:ascii="Verdana" w:hAnsi="Verdana"/>
          <w:b/>
          <w:caps/>
          <w:sz w:val="18"/>
          <w:szCs w:val="18"/>
        </w:rPr>
        <w:t>Campaign Director, Consultant, 2001 – 2003</w:t>
      </w:r>
    </w:p>
    <w:p w14:paraId="5FA97E27" w14:textId="77777777" w:rsidR="00585F0C" w:rsidRPr="00D851C9" w:rsidRDefault="00585F0C" w:rsidP="001202FE">
      <w:pPr>
        <w:pStyle w:val="ListParagraph"/>
        <w:tabs>
          <w:tab w:val="right" w:pos="360"/>
          <w:tab w:val="left" w:pos="8280"/>
        </w:tabs>
        <w:spacing w:after="120"/>
        <w:ind w:left="0"/>
        <w:contextualSpacing w:val="0"/>
        <w:rPr>
          <w:rFonts w:ascii="Verdana" w:hAnsi="Verdana"/>
          <w:b/>
          <w:caps/>
          <w:sz w:val="18"/>
          <w:szCs w:val="18"/>
        </w:rPr>
      </w:pPr>
      <w:r w:rsidRPr="00D851C9">
        <w:rPr>
          <w:rFonts w:ascii="Verdana" w:hAnsi="Verdana"/>
          <w:b/>
          <w:caps/>
          <w:sz w:val="18"/>
          <w:szCs w:val="18"/>
        </w:rPr>
        <w:t xml:space="preserve">Associate Campaign Director, 1999 – 2000 </w:t>
      </w:r>
    </w:p>
    <w:p w14:paraId="045998E8" w14:textId="77777777" w:rsidR="00585F0C" w:rsidRPr="000B39AB" w:rsidRDefault="00585F0C" w:rsidP="00585F0C">
      <w:pPr>
        <w:pStyle w:val="ListParagraph"/>
        <w:numPr>
          <w:ilvl w:val="0"/>
          <w:numId w:val="8"/>
        </w:numPr>
        <w:tabs>
          <w:tab w:val="right" w:pos="360"/>
          <w:tab w:val="left" w:pos="720"/>
        </w:tabs>
        <w:jc w:val="both"/>
        <w:rPr>
          <w:rFonts w:ascii="Verdana" w:hAnsi="Verdana"/>
          <w:sz w:val="18"/>
          <w:szCs w:val="18"/>
        </w:rPr>
      </w:pPr>
      <w:r w:rsidRPr="000B39AB">
        <w:rPr>
          <w:rFonts w:ascii="Verdana" w:hAnsi="Verdana"/>
          <w:sz w:val="18"/>
          <w:szCs w:val="18"/>
        </w:rPr>
        <w:t xml:space="preserve">Directed ten parish campaigns for the Anglican Diocese of Calgary, exceeding expectations by </w:t>
      </w:r>
      <w:proofErr w:type="gramStart"/>
      <w:r w:rsidRPr="000B39AB">
        <w:rPr>
          <w:rFonts w:ascii="Verdana" w:hAnsi="Verdana"/>
          <w:sz w:val="18"/>
          <w:szCs w:val="18"/>
        </w:rPr>
        <w:t>raising</w:t>
      </w:r>
      <w:proofErr w:type="gramEnd"/>
      <w:r w:rsidRPr="000B39AB">
        <w:rPr>
          <w:rFonts w:ascii="Verdana" w:hAnsi="Verdana"/>
          <w:sz w:val="18"/>
          <w:szCs w:val="18"/>
        </w:rPr>
        <w:t xml:space="preserve"> $1.2-million in three months and taking one parish campaign 400% over goal.</w:t>
      </w:r>
    </w:p>
    <w:p w14:paraId="7C4B9D9F" w14:textId="05F69C5B" w:rsidR="00585F0C" w:rsidRPr="000B39AB" w:rsidRDefault="00F63E42" w:rsidP="00585F0C">
      <w:pPr>
        <w:pStyle w:val="ListParagraph"/>
        <w:numPr>
          <w:ilvl w:val="0"/>
          <w:numId w:val="8"/>
        </w:numPr>
        <w:tabs>
          <w:tab w:val="right" w:pos="360"/>
          <w:tab w:val="left" w:pos="720"/>
        </w:tabs>
        <w:jc w:val="both"/>
        <w:rPr>
          <w:rFonts w:ascii="Verdana" w:hAnsi="Verdana"/>
          <w:sz w:val="18"/>
          <w:szCs w:val="18"/>
        </w:rPr>
      </w:pPr>
      <w:r>
        <w:rPr>
          <w:rFonts w:ascii="Verdana" w:hAnsi="Verdana"/>
          <w:sz w:val="18"/>
          <w:szCs w:val="18"/>
        </w:rPr>
        <w:t>Coached over 200</w:t>
      </w:r>
      <w:r w:rsidR="00585F0C" w:rsidRPr="000B39AB">
        <w:rPr>
          <w:rFonts w:ascii="Verdana" w:hAnsi="Verdana"/>
          <w:sz w:val="18"/>
          <w:szCs w:val="18"/>
        </w:rPr>
        <w:t xml:space="preserve"> volunteers</w:t>
      </w:r>
      <w:r w:rsidR="00E575DC">
        <w:rPr>
          <w:rFonts w:ascii="Verdana" w:hAnsi="Verdana"/>
          <w:sz w:val="18"/>
          <w:szCs w:val="18"/>
        </w:rPr>
        <w:t xml:space="preserve"> (from business and the community)</w:t>
      </w:r>
      <w:r w:rsidR="00585F0C" w:rsidRPr="000B39AB">
        <w:rPr>
          <w:rFonts w:ascii="Verdana" w:hAnsi="Verdana"/>
          <w:sz w:val="18"/>
          <w:szCs w:val="18"/>
        </w:rPr>
        <w:t xml:space="preserve"> across the healthcare, education and religious services sectors on fundraising and marketing strategies, designing several company precedents in the process.</w:t>
      </w:r>
      <w:r w:rsidR="00B53671">
        <w:rPr>
          <w:rFonts w:ascii="Verdana" w:hAnsi="Verdana"/>
          <w:sz w:val="18"/>
          <w:szCs w:val="18"/>
        </w:rPr>
        <w:t xml:space="preserve">  In working wit</w:t>
      </w:r>
      <w:r w:rsidR="006E4D36">
        <w:rPr>
          <w:rFonts w:ascii="Verdana" w:hAnsi="Verdana"/>
          <w:sz w:val="18"/>
          <w:szCs w:val="18"/>
        </w:rPr>
        <w:t>h volunteers</w:t>
      </w:r>
      <w:r w:rsidR="00E575DC">
        <w:rPr>
          <w:rFonts w:ascii="Verdana" w:hAnsi="Verdana"/>
          <w:sz w:val="18"/>
          <w:szCs w:val="18"/>
        </w:rPr>
        <w:t>,</w:t>
      </w:r>
      <w:r w:rsidR="006E4D36">
        <w:rPr>
          <w:rFonts w:ascii="Verdana" w:hAnsi="Verdana"/>
          <w:sz w:val="18"/>
          <w:szCs w:val="18"/>
        </w:rPr>
        <w:t xml:space="preserve"> </w:t>
      </w:r>
      <w:r w:rsidR="006E4D36" w:rsidRPr="00FE165F">
        <w:rPr>
          <w:rFonts w:ascii="Verdana" w:hAnsi="Verdana"/>
          <w:b/>
          <w:sz w:val="18"/>
          <w:szCs w:val="18"/>
        </w:rPr>
        <w:t>call</w:t>
      </w:r>
      <w:r w:rsidR="00E575DC">
        <w:rPr>
          <w:rFonts w:ascii="Verdana" w:hAnsi="Verdana"/>
          <w:b/>
          <w:sz w:val="18"/>
          <w:szCs w:val="18"/>
        </w:rPr>
        <w:t>ed</w:t>
      </w:r>
      <w:r w:rsidR="006E4D36" w:rsidRPr="00FE165F">
        <w:rPr>
          <w:rFonts w:ascii="Verdana" w:hAnsi="Verdana"/>
          <w:b/>
          <w:sz w:val="18"/>
          <w:szCs w:val="18"/>
        </w:rPr>
        <w:t xml:space="preserve"> them to their </w:t>
      </w:r>
      <w:proofErr w:type="spellStart"/>
      <w:r w:rsidR="006E4D36" w:rsidRPr="00FE165F">
        <w:rPr>
          <w:rFonts w:ascii="Verdana" w:hAnsi="Verdana"/>
          <w:b/>
          <w:sz w:val="18"/>
          <w:szCs w:val="18"/>
        </w:rPr>
        <w:t>values</w:t>
      </w:r>
      <w:r w:rsidR="00E575DC">
        <w:rPr>
          <w:rFonts w:ascii="Verdana" w:hAnsi="Verdana"/>
          <w:sz w:val="18"/>
          <w:szCs w:val="18"/>
        </w:rPr>
        <w:t>for</w:t>
      </w:r>
      <w:proofErr w:type="spellEnd"/>
      <w:r w:rsidR="00E575DC">
        <w:rPr>
          <w:rFonts w:ascii="Verdana" w:hAnsi="Verdana"/>
          <w:sz w:val="18"/>
          <w:szCs w:val="18"/>
        </w:rPr>
        <w:t xml:space="preserve"> the sake of service and personal growth.</w:t>
      </w:r>
    </w:p>
    <w:p w14:paraId="7BEAD671" w14:textId="77777777" w:rsidR="00585F0C" w:rsidRPr="000B39AB" w:rsidRDefault="00585F0C" w:rsidP="00585F0C">
      <w:pPr>
        <w:pStyle w:val="ListParagraph"/>
        <w:numPr>
          <w:ilvl w:val="0"/>
          <w:numId w:val="8"/>
        </w:numPr>
        <w:tabs>
          <w:tab w:val="right" w:pos="360"/>
          <w:tab w:val="left" w:pos="720"/>
        </w:tabs>
        <w:jc w:val="both"/>
        <w:rPr>
          <w:rFonts w:ascii="Verdana" w:hAnsi="Verdana"/>
          <w:sz w:val="18"/>
          <w:szCs w:val="18"/>
        </w:rPr>
      </w:pPr>
      <w:r w:rsidRPr="000B39AB">
        <w:rPr>
          <w:rFonts w:ascii="Verdana" w:hAnsi="Verdana"/>
          <w:sz w:val="18"/>
          <w:szCs w:val="18"/>
        </w:rPr>
        <w:t xml:space="preserve">Played a lead role on a four-person team in the Anglican Diocese of Niagara’s $8-million </w:t>
      </w:r>
      <w:r w:rsidRPr="000B39AB">
        <w:rPr>
          <w:rFonts w:ascii="Verdana" w:hAnsi="Verdana"/>
          <w:iCs/>
          <w:sz w:val="18"/>
          <w:szCs w:val="18"/>
        </w:rPr>
        <w:t xml:space="preserve">campaign.  </w:t>
      </w:r>
      <w:r w:rsidRPr="000B39AB">
        <w:rPr>
          <w:rFonts w:ascii="Verdana" w:hAnsi="Verdana"/>
          <w:sz w:val="18"/>
          <w:szCs w:val="18"/>
        </w:rPr>
        <w:t xml:space="preserve">Facilitated training sessions for over 400 volunteers which resulted in 32 parishes </w:t>
      </w:r>
      <w:proofErr w:type="gramStart"/>
      <w:r w:rsidRPr="000B39AB">
        <w:rPr>
          <w:rFonts w:ascii="Verdana" w:hAnsi="Verdana"/>
          <w:sz w:val="18"/>
          <w:szCs w:val="18"/>
        </w:rPr>
        <w:t>raising</w:t>
      </w:r>
      <w:proofErr w:type="gramEnd"/>
      <w:r w:rsidRPr="000B39AB">
        <w:rPr>
          <w:rFonts w:ascii="Verdana" w:hAnsi="Verdana"/>
          <w:sz w:val="18"/>
          <w:szCs w:val="18"/>
        </w:rPr>
        <w:t xml:space="preserve"> over $3-million in eight months.</w:t>
      </w:r>
    </w:p>
    <w:p w14:paraId="3BB96965" w14:textId="77777777" w:rsidR="00585F0C" w:rsidRDefault="00585F0C" w:rsidP="00585F0C">
      <w:pPr>
        <w:pStyle w:val="ListParagraph"/>
        <w:tabs>
          <w:tab w:val="right" w:pos="360"/>
          <w:tab w:val="left" w:pos="720"/>
        </w:tabs>
        <w:rPr>
          <w:sz w:val="21"/>
          <w:szCs w:val="21"/>
        </w:rPr>
      </w:pPr>
    </w:p>
    <w:p w14:paraId="530D22BA" w14:textId="77777777" w:rsidR="00585F0C" w:rsidRPr="000B39AB" w:rsidRDefault="00585F0C" w:rsidP="006E4D36">
      <w:pPr>
        <w:pStyle w:val="ListParagraph"/>
        <w:tabs>
          <w:tab w:val="right" w:pos="360"/>
          <w:tab w:val="left" w:pos="8280"/>
        </w:tabs>
        <w:ind w:left="0"/>
        <w:jc w:val="both"/>
        <w:rPr>
          <w:rFonts w:ascii="Verdana" w:hAnsi="Verdana"/>
          <w:i/>
          <w:sz w:val="18"/>
          <w:szCs w:val="18"/>
        </w:rPr>
      </w:pPr>
      <w:r>
        <w:rPr>
          <w:rFonts w:ascii="Verdana" w:hAnsi="Verdana"/>
          <w:b/>
          <w:sz w:val="18"/>
          <w:szCs w:val="18"/>
        </w:rPr>
        <w:t>Prior to 1999, held a variety of positions in Sales, Finance, and Hospitality, including serving as the General Manager of the Brisbane Homestead Travellers Hostel in Brisbane, Australia.</w:t>
      </w:r>
    </w:p>
    <w:p w14:paraId="39FA2E02" w14:textId="77777777" w:rsidR="00585F0C" w:rsidRDefault="00585F0C" w:rsidP="00585F0C">
      <w:pPr>
        <w:pStyle w:val="ListParagraph"/>
        <w:tabs>
          <w:tab w:val="right" w:pos="360"/>
          <w:tab w:val="left" w:pos="8280"/>
        </w:tabs>
        <w:ind w:left="0"/>
        <w:rPr>
          <w:i/>
          <w:sz w:val="21"/>
          <w:szCs w:val="21"/>
        </w:rPr>
      </w:pPr>
    </w:p>
    <w:p w14:paraId="36D8A2C4" w14:textId="76C74A87" w:rsidR="006E4D36" w:rsidRDefault="006E4D36" w:rsidP="00F63E42">
      <w:pPr>
        <w:pStyle w:val="Heading7"/>
        <w:spacing w:before="0" w:after="120"/>
        <w:jc w:val="center"/>
        <w:rPr>
          <w:rFonts w:ascii="Verdana" w:hAnsi="Verdana"/>
          <w:b/>
          <w:iCs/>
          <w:sz w:val="22"/>
          <w:szCs w:val="22"/>
        </w:rPr>
      </w:pPr>
      <w:r>
        <w:rPr>
          <w:rFonts w:ascii="Verdana" w:hAnsi="Verdana"/>
          <w:b/>
          <w:iCs/>
          <w:sz w:val="22"/>
          <w:szCs w:val="22"/>
        </w:rPr>
        <w:t>EDUCATION</w:t>
      </w:r>
    </w:p>
    <w:p w14:paraId="1D162CF4" w14:textId="1C4A4CA8" w:rsidR="006E4D36" w:rsidRDefault="006E4D36" w:rsidP="006E4D36">
      <w:pPr>
        <w:jc w:val="center"/>
        <w:rPr>
          <w:rFonts w:ascii="Verdana" w:hAnsi="Verdana"/>
          <w:sz w:val="18"/>
          <w:szCs w:val="18"/>
        </w:rPr>
      </w:pPr>
      <w:r>
        <w:rPr>
          <w:rFonts w:ascii="Verdana" w:hAnsi="Verdana"/>
          <w:sz w:val="18"/>
          <w:szCs w:val="18"/>
        </w:rPr>
        <w:t>Masters of Education, Counseling Psychol</w:t>
      </w:r>
      <w:r w:rsidR="000E684C">
        <w:rPr>
          <w:rFonts w:ascii="Verdana" w:hAnsi="Verdana"/>
          <w:sz w:val="18"/>
          <w:szCs w:val="18"/>
        </w:rPr>
        <w:t>ogy, University of Toronto</w:t>
      </w:r>
    </w:p>
    <w:p w14:paraId="56831E98" w14:textId="499A8A3F" w:rsidR="006E4D36" w:rsidRPr="006E4D36" w:rsidRDefault="006E4D36" w:rsidP="006E4D36">
      <w:pPr>
        <w:jc w:val="center"/>
        <w:rPr>
          <w:rFonts w:ascii="Verdana" w:hAnsi="Verdana"/>
          <w:sz w:val="18"/>
          <w:szCs w:val="18"/>
        </w:rPr>
      </w:pPr>
      <w:r>
        <w:rPr>
          <w:rFonts w:ascii="Verdana" w:hAnsi="Verdana"/>
          <w:sz w:val="18"/>
          <w:szCs w:val="18"/>
        </w:rPr>
        <w:t xml:space="preserve">Bachelor of Arts, </w:t>
      </w:r>
      <w:proofErr w:type="spellStart"/>
      <w:r>
        <w:rPr>
          <w:rFonts w:ascii="Verdana" w:hAnsi="Verdana"/>
          <w:sz w:val="18"/>
          <w:szCs w:val="18"/>
        </w:rPr>
        <w:t>Honours</w:t>
      </w:r>
      <w:proofErr w:type="spellEnd"/>
      <w:r>
        <w:rPr>
          <w:rFonts w:ascii="Verdana" w:hAnsi="Verdana"/>
          <w:sz w:val="18"/>
          <w:szCs w:val="18"/>
        </w:rPr>
        <w:t>, Quee</w:t>
      </w:r>
      <w:r w:rsidR="000E684C">
        <w:rPr>
          <w:rFonts w:ascii="Verdana" w:hAnsi="Verdana"/>
          <w:sz w:val="18"/>
          <w:szCs w:val="18"/>
        </w:rPr>
        <w:t>n’s University at Kingston</w:t>
      </w:r>
    </w:p>
    <w:p w14:paraId="2FE91D4F" w14:textId="77777777" w:rsidR="006E4D36" w:rsidRDefault="006E4D36" w:rsidP="00F63E42">
      <w:pPr>
        <w:pStyle w:val="Heading7"/>
        <w:spacing w:before="0" w:after="120"/>
        <w:jc w:val="center"/>
        <w:rPr>
          <w:rFonts w:ascii="Verdana" w:hAnsi="Verdana"/>
          <w:b/>
          <w:iCs/>
          <w:sz w:val="22"/>
          <w:szCs w:val="22"/>
        </w:rPr>
      </w:pPr>
    </w:p>
    <w:p w14:paraId="4DC3E6E8" w14:textId="77777777" w:rsidR="00585F0C" w:rsidRPr="000B39AB" w:rsidRDefault="00585F0C" w:rsidP="00F63E42">
      <w:pPr>
        <w:pStyle w:val="Heading7"/>
        <w:spacing w:before="0" w:after="120"/>
        <w:jc w:val="center"/>
        <w:rPr>
          <w:rFonts w:ascii="Verdana" w:hAnsi="Verdana"/>
          <w:b/>
          <w:iCs/>
          <w:sz w:val="22"/>
          <w:szCs w:val="22"/>
        </w:rPr>
      </w:pPr>
      <w:r w:rsidRPr="000B39AB">
        <w:rPr>
          <w:rFonts w:ascii="Verdana" w:hAnsi="Verdana"/>
          <w:b/>
          <w:iCs/>
          <w:sz w:val="22"/>
          <w:szCs w:val="22"/>
        </w:rPr>
        <w:t>PROFESSIONAL DEVELOPMENT</w:t>
      </w:r>
    </w:p>
    <w:tbl>
      <w:tblPr>
        <w:tblW w:w="10031" w:type="dxa"/>
        <w:tblLayout w:type="fixed"/>
        <w:tblLook w:val="00A0" w:firstRow="1" w:lastRow="0" w:firstColumn="1" w:lastColumn="0" w:noHBand="0" w:noVBand="0"/>
      </w:tblPr>
      <w:tblGrid>
        <w:gridCol w:w="10031"/>
      </w:tblGrid>
      <w:tr w:rsidR="00585F0C" w14:paraId="08D36A8A" w14:textId="77777777" w:rsidTr="009A3C4C">
        <w:tc>
          <w:tcPr>
            <w:tcW w:w="10031" w:type="dxa"/>
          </w:tcPr>
          <w:p w14:paraId="5597DCA2" w14:textId="77777777" w:rsidR="00585F0C" w:rsidRPr="00A26D8B" w:rsidRDefault="00585F0C" w:rsidP="009A3C4C">
            <w:pPr>
              <w:pStyle w:val="Heading5"/>
              <w:spacing w:before="0" w:after="0"/>
              <w:jc w:val="center"/>
              <w:rPr>
                <w:rFonts w:ascii="Verdana" w:hAnsi="Verdana"/>
                <w:b w:val="0"/>
                <w:bCs w:val="0"/>
                <w:i w:val="0"/>
                <w:sz w:val="18"/>
                <w:szCs w:val="18"/>
              </w:rPr>
            </w:pPr>
            <w:proofErr w:type="spellStart"/>
            <w:r w:rsidRPr="00A26D8B">
              <w:rPr>
                <w:rFonts w:ascii="Verdana" w:hAnsi="Verdana"/>
                <w:b w:val="0"/>
                <w:bCs w:val="0"/>
                <w:i w:val="0"/>
                <w:sz w:val="18"/>
                <w:szCs w:val="18"/>
              </w:rPr>
              <w:t>BeAbove</w:t>
            </w:r>
            <w:proofErr w:type="spellEnd"/>
            <w:r w:rsidRPr="00A26D8B">
              <w:rPr>
                <w:rFonts w:ascii="Verdana" w:hAnsi="Verdana"/>
                <w:b w:val="0"/>
                <w:bCs w:val="0"/>
                <w:i w:val="0"/>
                <w:sz w:val="18"/>
                <w:szCs w:val="18"/>
              </w:rPr>
              <w:t xml:space="preserve"> Leadership – Transformational Coaching and Neuroscience, 2013 (in progress)</w:t>
            </w:r>
          </w:p>
          <w:p w14:paraId="3DF80E7D" w14:textId="3C490347" w:rsidR="00585F0C" w:rsidRPr="00A26D8B" w:rsidRDefault="00585F0C" w:rsidP="009A3C4C">
            <w:pPr>
              <w:jc w:val="center"/>
              <w:rPr>
                <w:rFonts w:ascii="Verdana" w:hAnsi="Verdana"/>
                <w:sz w:val="18"/>
                <w:szCs w:val="18"/>
              </w:rPr>
            </w:pPr>
            <w:r w:rsidRPr="00A26D8B">
              <w:rPr>
                <w:rFonts w:ascii="Verdana" w:hAnsi="Verdana"/>
                <w:sz w:val="18"/>
                <w:szCs w:val="18"/>
              </w:rPr>
              <w:t>Coaches Training Institute – CPCC Certification, 2013</w:t>
            </w:r>
          </w:p>
          <w:p w14:paraId="7050B0DE" w14:textId="77777777" w:rsidR="00585F0C" w:rsidRPr="00A26D8B" w:rsidRDefault="00585F0C" w:rsidP="009A3C4C">
            <w:pPr>
              <w:jc w:val="center"/>
              <w:rPr>
                <w:rFonts w:ascii="Verdana" w:hAnsi="Verdana"/>
                <w:sz w:val="18"/>
                <w:szCs w:val="18"/>
              </w:rPr>
            </w:pPr>
            <w:r w:rsidRPr="00A26D8B">
              <w:rPr>
                <w:rFonts w:ascii="Verdana" w:hAnsi="Verdana"/>
                <w:sz w:val="18"/>
                <w:szCs w:val="18"/>
              </w:rPr>
              <w:t>Bigger Game Living Retreat, 2012</w:t>
            </w:r>
          </w:p>
          <w:p w14:paraId="629E1E38" w14:textId="31E0A0A8" w:rsidR="00585F0C" w:rsidRPr="00A26D8B" w:rsidRDefault="00585F0C" w:rsidP="009A3C4C">
            <w:pPr>
              <w:jc w:val="center"/>
              <w:rPr>
                <w:rFonts w:ascii="Verdana" w:hAnsi="Verdana"/>
                <w:sz w:val="18"/>
                <w:szCs w:val="18"/>
              </w:rPr>
            </w:pPr>
            <w:r w:rsidRPr="00A26D8B">
              <w:rPr>
                <w:rFonts w:ascii="Verdana" w:hAnsi="Verdana"/>
                <w:sz w:val="18"/>
                <w:szCs w:val="18"/>
              </w:rPr>
              <w:t xml:space="preserve">Coaches Training Institute – Co-Active Leadership Program, </w:t>
            </w:r>
            <w:r w:rsidR="002F5279">
              <w:rPr>
                <w:rFonts w:ascii="Verdana" w:hAnsi="Verdana"/>
                <w:sz w:val="18"/>
                <w:szCs w:val="18"/>
              </w:rPr>
              <w:t xml:space="preserve">Birch Tribe, </w:t>
            </w:r>
            <w:r w:rsidRPr="00A26D8B">
              <w:rPr>
                <w:rFonts w:ascii="Verdana" w:hAnsi="Verdana"/>
                <w:sz w:val="18"/>
                <w:szCs w:val="18"/>
              </w:rPr>
              <w:t>2012</w:t>
            </w:r>
          </w:p>
          <w:p w14:paraId="66FA47FF" w14:textId="77777777" w:rsidR="00585F0C" w:rsidRPr="00A26D8B" w:rsidRDefault="00585F0C" w:rsidP="009A3C4C">
            <w:pPr>
              <w:jc w:val="center"/>
              <w:rPr>
                <w:rFonts w:ascii="Verdana" w:hAnsi="Verdana"/>
                <w:sz w:val="18"/>
                <w:szCs w:val="18"/>
              </w:rPr>
            </w:pPr>
            <w:r w:rsidRPr="00A26D8B">
              <w:rPr>
                <w:rFonts w:ascii="Verdana" w:hAnsi="Verdana"/>
                <w:sz w:val="18"/>
                <w:szCs w:val="18"/>
              </w:rPr>
              <w:t>Coaches Training Institute – Co-Active Coaching Core Curriculum, 2011</w:t>
            </w:r>
          </w:p>
          <w:p w14:paraId="2AA8F2EE" w14:textId="40E53372" w:rsidR="00585F0C" w:rsidRPr="00A26D8B" w:rsidRDefault="002F5279" w:rsidP="009A3C4C">
            <w:pPr>
              <w:jc w:val="center"/>
              <w:rPr>
                <w:rFonts w:ascii="Verdana" w:hAnsi="Verdana"/>
                <w:sz w:val="18"/>
                <w:szCs w:val="18"/>
              </w:rPr>
            </w:pPr>
            <w:r>
              <w:rPr>
                <w:rFonts w:ascii="Verdana" w:hAnsi="Verdana"/>
                <w:sz w:val="18"/>
                <w:szCs w:val="18"/>
              </w:rPr>
              <w:t>Knightsbridge Leadership Solu</w:t>
            </w:r>
            <w:r w:rsidR="00585F0C" w:rsidRPr="00A26D8B">
              <w:rPr>
                <w:rFonts w:ascii="Verdana" w:hAnsi="Verdana"/>
                <w:sz w:val="18"/>
                <w:szCs w:val="18"/>
              </w:rPr>
              <w:t>tions – Leadership Coach Training, 2010</w:t>
            </w:r>
          </w:p>
          <w:p w14:paraId="2E7C6084" w14:textId="354031D6" w:rsidR="00585F0C" w:rsidRPr="00A26D8B" w:rsidRDefault="00E575DC" w:rsidP="009A3C4C">
            <w:pPr>
              <w:pStyle w:val="Heading5"/>
              <w:spacing w:before="0" w:after="0"/>
              <w:jc w:val="center"/>
              <w:rPr>
                <w:rFonts w:ascii="Verdana" w:hAnsi="Verdana"/>
                <w:b w:val="0"/>
                <w:bCs w:val="0"/>
                <w:i w:val="0"/>
                <w:sz w:val="18"/>
                <w:szCs w:val="18"/>
              </w:rPr>
            </w:pPr>
            <w:r>
              <w:rPr>
                <w:rFonts w:ascii="Verdana" w:hAnsi="Verdana"/>
                <w:b w:val="0"/>
                <w:bCs w:val="0"/>
                <w:i w:val="0"/>
                <w:sz w:val="18"/>
                <w:szCs w:val="18"/>
              </w:rPr>
              <w:t>The Coaching Clinic – Training Program</w:t>
            </w:r>
            <w:r w:rsidR="00585F0C" w:rsidRPr="00A26D8B">
              <w:rPr>
                <w:rFonts w:ascii="Verdana" w:hAnsi="Verdana"/>
                <w:b w:val="0"/>
                <w:bCs w:val="0"/>
                <w:i w:val="0"/>
                <w:sz w:val="18"/>
                <w:szCs w:val="18"/>
              </w:rPr>
              <w:t>, Corporate Coach U, 2008</w:t>
            </w:r>
          </w:p>
          <w:p w14:paraId="748F6970" w14:textId="77777777" w:rsidR="00585F0C" w:rsidRPr="00A26D8B" w:rsidRDefault="00585F0C" w:rsidP="009A3C4C">
            <w:pPr>
              <w:pStyle w:val="Heading5"/>
              <w:spacing w:before="0" w:after="0"/>
              <w:jc w:val="center"/>
              <w:rPr>
                <w:rFonts w:ascii="Verdana" w:hAnsi="Verdana"/>
                <w:b w:val="0"/>
                <w:bCs w:val="0"/>
                <w:i w:val="0"/>
                <w:sz w:val="18"/>
                <w:szCs w:val="18"/>
              </w:rPr>
            </w:pPr>
            <w:r w:rsidRPr="00A26D8B">
              <w:rPr>
                <w:rFonts w:ascii="Verdana" w:hAnsi="Verdana"/>
                <w:b w:val="0"/>
                <w:bCs w:val="0"/>
                <w:i w:val="0"/>
                <w:sz w:val="18"/>
                <w:szCs w:val="18"/>
              </w:rPr>
              <w:t xml:space="preserve">The </w:t>
            </w:r>
            <w:proofErr w:type="spellStart"/>
            <w:r w:rsidRPr="00A26D8B">
              <w:rPr>
                <w:rFonts w:ascii="Verdana" w:hAnsi="Verdana"/>
                <w:b w:val="0"/>
                <w:bCs w:val="0"/>
                <w:i w:val="0"/>
                <w:sz w:val="18"/>
                <w:szCs w:val="18"/>
              </w:rPr>
              <w:t>Birkman</w:t>
            </w:r>
            <w:proofErr w:type="spellEnd"/>
            <w:r w:rsidRPr="00A26D8B">
              <w:rPr>
                <w:rFonts w:ascii="Verdana" w:hAnsi="Verdana"/>
                <w:b w:val="0"/>
                <w:bCs w:val="0"/>
                <w:i w:val="0"/>
                <w:sz w:val="18"/>
                <w:szCs w:val="18"/>
              </w:rPr>
              <w:t xml:space="preserve"> Method®, Certification &amp; Training, 2008</w:t>
            </w:r>
          </w:p>
          <w:p w14:paraId="3CCCE473" w14:textId="77777777" w:rsidR="00585F0C" w:rsidRPr="00A26D8B" w:rsidRDefault="00585F0C" w:rsidP="009A3C4C">
            <w:pPr>
              <w:pStyle w:val="Heading5"/>
              <w:spacing w:before="0" w:after="0"/>
              <w:jc w:val="center"/>
              <w:rPr>
                <w:rFonts w:ascii="Verdana" w:hAnsi="Verdana"/>
                <w:b w:val="0"/>
                <w:bCs w:val="0"/>
                <w:i w:val="0"/>
                <w:sz w:val="18"/>
                <w:szCs w:val="18"/>
              </w:rPr>
            </w:pPr>
            <w:r w:rsidRPr="00A26D8B">
              <w:rPr>
                <w:rFonts w:ascii="Verdana" w:hAnsi="Verdana"/>
                <w:b w:val="0"/>
                <w:bCs w:val="0"/>
                <w:i w:val="0"/>
                <w:sz w:val="18"/>
                <w:szCs w:val="18"/>
              </w:rPr>
              <w:t>DISC Training, 2005</w:t>
            </w:r>
          </w:p>
          <w:p w14:paraId="1B64E5DF" w14:textId="77777777" w:rsidR="00585F0C" w:rsidRPr="00A26D8B" w:rsidRDefault="00585F0C" w:rsidP="009A3C4C">
            <w:pPr>
              <w:pStyle w:val="Heading5"/>
              <w:spacing w:before="0" w:after="0"/>
              <w:jc w:val="center"/>
              <w:rPr>
                <w:rFonts w:ascii="Verdana" w:hAnsi="Verdana"/>
                <w:b w:val="0"/>
                <w:bCs w:val="0"/>
                <w:i w:val="0"/>
                <w:sz w:val="18"/>
                <w:szCs w:val="18"/>
              </w:rPr>
            </w:pPr>
            <w:r w:rsidRPr="00A26D8B">
              <w:rPr>
                <w:rFonts w:ascii="Verdana" w:hAnsi="Verdana"/>
                <w:b w:val="0"/>
                <w:bCs w:val="0"/>
                <w:i w:val="0"/>
                <w:sz w:val="18"/>
                <w:szCs w:val="18"/>
              </w:rPr>
              <w:t>Using Solution Focused Therapy to Resolve Complex Issues, Hincks-</w:t>
            </w:r>
            <w:proofErr w:type="spellStart"/>
            <w:r w:rsidRPr="00A26D8B">
              <w:rPr>
                <w:rFonts w:ascii="Verdana" w:hAnsi="Verdana"/>
                <w:b w:val="0"/>
                <w:bCs w:val="0"/>
                <w:i w:val="0"/>
                <w:sz w:val="18"/>
                <w:szCs w:val="18"/>
              </w:rPr>
              <w:t>Dellcrest</w:t>
            </w:r>
            <w:proofErr w:type="spellEnd"/>
            <w:r w:rsidRPr="00A26D8B">
              <w:rPr>
                <w:rFonts w:ascii="Verdana" w:hAnsi="Verdana"/>
                <w:b w:val="0"/>
                <w:bCs w:val="0"/>
                <w:i w:val="0"/>
                <w:sz w:val="18"/>
                <w:szCs w:val="18"/>
              </w:rPr>
              <w:t xml:space="preserve"> Centre, 2005</w:t>
            </w:r>
          </w:p>
        </w:tc>
      </w:tr>
      <w:tr w:rsidR="00585F0C" w14:paraId="05FB918D" w14:textId="77777777" w:rsidTr="009A3C4C">
        <w:tc>
          <w:tcPr>
            <w:tcW w:w="10031" w:type="dxa"/>
          </w:tcPr>
          <w:p w14:paraId="31AAF166" w14:textId="77777777" w:rsidR="00585F0C" w:rsidRPr="00A26D8B" w:rsidRDefault="00585F0C" w:rsidP="009A3C4C">
            <w:pPr>
              <w:pStyle w:val="Heading5"/>
              <w:spacing w:before="0" w:after="0"/>
              <w:jc w:val="center"/>
              <w:rPr>
                <w:rFonts w:ascii="Verdana" w:hAnsi="Verdana"/>
                <w:b w:val="0"/>
                <w:bCs w:val="0"/>
                <w:i w:val="0"/>
                <w:sz w:val="18"/>
                <w:szCs w:val="18"/>
              </w:rPr>
            </w:pPr>
            <w:r w:rsidRPr="00A26D8B">
              <w:rPr>
                <w:rFonts w:ascii="Verdana" w:hAnsi="Verdana"/>
                <w:b w:val="0"/>
                <w:bCs w:val="0"/>
                <w:i w:val="0"/>
                <w:sz w:val="18"/>
                <w:szCs w:val="18"/>
              </w:rPr>
              <w:t>Critical Incident Stress Debriefing – Introductory Seminar, University of Waterloo, 2005</w:t>
            </w:r>
          </w:p>
        </w:tc>
      </w:tr>
      <w:tr w:rsidR="00585F0C" w14:paraId="18C332F5" w14:textId="77777777" w:rsidTr="009A3C4C">
        <w:tc>
          <w:tcPr>
            <w:tcW w:w="10031" w:type="dxa"/>
          </w:tcPr>
          <w:p w14:paraId="1F0B8A3E" w14:textId="77777777" w:rsidR="00585F0C" w:rsidRPr="00A26D8B" w:rsidRDefault="00585F0C" w:rsidP="009A3C4C">
            <w:pPr>
              <w:pStyle w:val="Heading5"/>
              <w:spacing w:before="0" w:after="0"/>
              <w:jc w:val="center"/>
              <w:rPr>
                <w:rFonts w:ascii="Verdana" w:hAnsi="Verdana"/>
                <w:b w:val="0"/>
                <w:bCs w:val="0"/>
                <w:i w:val="0"/>
                <w:sz w:val="18"/>
                <w:szCs w:val="18"/>
              </w:rPr>
            </w:pPr>
            <w:r w:rsidRPr="00A26D8B">
              <w:rPr>
                <w:rFonts w:ascii="Verdana" w:hAnsi="Verdana"/>
                <w:b w:val="0"/>
                <w:bCs w:val="0"/>
                <w:i w:val="0"/>
                <w:sz w:val="18"/>
                <w:szCs w:val="18"/>
              </w:rPr>
              <w:t>Mindfulness-Based Meditation and Stress Reduction Course, St. Joseph’s Health Centre, 2004</w:t>
            </w:r>
          </w:p>
        </w:tc>
      </w:tr>
      <w:tr w:rsidR="00585F0C" w14:paraId="313F5336" w14:textId="77777777" w:rsidTr="009A3C4C">
        <w:tc>
          <w:tcPr>
            <w:tcW w:w="10031" w:type="dxa"/>
          </w:tcPr>
          <w:p w14:paraId="1386B0F5" w14:textId="77777777" w:rsidR="00585F0C" w:rsidRPr="00A26D8B" w:rsidRDefault="00585F0C" w:rsidP="009A3C4C">
            <w:pPr>
              <w:pStyle w:val="Heading5"/>
              <w:spacing w:before="0" w:after="0"/>
              <w:jc w:val="center"/>
              <w:rPr>
                <w:rFonts w:ascii="Verdana" w:hAnsi="Verdana"/>
                <w:b w:val="0"/>
                <w:bCs w:val="0"/>
                <w:i w:val="0"/>
                <w:sz w:val="18"/>
                <w:szCs w:val="18"/>
              </w:rPr>
            </w:pPr>
            <w:r w:rsidRPr="00A26D8B">
              <w:rPr>
                <w:rFonts w:ascii="Verdana" w:hAnsi="Verdana"/>
                <w:b w:val="0"/>
                <w:bCs w:val="0"/>
                <w:i w:val="0"/>
                <w:sz w:val="18"/>
                <w:szCs w:val="18"/>
              </w:rPr>
              <w:t xml:space="preserve">Leadership and Emotional Intelligence Training, </w:t>
            </w:r>
            <w:proofErr w:type="spellStart"/>
            <w:r w:rsidRPr="00A26D8B">
              <w:rPr>
                <w:rFonts w:ascii="Verdana" w:hAnsi="Verdana"/>
                <w:b w:val="0"/>
                <w:bCs w:val="0"/>
                <w:i w:val="0"/>
                <w:sz w:val="18"/>
                <w:szCs w:val="18"/>
              </w:rPr>
              <w:t>Vezina</w:t>
            </w:r>
            <w:proofErr w:type="spellEnd"/>
            <w:r w:rsidRPr="00A26D8B">
              <w:rPr>
                <w:rFonts w:ascii="Verdana" w:hAnsi="Verdana"/>
                <w:b w:val="0"/>
                <w:bCs w:val="0"/>
                <w:i w:val="0"/>
                <w:sz w:val="18"/>
                <w:szCs w:val="18"/>
              </w:rPr>
              <w:t xml:space="preserve"> &amp; Associates, 2001 – 2003 </w:t>
            </w:r>
          </w:p>
        </w:tc>
      </w:tr>
    </w:tbl>
    <w:p w14:paraId="65681EE6" w14:textId="77777777" w:rsidR="00585F0C" w:rsidRDefault="00585F0C" w:rsidP="00585F0C">
      <w:pPr>
        <w:pStyle w:val="ListParagraph"/>
        <w:tabs>
          <w:tab w:val="right" w:pos="360"/>
          <w:tab w:val="left" w:pos="8280"/>
        </w:tabs>
        <w:ind w:left="0"/>
        <w:jc w:val="center"/>
        <w:rPr>
          <w:b/>
          <w:sz w:val="21"/>
          <w:szCs w:val="21"/>
        </w:rPr>
      </w:pPr>
    </w:p>
    <w:p w14:paraId="6676470D" w14:textId="77777777" w:rsidR="00585F0C" w:rsidRPr="00F63E42" w:rsidRDefault="00585F0C" w:rsidP="00F63E42">
      <w:pPr>
        <w:pStyle w:val="ListParagraph"/>
        <w:tabs>
          <w:tab w:val="right" w:pos="360"/>
          <w:tab w:val="left" w:pos="8280"/>
        </w:tabs>
        <w:spacing w:after="120"/>
        <w:ind w:left="0"/>
        <w:contextualSpacing w:val="0"/>
        <w:jc w:val="center"/>
        <w:rPr>
          <w:rFonts w:ascii="Verdana" w:hAnsi="Verdana"/>
          <w:sz w:val="22"/>
          <w:szCs w:val="22"/>
        </w:rPr>
      </w:pPr>
      <w:r>
        <w:rPr>
          <w:b/>
          <w:sz w:val="21"/>
          <w:szCs w:val="21"/>
        </w:rPr>
        <w:tab/>
      </w:r>
      <w:r w:rsidRPr="00F63E42">
        <w:rPr>
          <w:rFonts w:ascii="Verdana" w:hAnsi="Verdana"/>
          <w:b/>
          <w:sz w:val="22"/>
          <w:szCs w:val="22"/>
        </w:rPr>
        <w:t>COMMUNITY LEADERSHIP</w:t>
      </w:r>
    </w:p>
    <w:p w14:paraId="6290B455" w14:textId="77777777" w:rsidR="00585F0C" w:rsidRPr="00A26D8B" w:rsidRDefault="00585F0C" w:rsidP="00585F0C">
      <w:pPr>
        <w:pStyle w:val="ListParagraph"/>
        <w:tabs>
          <w:tab w:val="right" w:pos="360"/>
          <w:tab w:val="left" w:pos="8280"/>
        </w:tabs>
        <w:ind w:left="0"/>
        <w:jc w:val="center"/>
        <w:rPr>
          <w:rFonts w:ascii="Verdana" w:hAnsi="Verdana"/>
          <w:sz w:val="18"/>
          <w:szCs w:val="18"/>
        </w:rPr>
      </w:pPr>
      <w:r w:rsidRPr="00A26D8B">
        <w:rPr>
          <w:rFonts w:ascii="Verdana" w:hAnsi="Verdana"/>
          <w:sz w:val="18"/>
          <w:szCs w:val="18"/>
        </w:rPr>
        <w:t>Lakefield College School, Board of Trustees, 2011 – present</w:t>
      </w:r>
    </w:p>
    <w:p w14:paraId="64630F52" w14:textId="34018ED5" w:rsidR="00585F0C" w:rsidRPr="00A26D8B" w:rsidRDefault="00585F0C" w:rsidP="00585F0C">
      <w:pPr>
        <w:pStyle w:val="ListParagraph"/>
        <w:tabs>
          <w:tab w:val="right" w:pos="360"/>
          <w:tab w:val="left" w:pos="8280"/>
        </w:tabs>
        <w:ind w:left="0"/>
        <w:jc w:val="center"/>
        <w:rPr>
          <w:rFonts w:ascii="Verdana" w:hAnsi="Verdana"/>
          <w:sz w:val="18"/>
          <w:szCs w:val="18"/>
        </w:rPr>
      </w:pPr>
      <w:proofErr w:type="spellStart"/>
      <w:r w:rsidRPr="00A26D8B">
        <w:rPr>
          <w:rFonts w:ascii="Verdana" w:hAnsi="Verdana"/>
          <w:sz w:val="18"/>
          <w:szCs w:val="18"/>
        </w:rPr>
        <w:t>Fairfields</w:t>
      </w:r>
      <w:proofErr w:type="spellEnd"/>
      <w:r w:rsidRPr="00A26D8B">
        <w:rPr>
          <w:rFonts w:ascii="Verdana" w:hAnsi="Verdana"/>
          <w:sz w:val="18"/>
          <w:szCs w:val="18"/>
        </w:rPr>
        <w:t xml:space="preserve"> Swimming </w:t>
      </w:r>
      <w:r w:rsidR="00D2451E">
        <w:rPr>
          <w:rFonts w:ascii="Verdana" w:hAnsi="Verdana"/>
          <w:sz w:val="18"/>
          <w:szCs w:val="18"/>
        </w:rPr>
        <w:t>Club, Facilities Volunteer, 2011</w:t>
      </w:r>
      <w:r w:rsidRPr="00A26D8B">
        <w:rPr>
          <w:rFonts w:ascii="Verdana" w:hAnsi="Verdana"/>
          <w:sz w:val="18"/>
          <w:szCs w:val="18"/>
        </w:rPr>
        <w:t xml:space="preserve"> – present</w:t>
      </w:r>
    </w:p>
    <w:p w14:paraId="474FB2F3" w14:textId="77777777" w:rsidR="00585F0C" w:rsidRPr="00A26D8B" w:rsidRDefault="00585F0C" w:rsidP="00585F0C">
      <w:pPr>
        <w:pStyle w:val="ListParagraph"/>
        <w:tabs>
          <w:tab w:val="right" w:pos="360"/>
          <w:tab w:val="left" w:pos="8280"/>
        </w:tabs>
        <w:ind w:left="0"/>
        <w:jc w:val="center"/>
        <w:rPr>
          <w:rFonts w:ascii="Verdana" w:hAnsi="Verdana"/>
          <w:sz w:val="18"/>
          <w:szCs w:val="18"/>
        </w:rPr>
      </w:pPr>
      <w:r w:rsidRPr="00A26D8B">
        <w:rPr>
          <w:rFonts w:ascii="Verdana" w:hAnsi="Verdana"/>
          <w:sz w:val="18"/>
          <w:szCs w:val="18"/>
        </w:rPr>
        <w:t>Clarkson T-ball Association, Coach, May 2013 – present</w:t>
      </w:r>
    </w:p>
    <w:p w14:paraId="5790FF46" w14:textId="77777777" w:rsidR="00585F0C" w:rsidRPr="00A26D8B" w:rsidRDefault="00585F0C" w:rsidP="00585F0C">
      <w:pPr>
        <w:pStyle w:val="ListParagraph"/>
        <w:tabs>
          <w:tab w:val="right" w:pos="360"/>
          <w:tab w:val="left" w:pos="8280"/>
        </w:tabs>
        <w:ind w:left="0"/>
        <w:jc w:val="center"/>
        <w:rPr>
          <w:rFonts w:ascii="Verdana" w:hAnsi="Verdana"/>
          <w:sz w:val="18"/>
          <w:szCs w:val="18"/>
        </w:rPr>
      </w:pPr>
      <w:r w:rsidRPr="00A26D8B">
        <w:rPr>
          <w:rFonts w:ascii="Verdana" w:hAnsi="Verdana"/>
          <w:sz w:val="18"/>
          <w:szCs w:val="18"/>
        </w:rPr>
        <w:t xml:space="preserve">Camp </w:t>
      </w:r>
      <w:proofErr w:type="spellStart"/>
      <w:r w:rsidRPr="00A26D8B">
        <w:rPr>
          <w:rFonts w:ascii="Verdana" w:hAnsi="Verdana"/>
          <w:sz w:val="18"/>
          <w:szCs w:val="18"/>
        </w:rPr>
        <w:t>Oochigeas</w:t>
      </w:r>
      <w:proofErr w:type="spellEnd"/>
      <w:r w:rsidRPr="00A26D8B">
        <w:rPr>
          <w:rFonts w:ascii="Verdana" w:hAnsi="Verdana"/>
          <w:sz w:val="18"/>
          <w:szCs w:val="18"/>
        </w:rPr>
        <w:t xml:space="preserve">, Volunteer </w:t>
      </w:r>
      <w:proofErr w:type="spellStart"/>
      <w:r w:rsidRPr="00A26D8B">
        <w:rPr>
          <w:rFonts w:ascii="Verdana" w:hAnsi="Verdana"/>
          <w:sz w:val="18"/>
          <w:szCs w:val="18"/>
        </w:rPr>
        <w:t>Counsellor</w:t>
      </w:r>
      <w:proofErr w:type="spellEnd"/>
      <w:r w:rsidRPr="00A26D8B">
        <w:rPr>
          <w:rFonts w:ascii="Verdana" w:hAnsi="Verdana"/>
          <w:sz w:val="18"/>
          <w:szCs w:val="18"/>
        </w:rPr>
        <w:t xml:space="preserve"> and Program Leader – 2003 - 2006</w:t>
      </w:r>
    </w:p>
    <w:p w14:paraId="38B470C6" w14:textId="77777777" w:rsidR="00585F0C" w:rsidRDefault="00585F0C" w:rsidP="001350EE">
      <w:pPr>
        <w:widowControl w:val="0"/>
        <w:autoSpaceDE w:val="0"/>
        <w:autoSpaceDN w:val="0"/>
        <w:adjustRightInd w:val="0"/>
        <w:spacing w:after="240"/>
        <w:jc w:val="center"/>
        <w:rPr>
          <w:rFonts w:asciiTheme="majorHAnsi" w:hAnsiTheme="majorHAnsi" w:cs="Verdana"/>
          <w:b/>
          <w:bCs/>
          <w:sz w:val="26"/>
          <w:szCs w:val="26"/>
        </w:rPr>
      </w:pPr>
    </w:p>
    <w:sectPr w:rsidR="00585F0C" w:rsidSect="008E121D">
      <w:footerReference w:type="even" r:id="rId12"/>
      <w:footerReference w:type="default" r:id="rId13"/>
      <w:pgSz w:w="12240" w:h="15840"/>
      <w:pgMar w:top="992" w:right="1474" w:bottom="1559" w:left="1474" w:header="720" w:footer="1107" w:gutter="0"/>
      <w:pgBorders>
        <w:top w:val="single" w:sz="4" w:space="14" w:color="95B3D7" w:themeColor="accent1" w:themeTint="99"/>
        <w:left w:val="single" w:sz="4" w:space="31" w:color="95B3D7" w:themeColor="accent1" w:themeTint="99"/>
        <w:bottom w:val="single" w:sz="4" w:space="8" w:color="95B3D7" w:themeColor="accent1" w:themeTint="99"/>
        <w:right w:val="single" w:sz="4" w:space="31" w:color="95B3D7" w:themeColor="accent1" w:themeTint="99"/>
      </w:pgBorder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5722D" w14:textId="77777777" w:rsidR="00E575DC" w:rsidRDefault="00E575DC" w:rsidP="00564856">
      <w:r>
        <w:separator/>
      </w:r>
    </w:p>
  </w:endnote>
  <w:endnote w:type="continuationSeparator" w:id="0">
    <w:p w14:paraId="40DCF91E" w14:textId="77777777" w:rsidR="00E575DC" w:rsidRDefault="00E575DC" w:rsidP="00564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232"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236"/>
      <w:gridCol w:w="9040"/>
    </w:tblGrid>
    <w:tr w:rsidR="00E575DC" w:rsidRPr="00BE5695" w14:paraId="4B91F6DA" w14:textId="77777777" w:rsidTr="009B2C56">
      <w:tc>
        <w:tcPr>
          <w:tcW w:w="236" w:type="dxa"/>
          <w:shd w:val="clear" w:color="auto" w:fill="DBE5F1" w:themeFill="accent1" w:themeFillTint="33"/>
        </w:tcPr>
        <w:p w14:paraId="5AE36874" w14:textId="77777777" w:rsidR="00E575DC" w:rsidRPr="00BE5695" w:rsidRDefault="00E575DC" w:rsidP="00564856">
          <w:pPr>
            <w:jc w:val="center"/>
            <w:rPr>
              <w:rFonts w:ascii="Calibri" w:hAnsi="Calibri"/>
              <w:b/>
            </w:rPr>
          </w:pPr>
        </w:p>
      </w:tc>
      <w:tc>
        <w:tcPr>
          <w:tcW w:w="9108" w:type="dxa"/>
          <w:shd w:val="clear" w:color="auto" w:fill="DBE5F1" w:themeFill="accent1" w:themeFillTint="33"/>
        </w:tcPr>
        <w:p w14:paraId="612B0CAB" w14:textId="77777777" w:rsidR="00E575DC" w:rsidRPr="00BE5695" w:rsidRDefault="00E575DC" w:rsidP="009B2C56">
          <w:pPr>
            <w:rPr>
              <w:rFonts w:ascii="Calibri" w:eastAsiaTheme="majorEastAsia" w:hAnsi="Calibri" w:cstheme="majorBidi"/>
              <w:b/>
              <w:sz w:val="24"/>
              <w:szCs w:val="24"/>
              <w:bdr w:val="single" w:sz="4" w:space="0" w:color="FFFFFF" w:themeColor="background1"/>
            </w:rPr>
          </w:pPr>
        </w:p>
      </w:tc>
    </w:tr>
  </w:tbl>
  <w:p w14:paraId="39B7F744" w14:textId="77777777" w:rsidR="00E575DC" w:rsidRDefault="00E575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68CE4" w14:textId="77777777" w:rsidR="00E575DC" w:rsidRDefault="00E575DC" w:rsidP="008E121D">
    <w:pPr>
      <w:pStyle w:val="Footer"/>
    </w:pPr>
  </w:p>
  <w:p w14:paraId="270B4986" w14:textId="325F58EB" w:rsidR="00E575DC" w:rsidRPr="002F5279" w:rsidRDefault="00E575DC" w:rsidP="008E121D">
    <w:pPr>
      <w:pStyle w:val="Footer"/>
      <w:jc w:val="center"/>
      <w:rPr>
        <w:sz w:val="20"/>
        <w:szCs w:val="20"/>
      </w:rPr>
    </w:pPr>
    <w:r w:rsidRPr="002F5279">
      <w:rPr>
        <w:sz w:val="20"/>
        <w:szCs w:val="20"/>
      </w:rPr>
      <w:t xml:space="preserve">Bos &amp; Company * </w:t>
    </w:r>
    <w:hyperlink r:id="rId1" w:history="1">
      <w:r w:rsidRPr="002F5279">
        <w:rPr>
          <w:rStyle w:val="Hyperlink"/>
          <w:sz w:val="20"/>
          <w:szCs w:val="20"/>
        </w:rPr>
        <w:t>carlo@carlobos.ca</w:t>
      </w:r>
    </w:hyperlink>
    <w:r w:rsidRPr="002F5279">
      <w:rPr>
        <w:sz w:val="20"/>
        <w:szCs w:val="20"/>
      </w:rPr>
      <w:t xml:space="preserve"> * 905-855-3633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2159C" w14:textId="77777777" w:rsidR="00E575DC" w:rsidRDefault="00E575DC" w:rsidP="00564856">
      <w:r>
        <w:separator/>
      </w:r>
    </w:p>
  </w:footnote>
  <w:footnote w:type="continuationSeparator" w:id="0">
    <w:p w14:paraId="58079DAD" w14:textId="77777777" w:rsidR="00E575DC" w:rsidRDefault="00E575DC" w:rsidP="005648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27F575D"/>
    <w:multiLevelType w:val="hybridMultilevel"/>
    <w:tmpl w:val="AB58EF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C70515"/>
    <w:multiLevelType w:val="hybridMultilevel"/>
    <w:tmpl w:val="4EB61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076F8B"/>
    <w:multiLevelType w:val="hybridMultilevel"/>
    <w:tmpl w:val="641CD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55D1859"/>
    <w:multiLevelType w:val="hybridMultilevel"/>
    <w:tmpl w:val="8CA04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864D6B"/>
    <w:multiLevelType w:val="hybridMultilevel"/>
    <w:tmpl w:val="9162F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9D1541"/>
    <w:multiLevelType w:val="hybridMultilevel"/>
    <w:tmpl w:val="00727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lignBordersAndEdg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64B"/>
    <w:rsid w:val="00050F4F"/>
    <w:rsid w:val="0009386C"/>
    <w:rsid w:val="000E684C"/>
    <w:rsid w:val="00112FA3"/>
    <w:rsid w:val="001202FE"/>
    <w:rsid w:val="001350EE"/>
    <w:rsid w:val="00180CE6"/>
    <w:rsid w:val="00184D85"/>
    <w:rsid w:val="001946D2"/>
    <w:rsid w:val="001D44C5"/>
    <w:rsid w:val="002435F6"/>
    <w:rsid w:val="002748AB"/>
    <w:rsid w:val="002F5279"/>
    <w:rsid w:val="003C5646"/>
    <w:rsid w:val="004945F5"/>
    <w:rsid w:val="0056403E"/>
    <w:rsid w:val="00564856"/>
    <w:rsid w:val="00585F0C"/>
    <w:rsid w:val="005F4E84"/>
    <w:rsid w:val="006C762D"/>
    <w:rsid w:val="006D72B4"/>
    <w:rsid w:val="006E4D36"/>
    <w:rsid w:val="0081779D"/>
    <w:rsid w:val="0087461D"/>
    <w:rsid w:val="008E121D"/>
    <w:rsid w:val="009808E0"/>
    <w:rsid w:val="009A3C4C"/>
    <w:rsid w:val="009B2C56"/>
    <w:rsid w:val="00AD364B"/>
    <w:rsid w:val="00B53671"/>
    <w:rsid w:val="00B57386"/>
    <w:rsid w:val="00BB1EE4"/>
    <w:rsid w:val="00C05698"/>
    <w:rsid w:val="00C763D4"/>
    <w:rsid w:val="00C97246"/>
    <w:rsid w:val="00CE59BF"/>
    <w:rsid w:val="00CE77AF"/>
    <w:rsid w:val="00D2451E"/>
    <w:rsid w:val="00D46577"/>
    <w:rsid w:val="00D564EF"/>
    <w:rsid w:val="00D81C5F"/>
    <w:rsid w:val="00D851C9"/>
    <w:rsid w:val="00E575DC"/>
    <w:rsid w:val="00F40180"/>
    <w:rsid w:val="00F54CC4"/>
    <w:rsid w:val="00F55CEB"/>
    <w:rsid w:val="00F63E42"/>
    <w:rsid w:val="00FE1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DF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585F0C"/>
    <w:pPr>
      <w:keepNext/>
      <w:outlineLvl w:val="3"/>
    </w:pPr>
    <w:rPr>
      <w:rFonts w:ascii="Times New Roman" w:eastAsia="Times New Roman" w:hAnsi="Times New Roman" w:cs="Times New Roman"/>
      <w:b/>
      <w:i/>
      <w:szCs w:val="20"/>
    </w:rPr>
  </w:style>
  <w:style w:type="paragraph" w:styleId="Heading5">
    <w:name w:val="heading 5"/>
    <w:basedOn w:val="Normal"/>
    <w:next w:val="Normal"/>
    <w:link w:val="Heading5Char"/>
    <w:uiPriority w:val="9"/>
    <w:qFormat/>
    <w:rsid w:val="00585F0C"/>
    <w:pPr>
      <w:spacing w:before="240" w:after="60"/>
      <w:outlineLvl w:val="4"/>
    </w:pPr>
    <w:rPr>
      <w:rFonts w:ascii="Calibri" w:eastAsia="Times New Roman" w:hAnsi="Calibri" w:cs="Times New Roman"/>
      <w:b/>
      <w:bCs/>
      <w:i/>
      <w:iCs/>
      <w:sz w:val="26"/>
      <w:szCs w:val="26"/>
    </w:rPr>
  </w:style>
  <w:style w:type="paragraph" w:styleId="Heading7">
    <w:name w:val="heading 7"/>
    <w:basedOn w:val="Normal"/>
    <w:next w:val="Normal"/>
    <w:link w:val="Heading7Char"/>
    <w:uiPriority w:val="9"/>
    <w:qFormat/>
    <w:rsid w:val="00585F0C"/>
    <w:pPr>
      <w:spacing w:before="240" w:after="60"/>
      <w:outlineLvl w:val="6"/>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6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64B"/>
    <w:rPr>
      <w:rFonts w:ascii="Lucida Grande" w:hAnsi="Lucida Grande" w:cs="Lucida Grande"/>
      <w:sz w:val="18"/>
      <w:szCs w:val="18"/>
    </w:rPr>
  </w:style>
  <w:style w:type="paragraph" w:styleId="Header">
    <w:name w:val="header"/>
    <w:basedOn w:val="Normal"/>
    <w:link w:val="HeaderChar"/>
    <w:uiPriority w:val="99"/>
    <w:unhideWhenUsed/>
    <w:rsid w:val="00564856"/>
    <w:pPr>
      <w:tabs>
        <w:tab w:val="center" w:pos="4320"/>
        <w:tab w:val="right" w:pos="8640"/>
      </w:tabs>
    </w:pPr>
  </w:style>
  <w:style w:type="character" w:customStyle="1" w:styleId="HeaderChar">
    <w:name w:val="Header Char"/>
    <w:basedOn w:val="DefaultParagraphFont"/>
    <w:link w:val="Header"/>
    <w:uiPriority w:val="99"/>
    <w:rsid w:val="00564856"/>
  </w:style>
  <w:style w:type="paragraph" w:styleId="Footer">
    <w:name w:val="footer"/>
    <w:basedOn w:val="Normal"/>
    <w:link w:val="FooterChar"/>
    <w:uiPriority w:val="99"/>
    <w:unhideWhenUsed/>
    <w:rsid w:val="00564856"/>
    <w:pPr>
      <w:tabs>
        <w:tab w:val="center" w:pos="4320"/>
        <w:tab w:val="right" w:pos="8640"/>
      </w:tabs>
    </w:pPr>
  </w:style>
  <w:style w:type="character" w:customStyle="1" w:styleId="FooterChar">
    <w:name w:val="Footer Char"/>
    <w:basedOn w:val="DefaultParagraphFont"/>
    <w:link w:val="Footer"/>
    <w:uiPriority w:val="99"/>
    <w:rsid w:val="00564856"/>
  </w:style>
  <w:style w:type="table" w:styleId="LightShading-Accent1">
    <w:name w:val="Light Shading Accent 1"/>
    <w:basedOn w:val="TableNormal"/>
    <w:uiPriority w:val="60"/>
    <w:rsid w:val="0056485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564856"/>
    <w:rPr>
      <w:color w:val="0000FF" w:themeColor="hyperlink"/>
      <w:u w:val="single"/>
    </w:rPr>
  </w:style>
  <w:style w:type="character" w:customStyle="1" w:styleId="Heading4Char">
    <w:name w:val="Heading 4 Char"/>
    <w:basedOn w:val="DefaultParagraphFont"/>
    <w:link w:val="Heading4"/>
    <w:rsid w:val="00585F0C"/>
    <w:rPr>
      <w:rFonts w:ascii="Times New Roman" w:eastAsia="Times New Roman" w:hAnsi="Times New Roman" w:cs="Times New Roman"/>
      <w:b/>
      <w:i/>
      <w:szCs w:val="20"/>
    </w:rPr>
  </w:style>
  <w:style w:type="character" w:customStyle="1" w:styleId="Heading5Char">
    <w:name w:val="Heading 5 Char"/>
    <w:basedOn w:val="DefaultParagraphFont"/>
    <w:link w:val="Heading5"/>
    <w:uiPriority w:val="9"/>
    <w:rsid w:val="00585F0C"/>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rsid w:val="00585F0C"/>
    <w:rPr>
      <w:rFonts w:ascii="Calibri" w:eastAsia="Times New Roman" w:hAnsi="Calibri" w:cs="Times New Roman"/>
    </w:rPr>
  </w:style>
  <w:style w:type="paragraph" w:styleId="BodyText">
    <w:name w:val="Body Text"/>
    <w:basedOn w:val="Normal"/>
    <w:link w:val="BodyTextChar"/>
    <w:semiHidden/>
    <w:rsid w:val="00585F0C"/>
    <w:rPr>
      <w:rFonts w:ascii="Times New Roman" w:eastAsia="Times New Roman" w:hAnsi="Times New Roman" w:cs="Times New Roman"/>
      <w:sz w:val="22"/>
      <w:szCs w:val="20"/>
    </w:rPr>
  </w:style>
  <w:style w:type="character" w:customStyle="1" w:styleId="BodyTextChar">
    <w:name w:val="Body Text Char"/>
    <w:basedOn w:val="DefaultParagraphFont"/>
    <w:link w:val="BodyText"/>
    <w:semiHidden/>
    <w:rsid w:val="00585F0C"/>
    <w:rPr>
      <w:rFonts w:ascii="Times New Roman" w:eastAsia="Times New Roman" w:hAnsi="Times New Roman" w:cs="Times New Roman"/>
      <w:sz w:val="22"/>
      <w:szCs w:val="20"/>
    </w:rPr>
  </w:style>
  <w:style w:type="paragraph" w:styleId="Title">
    <w:name w:val="Title"/>
    <w:basedOn w:val="Normal"/>
    <w:link w:val="TitleChar"/>
    <w:qFormat/>
    <w:rsid w:val="00585F0C"/>
    <w:pPr>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585F0C"/>
    <w:rPr>
      <w:rFonts w:ascii="Times New Roman" w:eastAsia="Times New Roman" w:hAnsi="Times New Roman" w:cs="Times New Roman"/>
      <w:b/>
      <w:sz w:val="32"/>
      <w:szCs w:val="20"/>
    </w:rPr>
  </w:style>
  <w:style w:type="paragraph" w:styleId="ListParagraph">
    <w:name w:val="List Paragraph"/>
    <w:basedOn w:val="Normal"/>
    <w:uiPriority w:val="34"/>
    <w:qFormat/>
    <w:rsid w:val="00585F0C"/>
    <w:pPr>
      <w:ind w:left="720"/>
      <w:contextualSpacing/>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585F0C"/>
    <w:pPr>
      <w:keepNext/>
      <w:outlineLvl w:val="3"/>
    </w:pPr>
    <w:rPr>
      <w:rFonts w:ascii="Times New Roman" w:eastAsia="Times New Roman" w:hAnsi="Times New Roman" w:cs="Times New Roman"/>
      <w:b/>
      <w:i/>
      <w:szCs w:val="20"/>
    </w:rPr>
  </w:style>
  <w:style w:type="paragraph" w:styleId="Heading5">
    <w:name w:val="heading 5"/>
    <w:basedOn w:val="Normal"/>
    <w:next w:val="Normal"/>
    <w:link w:val="Heading5Char"/>
    <w:uiPriority w:val="9"/>
    <w:qFormat/>
    <w:rsid w:val="00585F0C"/>
    <w:pPr>
      <w:spacing w:before="240" w:after="60"/>
      <w:outlineLvl w:val="4"/>
    </w:pPr>
    <w:rPr>
      <w:rFonts w:ascii="Calibri" w:eastAsia="Times New Roman" w:hAnsi="Calibri" w:cs="Times New Roman"/>
      <w:b/>
      <w:bCs/>
      <w:i/>
      <w:iCs/>
      <w:sz w:val="26"/>
      <w:szCs w:val="26"/>
    </w:rPr>
  </w:style>
  <w:style w:type="paragraph" w:styleId="Heading7">
    <w:name w:val="heading 7"/>
    <w:basedOn w:val="Normal"/>
    <w:next w:val="Normal"/>
    <w:link w:val="Heading7Char"/>
    <w:uiPriority w:val="9"/>
    <w:qFormat/>
    <w:rsid w:val="00585F0C"/>
    <w:pPr>
      <w:spacing w:before="240" w:after="60"/>
      <w:outlineLvl w:val="6"/>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6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64B"/>
    <w:rPr>
      <w:rFonts w:ascii="Lucida Grande" w:hAnsi="Lucida Grande" w:cs="Lucida Grande"/>
      <w:sz w:val="18"/>
      <w:szCs w:val="18"/>
    </w:rPr>
  </w:style>
  <w:style w:type="paragraph" w:styleId="Header">
    <w:name w:val="header"/>
    <w:basedOn w:val="Normal"/>
    <w:link w:val="HeaderChar"/>
    <w:uiPriority w:val="99"/>
    <w:unhideWhenUsed/>
    <w:rsid w:val="00564856"/>
    <w:pPr>
      <w:tabs>
        <w:tab w:val="center" w:pos="4320"/>
        <w:tab w:val="right" w:pos="8640"/>
      </w:tabs>
    </w:pPr>
  </w:style>
  <w:style w:type="character" w:customStyle="1" w:styleId="HeaderChar">
    <w:name w:val="Header Char"/>
    <w:basedOn w:val="DefaultParagraphFont"/>
    <w:link w:val="Header"/>
    <w:uiPriority w:val="99"/>
    <w:rsid w:val="00564856"/>
  </w:style>
  <w:style w:type="paragraph" w:styleId="Footer">
    <w:name w:val="footer"/>
    <w:basedOn w:val="Normal"/>
    <w:link w:val="FooterChar"/>
    <w:uiPriority w:val="99"/>
    <w:unhideWhenUsed/>
    <w:rsid w:val="00564856"/>
    <w:pPr>
      <w:tabs>
        <w:tab w:val="center" w:pos="4320"/>
        <w:tab w:val="right" w:pos="8640"/>
      </w:tabs>
    </w:pPr>
  </w:style>
  <w:style w:type="character" w:customStyle="1" w:styleId="FooterChar">
    <w:name w:val="Footer Char"/>
    <w:basedOn w:val="DefaultParagraphFont"/>
    <w:link w:val="Footer"/>
    <w:uiPriority w:val="99"/>
    <w:rsid w:val="00564856"/>
  </w:style>
  <w:style w:type="table" w:styleId="LightShading-Accent1">
    <w:name w:val="Light Shading Accent 1"/>
    <w:basedOn w:val="TableNormal"/>
    <w:uiPriority w:val="60"/>
    <w:rsid w:val="0056485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564856"/>
    <w:rPr>
      <w:color w:val="0000FF" w:themeColor="hyperlink"/>
      <w:u w:val="single"/>
    </w:rPr>
  </w:style>
  <w:style w:type="character" w:customStyle="1" w:styleId="Heading4Char">
    <w:name w:val="Heading 4 Char"/>
    <w:basedOn w:val="DefaultParagraphFont"/>
    <w:link w:val="Heading4"/>
    <w:rsid w:val="00585F0C"/>
    <w:rPr>
      <w:rFonts w:ascii="Times New Roman" w:eastAsia="Times New Roman" w:hAnsi="Times New Roman" w:cs="Times New Roman"/>
      <w:b/>
      <w:i/>
      <w:szCs w:val="20"/>
    </w:rPr>
  </w:style>
  <w:style w:type="character" w:customStyle="1" w:styleId="Heading5Char">
    <w:name w:val="Heading 5 Char"/>
    <w:basedOn w:val="DefaultParagraphFont"/>
    <w:link w:val="Heading5"/>
    <w:uiPriority w:val="9"/>
    <w:rsid w:val="00585F0C"/>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rsid w:val="00585F0C"/>
    <w:rPr>
      <w:rFonts w:ascii="Calibri" w:eastAsia="Times New Roman" w:hAnsi="Calibri" w:cs="Times New Roman"/>
    </w:rPr>
  </w:style>
  <w:style w:type="paragraph" w:styleId="BodyText">
    <w:name w:val="Body Text"/>
    <w:basedOn w:val="Normal"/>
    <w:link w:val="BodyTextChar"/>
    <w:semiHidden/>
    <w:rsid w:val="00585F0C"/>
    <w:rPr>
      <w:rFonts w:ascii="Times New Roman" w:eastAsia="Times New Roman" w:hAnsi="Times New Roman" w:cs="Times New Roman"/>
      <w:sz w:val="22"/>
      <w:szCs w:val="20"/>
    </w:rPr>
  </w:style>
  <w:style w:type="character" w:customStyle="1" w:styleId="BodyTextChar">
    <w:name w:val="Body Text Char"/>
    <w:basedOn w:val="DefaultParagraphFont"/>
    <w:link w:val="BodyText"/>
    <w:semiHidden/>
    <w:rsid w:val="00585F0C"/>
    <w:rPr>
      <w:rFonts w:ascii="Times New Roman" w:eastAsia="Times New Roman" w:hAnsi="Times New Roman" w:cs="Times New Roman"/>
      <w:sz w:val="22"/>
      <w:szCs w:val="20"/>
    </w:rPr>
  </w:style>
  <w:style w:type="paragraph" w:styleId="Title">
    <w:name w:val="Title"/>
    <w:basedOn w:val="Normal"/>
    <w:link w:val="TitleChar"/>
    <w:qFormat/>
    <w:rsid w:val="00585F0C"/>
    <w:pPr>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585F0C"/>
    <w:rPr>
      <w:rFonts w:ascii="Times New Roman" w:eastAsia="Times New Roman" w:hAnsi="Times New Roman" w:cs="Times New Roman"/>
      <w:b/>
      <w:sz w:val="32"/>
      <w:szCs w:val="20"/>
    </w:rPr>
  </w:style>
  <w:style w:type="paragraph" w:styleId="ListParagraph">
    <w:name w:val="List Paragraph"/>
    <w:basedOn w:val="Normal"/>
    <w:uiPriority w:val="34"/>
    <w:qFormat/>
    <w:rsid w:val="00585F0C"/>
    <w:pPr>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rlobos.ca"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carlo@carlobos.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carlobos@sympatic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1B11E-3B90-2344-9C20-F5BC3CAF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1518</Words>
  <Characters>8655</Characters>
  <Application>Microsoft Macintosh Word</Application>
  <DocSecurity>0</DocSecurity>
  <Lines>72</Lines>
  <Paragraphs>20</Paragraphs>
  <ScaleCrop>false</ScaleCrop>
  <Company>CDB Coaching &amp; Leadership</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CDB Coaching &amp; Leadership * carlo@carlobos.ca * 905-855-3633</dc:title>
  <dc:subject/>
  <dc:creator>Carlo Bos</dc:creator>
  <cp:keywords/>
  <dc:description/>
  <cp:lastModifiedBy>Carlo Bos</cp:lastModifiedBy>
  <cp:revision>6</cp:revision>
  <cp:lastPrinted>2013-07-03T15:58:00Z</cp:lastPrinted>
  <dcterms:created xsi:type="dcterms:W3CDTF">2013-07-03T15:50:00Z</dcterms:created>
  <dcterms:modified xsi:type="dcterms:W3CDTF">2013-07-03T16:18:00Z</dcterms:modified>
</cp:coreProperties>
</file>