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oter1.xml" ContentType="application/vnd.openxmlformats-officedocument.wordprocessingml.footer+xml"/>
  <Override PartName="/docProps/app.xml" ContentType="application/vnd.openxmlformats-officedocument.extended-properties+xml"/>
  <Default Extension="jpeg" ContentType="image/jpeg"/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CE4" w:rsidRDefault="00751012" w:rsidP="00751012">
      <w:pPr>
        <w:ind w:left="-284" w:right="-289"/>
      </w:pPr>
      <w:r>
        <w:rPr>
          <w:noProof/>
        </w:rPr>
        <w:drawing>
          <wp:inline distT="0" distB="0" distL="0" distR="0">
            <wp:extent cx="6456680" cy="899721"/>
            <wp:effectExtent l="25400" t="0" r="0" b="0"/>
            <wp:docPr id="9" name="Picture 0" descr="header 2012 clean no 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 2012 clean no name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1876" cy="9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/>
      </w:tblPr>
      <w:tblGrid>
        <w:gridCol w:w="3282"/>
        <w:gridCol w:w="2213"/>
        <w:gridCol w:w="4394"/>
      </w:tblGrid>
      <w:tr w:rsidR="00574A7B">
        <w:trPr>
          <w:trHeight w:val="3754"/>
        </w:trPr>
        <w:tc>
          <w:tcPr>
            <w:tcW w:w="3282" w:type="dxa"/>
          </w:tcPr>
          <w:p w:rsidR="00751012" w:rsidRDefault="00751012"/>
          <w:p w:rsidR="00574A7B" w:rsidRPr="00574A7B" w:rsidRDefault="00574A7B">
            <w:r w:rsidRPr="00574A7B">
              <w:rPr>
                <w:noProof/>
              </w:rPr>
              <w:drawing>
                <wp:inline distT="0" distB="0" distL="0" distR="0">
                  <wp:extent cx="1415081" cy="2126615"/>
                  <wp:effectExtent l="25400" t="0" r="7319" b="0"/>
                  <wp:docPr id="4" name="Picture 2" descr="Luma-92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uma-92A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078" cy="212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3" w:type="dxa"/>
          </w:tcPr>
          <w:p w:rsidR="00574A7B" w:rsidRDefault="00574A7B" w:rsidP="00574A7B">
            <w:pPr>
              <w:spacing w:line="360" w:lineRule="auto"/>
              <w:jc w:val="center"/>
              <w:rPr>
                <w:rFonts w:ascii="Abadi MT Condensed Light" w:hAnsi="Abadi MT Condensed Light"/>
                <w:color w:val="3B9275"/>
                <w:sz w:val="28"/>
              </w:rPr>
            </w:pPr>
          </w:p>
          <w:p w:rsidR="00574A7B" w:rsidRDefault="00574A7B" w:rsidP="00574A7B">
            <w:pPr>
              <w:spacing w:line="360" w:lineRule="auto"/>
              <w:jc w:val="center"/>
              <w:rPr>
                <w:rFonts w:ascii="Abadi MT Condensed Light" w:hAnsi="Abadi MT Condensed Light"/>
                <w:color w:val="3B9275"/>
                <w:sz w:val="28"/>
              </w:rPr>
            </w:pPr>
          </w:p>
          <w:p w:rsidR="00574A7B" w:rsidRDefault="00574A7B" w:rsidP="00574A7B">
            <w:pPr>
              <w:spacing w:line="360" w:lineRule="auto"/>
              <w:jc w:val="center"/>
              <w:rPr>
                <w:rFonts w:ascii="Abadi MT Condensed Light" w:hAnsi="Abadi MT Condensed Light"/>
                <w:color w:val="3B9275"/>
                <w:sz w:val="28"/>
              </w:rPr>
            </w:pPr>
          </w:p>
          <w:p w:rsidR="00574A7B" w:rsidRDefault="00574A7B" w:rsidP="00574A7B">
            <w:pPr>
              <w:jc w:val="center"/>
            </w:pPr>
          </w:p>
        </w:tc>
        <w:tc>
          <w:tcPr>
            <w:tcW w:w="4394" w:type="dxa"/>
          </w:tcPr>
          <w:p w:rsidR="00751012" w:rsidRDefault="00751012" w:rsidP="00E25132">
            <w:pPr>
              <w:spacing w:line="360" w:lineRule="auto"/>
              <w:ind w:left="601"/>
              <w:rPr>
                <w:rFonts w:ascii="Abadi MT Condensed Light" w:hAnsi="Abadi MT Condensed Light"/>
                <w:color w:val="3B9275"/>
                <w:sz w:val="32"/>
              </w:rPr>
            </w:pPr>
          </w:p>
          <w:p w:rsidR="00272CE4" w:rsidRPr="00581FB4" w:rsidRDefault="00F84E25" w:rsidP="00581FB4">
            <w:pPr>
              <w:spacing w:line="360" w:lineRule="auto"/>
              <w:ind w:left="34"/>
              <w:jc w:val="center"/>
              <w:rPr>
                <w:rFonts w:ascii="Abadi MT Condensed Light" w:hAnsi="Abadi MT Condensed Light"/>
                <w:color w:val="64A5B4"/>
                <w:sz w:val="28"/>
              </w:rPr>
            </w:pPr>
            <w:r w:rsidRPr="00581FB4">
              <w:rPr>
                <w:rFonts w:ascii="Abadi MT Condensed Light" w:hAnsi="Abadi MT Condensed Light"/>
                <w:color w:val="64A5B4"/>
                <w:sz w:val="28"/>
              </w:rPr>
              <w:t>Luma Saqqaf</w:t>
            </w:r>
            <w:r w:rsidR="000F643A" w:rsidRPr="00581FB4">
              <w:rPr>
                <w:rFonts w:ascii="Abadi MT Condensed Light" w:hAnsi="Abadi MT Condensed Light"/>
                <w:color w:val="64A5B4"/>
                <w:sz w:val="28"/>
              </w:rPr>
              <w:t>, CPCC, ACC</w:t>
            </w:r>
          </w:p>
          <w:p w:rsidR="00272CE4" w:rsidRPr="001E5F56" w:rsidRDefault="00272CE4" w:rsidP="00272CE4">
            <w:pPr>
              <w:spacing w:line="360" w:lineRule="auto"/>
              <w:ind w:left="34"/>
              <w:jc w:val="center"/>
              <w:rPr>
                <w:rFonts w:ascii="Abadi MT Condensed Light" w:hAnsi="Abadi MT Condensed Light"/>
                <w:color w:val="50A0BE"/>
              </w:rPr>
            </w:pPr>
            <w:r w:rsidRPr="001E5F56">
              <w:rPr>
                <w:rFonts w:ascii="Abadi MT Condensed Light" w:hAnsi="Abadi MT Condensed Light"/>
                <w:color w:val="50A0BE"/>
              </w:rPr>
              <w:t>Executive Coach</w:t>
            </w:r>
          </w:p>
          <w:p w:rsidR="00272CE4" w:rsidRPr="00581FB4" w:rsidRDefault="00CE1C63" w:rsidP="00272CE4">
            <w:pPr>
              <w:spacing w:line="360" w:lineRule="auto"/>
              <w:ind w:left="34"/>
              <w:jc w:val="center"/>
              <w:rPr>
                <w:rFonts w:ascii="Abadi MT Condensed Light" w:hAnsi="Abadi MT Condensed Light"/>
                <w:color w:val="64A5B4"/>
              </w:rPr>
            </w:pPr>
            <w:r>
              <w:rPr>
                <w:rFonts w:ascii="Abadi MT Condensed Light" w:hAnsi="Abadi MT Condensed Light"/>
                <w:color w:val="64A5B4"/>
              </w:rPr>
              <w:t>712</w:t>
            </w:r>
            <w:r w:rsidR="00272CE4" w:rsidRPr="00581FB4">
              <w:rPr>
                <w:rFonts w:ascii="Abadi MT Condensed Light" w:hAnsi="Abadi MT Condensed Light"/>
                <w:color w:val="64A5B4"/>
              </w:rPr>
              <w:t>, Fairmont Business Tower</w:t>
            </w:r>
          </w:p>
          <w:p w:rsidR="000F643A" w:rsidRPr="00581FB4" w:rsidRDefault="00272CE4" w:rsidP="00272CE4">
            <w:pPr>
              <w:spacing w:line="360" w:lineRule="auto"/>
              <w:ind w:left="34"/>
              <w:jc w:val="center"/>
              <w:rPr>
                <w:rFonts w:ascii="Abadi MT Condensed Light" w:hAnsi="Abadi MT Condensed Light"/>
                <w:color w:val="64A5B4"/>
              </w:rPr>
            </w:pPr>
            <w:r w:rsidRPr="00581FB4">
              <w:rPr>
                <w:rFonts w:ascii="Abadi MT Condensed Light" w:hAnsi="Abadi MT Condensed Light"/>
                <w:color w:val="64A5B4"/>
              </w:rPr>
              <w:t>Dubai, UAE</w:t>
            </w:r>
          </w:p>
          <w:p w:rsidR="00E25132" w:rsidRPr="00581FB4" w:rsidRDefault="00E25132" w:rsidP="00272CE4">
            <w:pPr>
              <w:spacing w:line="360" w:lineRule="auto"/>
              <w:ind w:left="34"/>
              <w:jc w:val="center"/>
              <w:rPr>
                <w:rFonts w:ascii="Abadi MT Condensed Light" w:hAnsi="Abadi MT Condensed Light"/>
                <w:color w:val="64A5B4"/>
              </w:rPr>
            </w:pPr>
            <w:r w:rsidRPr="00581FB4">
              <w:rPr>
                <w:rFonts w:ascii="Abadi MT Condensed Light" w:hAnsi="Abadi MT Condensed Light"/>
                <w:color w:val="64A5B4"/>
              </w:rPr>
              <w:t>Lumasaqqaf@lconsult.me</w:t>
            </w:r>
          </w:p>
          <w:p w:rsidR="00E25132" w:rsidRPr="00581FB4" w:rsidRDefault="00F84E25" w:rsidP="00272CE4">
            <w:pPr>
              <w:spacing w:line="360" w:lineRule="auto"/>
              <w:ind w:left="34"/>
              <w:jc w:val="center"/>
              <w:rPr>
                <w:rFonts w:ascii="Abadi MT Condensed Light" w:hAnsi="Abadi MT Condensed Light"/>
                <w:color w:val="64A5B4"/>
              </w:rPr>
            </w:pPr>
            <w:r w:rsidRPr="00581FB4">
              <w:rPr>
                <w:rFonts w:ascii="Abadi MT Condensed Light" w:hAnsi="Abadi MT Condensed Light"/>
                <w:color w:val="64A5B4"/>
              </w:rPr>
              <w:t>Tel: + 971 50 4559 448</w:t>
            </w:r>
          </w:p>
          <w:p w:rsidR="00574A7B" w:rsidRPr="00E25132" w:rsidRDefault="00581FB4" w:rsidP="00581FB4">
            <w:pPr>
              <w:spacing w:line="360" w:lineRule="auto"/>
              <w:ind w:left="601"/>
              <w:jc w:val="center"/>
              <w:rPr>
                <w:rFonts w:ascii="Abadi MT Condensed Light" w:hAnsi="Abadi MT Condensed Light"/>
                <w:color w:val="3B9275"/>
                <w:sz w:val="32"/>
              </w:rPr>
            </w:pPr>
            <w:r w:rsidRPr="00581FB4">
              <w:rPr>
                <w:rFonts w:ascii="Abadi MT Condensed Light" w:hAnsi="Abadi MT Condensed Light"/>
                <w:color w:val="64A5B4"/>
              </w:rPr>
              <w:t>www.lconsult.me</w:t>
            </w:r>
          </w:p>
        </w:tc>
      </w:tr>
    </w:tbl>
    <w:p w:rsidR="00DC0CE9" w:rsidRDefault="00DC0CE9" w:rsidP="00F84E25">
      <w:pPr>
        <w:jc w:val="both"/>
        <w:rPr>
          <w:rFonts w:ascii="Abadi MT Condensed Light" w:hAnsi="Abadi MT Condensed Light"/>
          <w:color w:val="7F7F7F" w:themeColor="text1" w:themeTint="80"/>
          <w:sz w:val="32"/>
        </w:rPr>
      </w:pPr>
    </w:p>
    <w:p w:rsidR="00B871E6" w:rsidRPr="00B871E6" w:rsidRDefault="00B871E6" w:rsidP="00B871E6">
      <w:pPr>
        <w:jc w:val="both"/>
        <w:rPr>
          <w:rFonts w:ascii="Abadi MT Condensed Light" w:hAnsi="Abadi MT Condensed Light"/>
          <w:color w:val="595959" w:themeColor="text1" w:themeTint="A6"/>
          <w:sz w:val="32"/>
        </w:rPr>
      </w:pPr>
      <w:r>
        <w:rPr>
          <w:rFonts w:ascii="Abadi MT Condensed Light" w:hAnsi="Abadi MT Condensed Light"/>
          <w:color w:val="595959" w:themeColor="text1" w:themeTint="A6"/>
          <w:sz w:val="32"/>
        </w:rPr>
        <w:t xml:space="preserve">Luma is </w:t>
      </w:r>
      <w:r w:rsidRPr="00B871E6"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>an executive coach with a clear purpose for my clients: sustainable hig</w:t>
      </w:r>
      <w:r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>h performance and leadership.  She</w:t>
      </w:r>
      <w:r w:rsidRPr="00B871E6"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 xml:space="preserve"> specialize</w:t>
      </w:r>
      <w:r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>s</w:t>
      </w:r>
      <w:r w:rsidRPr="00B871E6"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 xml:space="preserve"> in working with organizations to coach teams and individuals in areas such as leadership development, improving performance, talent retention, career management, and career transition to achieve maximum suc</w:t>
      </w:r>
      <w:r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>cess and personal fulfillment. she</w:t>
      </w:r>
      <w:r w:rsidRPr="00B871E6"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 xml:space="preserve"> work with senior professionals and top executives and teams at various organizations with multi-jurisdictional businesses in various sectors including law, banking and finance, telecommunications, media,</w:t>
      </w:r>
      <w:r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 xml:space="preserve"> aviation, tourism and retail. She</w:t>
      </w:r>
      <w:r w:rsidRPr="00B871E6"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 xml:space="preserve"> also design</w:t>
      </w:r>
      <w:r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>s</w:t>
      </w:r>
      <w:r w:rsidRPr="00B871E6"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 xml:space="preserve"> workshops and training programs to meet organizations’ particular development needs.</w:t>
      </w:r>
    </w:p>
    <w:p w:rsidR="00B871E6" w:rsidRPr="00B871E6" w:rsidRDefault="00B871E6" w:rsidP="00B871E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16" w:lineRule="auto"/>
        <w:ind w:right="-612"/>
        <w:jc w:val="both"/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</w:pPr>
    </w:p>
    <w:p w:rsidR="00B871E6" w:rsidRPr="00B871E6" w:rsidRDefault="00B871E6" w:rsidP="00B871E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16" w:lineRule="auto"/>
        <w:ind w:right="-7"/>
        <w:jc w:val="both"/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</w:pPr>
      <w:r w:rsidRPr="00B871E6"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>P</w:t>
      </w:r>
      <w:r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>rior to certifying as a coach, she</w:t>
      </w:r>
      <w:r w:rsidRPr="00B871E6"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 xml:space="preserve"> </w:t>
      </w:r>
      <w:r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>has</w:t>
      </w:r>
      <w:r w:rsidRPr="00B871E6"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 xml:space="preserve"> been a professional lawyer for 15 years, 13 of which at the two “magic circle” global firms: Allen &amp; Overy and, mo</w:t>
      </w:r>
      <w:r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>re recently, Linklaters, where she</w:t>
      </w:r>
      <w:r w:rsidRPr="00B871E6"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 xml:space="preserve"> was a partner and global head of the Islamic finance group. </w:t>
      </w:r>
      <w:r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 xml:space="preserve">During my career as a lawyer, she </w:t>
      </w:r>
      <w:r w:rsidRPr="00B871E6"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 xml:space="preserve">lead multi-million/ billion dollar cross-border transactions across the Middle East region and around the world. I was also responsible for the management of a team of associates from around the world in centers in Dubai, London, Frankfurt and Singapore.  </w:t>
      </w:r>
    </w:p>
    <w:p w:rsidR="00B871E6" w:rsidRPr="00B871E6" w:rsidRDefault="00B871E6" w:rsidP="00B871E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16" w:lineRule="auto"/>
        <w:ind w:right="-7"/>
        <w:jc w:val="both"/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</w:pPr>
    </w:p>
    <w:p w:rsidR="00B871E6" w:rsidRPr="00E3503B" w:rsidRDefault="00B871E6" w:rsidP="00E3503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16" w:lineRule="auto"/>
        <w:ind w:right="-7"/>
        <w:jc w:val="both"/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</w:pPr>
      <w:r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>She</w:t>
      </w:r>
      <w:r w:rsidRPr="00B871E6"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 xml:space="preserve"> an internationally accredited coach with an ICF certification and licensed</w:t>
      </w:r>
      <w:r w:rsidR="00362512"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 xml:space="preserve"> to operate in the UAE</w:t>
      </w:r>
      <w:r w:rsidRPr="00B871E6"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 xml:space="preserve"> by the Dubai Economic Department an</w:t>
      </w:r>
      <w:r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>d the KHDA.  In addition, she has</w:t>
      </w:r>
      <w:r w:rsidRPr="00B871E6"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 xml:space="preserve"> a Bachelor in Law from the University of Jordan as well as Masters of Law from </w:t>
      </w:r>
      <w:r w:rsidR="00E3503B">
        <w:rPr>
          <w:rFonts w:ascii="Abadi MT Condensed Light" w:hAnsi="Abadi MT Condensed Light" w:cs="Papyrus"/>
          <w:color w:val="595959" w:themeColor="text1" w:themeTint="A6"/>
          <w:sz w:val="32"/>
          <w:szCs w:val="37"/>
        </w:rPr>
        <w:t>the University of Bristol, UK.</w:t>
      </w:r>
    </w:p>
    <w:p w:rsidR="00E3503B" w:rsidRDefault="00E3503B" w:rsidP="00B871E6">
      <w:pPr>
        <w:jc w:val="both"/>
        <w:rPr>
          <w:rFonts w:ascii="Abadi MT Condensed Light" w:hAnsi="Abadi MT Condensed Light"/>
          <w:color w:val="595959" w:themeColor="text1" w:themeTint="A6"/>
          <w:sz w:val="32"/>
        </w:rPr>
      </w:pPr>
    </w:p>
    <w:p w:rsidR="00E3503B" w:rsidRDefault="00E3503B" w:rsidP="00B871E6">
      <w:pPr>
        <w:jc w:val="both"/>
        <w:rPr>
          <w:rFonts w:ascii="Abadi MT Condensed Light" w:hAnsi="Abadi MT Condensed Light"/>
          <w:color w:val="595959" w:themeColor="text1" w:themeTint="A6"/>
          <w:sz w:val="32"/>
        </w:rPr>
      </w:pPr>
    </w:p>
    <w:p w:rsidR="00E3503B" w:rsidRDefault="00E3503B" w:rsidP="00B871E6">
      <w:pPr>
        <w:jc w:val="both"/>
        <w:rPr>
          <w:rFonts w:ascii="Abadi MT Condensed Light" w:hAnsi="Abadi MT Condensed Light"/>
          <w:color w:val="595959" w:themeColor="text1" w:themeTint="A6"/>
          <w:sz w:val="32"/>
        </w:rPr>
      </w:pPr>
    </w:p>
    <w:p w:rsidR="00E3503B" w:rsidRDefault="00E3503B" w:rsidP="00B871E6">
      <w:pPr>
        <w:jc w:val="both"/>
        <w:rPr>
          <w:rFonts w:ascii="Abadi MT Condensed Light" w:hAnsi="Abadi MT Condensed Light"/>
          <w:color w:val="595959" w:themeColor="text1" w:themeTint="A6"/>
          <w:sz w:val="32"/>
        </w:rPr>
      </w:pPr>
    </w:p>
    <w:p w:rsidR="00E3503B" w:rsidRDefault="00E3503B" w:rsidP="00B871E6">
      <w:pPr>
        <w:jc w:val="both"/>
        <w:rPr>
          <w:rFonts w:ascii="Abadi MT Condensed Light" w:hAnsi="Abadi MT Condensed Light"/>
          <w:color w:val="595959" w:themeColor="text1" w:themeTint="A6"/>
          <w:sz w:val="32"/>
        </w:rPr>
      </w:pPr>
    </w:p>
    <w:p w:rsidR="00E3503B" w:rsidRDefault="00E3503B" w:rsidP="00B871E6">
      <w:pPr>
        <w:jc w:val="both"/>
        <w:rPr>
          <w:rFonts w:ascii="Abadi MT Condensed Light" w:hAnsi="Abadi MT Condensed Light"/>
          <w:color w:val="595959" w:themeColor="text1" w:themeTint="A6"/>
          <w:sz w:val="32"/>
        </w:rPr>
      </w:pPr>
    </w:p>
    <w:p w:rsidR="00E3503B" w:rsidRDefault="00E3503B" w:rsidP="00B871E6">
      <w:pPr>
        <w:jc w:val="both"/>
        <w:rPr>
          <w:rFonts w:ascii="Abadi MT Condensed Light" w:hAnsi="Abadi MT Condensed Light"/>
          <w:color w:val="595959" w:themeColor="text1" w:themeTint="A6"/>
          <w:sz w:val="32"/>
        </w:rPr>
      </w:pPr>
    </w:p>
    <w:p w:rsidR="00D65E43" w:rsidRPr="00B871E6" w:rsidRDefault="00D65E43" w:rsidP="00B871E6">
      <w:pPr>
        <w:jc w:val="both"/>
        <w:rPr>
          <w:rFonts w:ascii="Abadi MT Condensed Light" w:hAnsi="Abadi MT Condensed Light"/>
          <w:color w:val="595959" w:themeColor="text1" w:themeTint="A6"/>
          <w:sz w:val="32"/>
        </w:rPr>
      </w:pPr>
    </w:p>
    <w:p w:rsidR="00CE1C63" w:rsidRDefault="00CE1C63" w:rsidP="00CE1C63">
      <w:pPr>
        <w:pStyle w:val="NormalWeb"/>
        <w:spacing w:before="2" w:after="2"/>
        <w:rPr>
          <w:rFonts w:ascii="Abadi MT Condensed Light" w:hAnsi="Abadi MT Condensed Light"/>
          <w:color w:val="565656"/>
          <w:sz w:val="44"/>
          <w:szCs w:val="36"/>
        </w:rPr>
      </w:pPr>
      <w:r w:rsidRPr="00CE1C63">
        <w:rPr>
          <w:rFonts w:ascii="Abadi MT Condensed Light" w:hAnsi="Abadi MT Condensed Light"/>
          <w:color w:val="565656"/>
          <w:sz w:val="44"/>
          <w:szCs w:val="36"/>
        </w:rPr>
        <w:t xml:space="preserve">Professional Career: </w:t>
      </w:r>
    </w:p>
    <w:p w:rsidR="00CE1C63" w:rsidRPr="00CE1C63" w:rsidRDefault="00CE1C63" w:rsidP="00CE1C63">
      <w:pPr>
        <w:pStyle w:val="NormalWeb"/>
        <w:spacing w:before="2" w:after="2"/>
        <w:rPr>
          <w:rFonts w:ascii="Abadi MT Condensed Light" w:hAnsi="Abadi MT Condensed Light"/>
          <w:sz w:val="44"/>
        </w:rPr>
      </w:pPr>
    </w:p>
    <w:p w:rsidR="00362512" w:rsidRDefault="00425F0F" w:rsidP="00CE1C63">
      <w:pPr>
        <w:pStyle w:val="NormalWeb"/>
        <w:spacing w:before="2" w:after="2"/>
        <w:ind w:left="3261" w:hanging="3261"/>
        <w:rPr>
          <w:rFonts w:ascii="Abadi MT Condensed Light" w:hAnsi="Abadi MT Condensed Light"/>
          <w:color w:val="595959" w:themeColor="text1" w:themeTint="A6"/>
          <w:sz w:val="32"/>
        </w:rPr>
      </w:pPr>
      <w:r>
        <w:rPr>
          <w:rFonts w:ascii="Abadi MT Condensed Light" w:hAnsi="Abadi MT Condensed Light"/>
          <w:color w:val="595959" w:themeColor="text1" w:themeTint="A6"/>
          <w:sz w:val="32"/>
          <w:szCs w:val="32"/>
        </w:rPr>
        <w:t>Feb 2011</w:t>
      </w:r>
      <w:r w:rsidR="00CE1C63"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 xml:space="preserve">-present </w:t>
      </w:r>
      <w:r w:rsidR="00CE1C63"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ab/>
        <w:t xml:space="preserve">Founder of </w:t>
      </w:r>
      <w:r w:rsidR="00CE1C63" w:rsidRPr="008633F7">
        <w:rPr>
          <w:rFonts w:ascii="Abadi MT Condensed Light" w:hAnsi="Abadi MT Condensed Light"/>
          <w:color w:val="595959" w:themeColor="text1" w:themeTint="A6"/>
          <w:sz w:val="32"/>
          <w:szCs w:val="40"/>
        </w:rPr>
        <w:t xml:space="preserve">Choice </w:t>
      </w:r>
      <w:r w:rsidR="00451C7A">
        <w:rPr>
          <w:rFonts w:ascii="Abadi MT Condensed Light" w:hAnsi="Abadi MT Condensed Light"/>
          <w:color w:val="595959" w:themeColor="text1" w:themeTint="A6"/>
          <w:sz w:val="32"/>
          <w:szCs w:val="40"/>
        </w:rPr>
        <w:t xml:space="preserve">Executive </w:t>
      </w:r>
      <w:r w:rsidR="00451C7A">
        <w:rPr>
          <w:rFonts w:ascii="Abadi MT Condensed Light" w:hAnsi="Abadi MT Condensed Light"/>
          <w:color w:val="595959" w:themeColor="text1" w:themeTint="A6"/>
          <w:sz w:val="32"/>
          <w:szCs w:val="32"/>
        </w:rPr>
        <w:t>C</w:t>
      </w:r>
      <w:r w:rsidR="00CE1C63"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 xml:space="preserve">oaching, Dubai </w:t>
      </w:r>
      <w:r w:rsidR="00CE1C63" w:rsidRPr="008633F7">
        <w:rPr>
          <w:rFonts w:ascii="Abadi MT Condensed Light" w:hAnsi="Abadi MT Condensed Light"/>
          <w:color w:val="595959" w:themeColor="text1" w:themeTint="A6"/>
          <w:sz w:val="32"/>
        </w:rPr>
        <w:t>(Choice is the trade name for Luma Saqqaf Coaching and Consulting)</w:t>
      </w:r>
    </w:p>
    <w:p w:rsidR="00CE1C63" w:rsidRPr="008633F7" w:rsidRDefault="00CE1C63" w:rsidP="00CE1C63">
      <w:pPr>
        <w:pStyle w:val="NormalWeb"/>
        <w:spacing w:before="2" w:after="2"/>
        <w:ind w:left="3261" w:hanging="3261"/>
        <w:rPr>
          <w:rFonts w:ascii="Abadi MT Condensed Light" w:hAnsi="Abadi MT Condensed Light"/>
          <w:color w:val="595959" w:themeColor="text1" w:themeTint="A6"/>
          <w:sz w:val="32"/>
        </w:rPr>
      </w:pP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 xml:space="preserve">Feb 2006- Nov 2009  </w:t>
      </w: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ab/>
        <w:t>Global Head of Islamic Finance/ Partner Linklaters LLP</w:t>
      </w:r>
    </w:p>
    <w:p w:rsidR="00CE1C63" w:rsidRPr="008633F7" w:rsidRDefault="00CE1C63" w:rsidP="00CE1C63">
      <w:pPr>
        <w:pStyle w:val="NormalWeb"/>
        <w:spacing w:before="2" w:after="2"/>
        <w:ind w:left="3261" w:hanging="3261"/>
        <w:rPr>
          <w:rFonts w:ascii="Abadi MT Condensed Light" w:hAnsi="Abadi MT Condensed Light"/>
          <w:color w:val="595959" w:themeColor="text1" w:themeTint="A6"/>
          <w:sz w:val="32"/>
          <w:szCs w:val="32"/>
        </w:rPr>
      </w:pP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 xml:space="preserve">Feb 1997-Feb 2006 </w:t>
      </w: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ab/>
        <w:t>Associate/Senior Associate Allen &amp; Overy LLP</w:t>
      </w:r>
    </w:p>
    <w:p w:rsidR="00CE1C63" w:rsidRPr="008633F7" w:rsidRDefault="00CE1C63" w:rsidP="00CE1C63">
      <w:pPr>
        <w:pStyle w:val="NormalWeb"/>
        <w:tabs>
          <w:tab w:val="left" w:pos="1701"/>
        </w:tabs>
        <w:spacing w:before="2" w:after="2"/>
        <w:ind w:left="3261" w:hanging="3261"/>
        <w:rPr>
          <w:rFonts w:ascii="Abadi MT Condensed Light" w:hAnsi="Abadi MT Condensed Light"/>
          <w:color w:val="595959" w:themeColor="text1" w:themeTint="A6"/>
          <w:sz w:val="32"/>
        </w:rPr>
      </w:pP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 xml:space="preserve">Feb 1994- Feb 1997  </w:t>
      </w: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ab/>
        <w:t xml:space="preserve">Trainee lawyer/ associate lawyer, the Law office of Hussein Mujalli- Jordan </w:t>
      </w:r>
    </w:p>
    <w:p w:rsidR="00CE1C63" w:rsidRPr="00CE1C63" w:rsidRDefault="00CE1C63" w:rsidP="00CE1C63">
      <w:pPr>
        <w:pStyle w:val="NormalWeb"/>
        <w:spacing w:before="2" w:after="2"/>
        <w:rPr>
          <w:rFonts w:ascii="Abadi MT Condensed Light" w:hAnsi="Abadi MT Condensed Light"/>
          <w:sz w:val="32"/>
        </w:rPr>
      </w:pPr>
      <w:r w:rsidRPr="00CE1C63">
        <w:rPr>
          <w:rFonts w:ascii="Abadi MT Condensed Light" w:hAnsi="Abadi MT Condensed Light"/>
          <w:color w:val="7C7C7C"/>
          <w:sz w:val="32"/>
          <w:szCs w:val="32"/>
        </w:rPr>
        <w:br/>
      </w:r>
    </w:p>
    <w:p w:rsidR="00362512" w:rsidRDefault="00CE1C63" w:rsidP="00CE1C63">
      <w:pPr>
        <w:pStyle w:val="NormalWeb"/>
        <w:spacing w:before="2" w:after="2"/>
        <w:rPr>
          <w:rFonts w:ascii="Abadi MT Condensed Light" w:hAnsi="Abadi MT Condensed Light"/>
          <w:color w:val="595959" w:themeColor="text1" w:themeTint="A6"/>
          <w:sz w:val="44"/>
          <w:szCs w:val="36"/>
        </w:rPr>
      </w:pPr>
      <w:r w:rsidRPr="008633F7">
        <w:rPr>
          <w:rFonts w:ascii="Abadi MT Condensed Light" w:hAnsi="Abadi MT Condensed Light"/>
          <w:color w:val="595959" w:themeColor="text1" w:themeTint="A6"/>
          <w:sz w:val="44"/>
          <w:szCs w:val="36"/>
        </w:rPr>
        <w:t xml:space="preserve">Qualifications and courses: </w:t>
      </w:r>
    </w:p>
    <w:p w:rsidR="00CE1C63" w:rsidRPr="008633F7" w:rsidRDefault="00CE1C63" w:rsidP="00CE1C63">
      <w:pPr>
        <w:pStyle w:val="NormalWeb"/>
        <w:spacing w:before="2" w:after="2"/>
        <w:rPr>
          <w:rFonts w:ascii="Abadi MT Condensed Light" w:hAnsi="Abadi MT Condensed Light"/>
          <w:color w:val="595959" w:themeColor="text1" w:themeTint="A6"/>
          <w:sz w:val="44"/>
        </w:rPr>
      </w:pPr>
    </w:p>
    <w:p w:rsidR="00CE1C63" w:rsidRPr="008633F7" w:rsidRDefault="00B871E6" w:rsidP="00B871E6">
      <w:pPr>
        <w:pStyle w:val="NormalWeb"/>
        <w:spacing w:before="2" w:after="2"/>
        <w:ind w:left="3261" w:hanging="3261"/>
        <w:rPr>
          <w:rFonts w:ascii="Abadi MT Condensed Light" w:hAnsi="Abadi MT Condensed Light"/>
          <w:color w:val="595959" w:themeColor="text1" w:themeTint="A6"/>
          <w:sz w:val="32"/>
          <w:szCs w:val="32"/>
        </w:rPr>
      </w:pPr>
      <w:r>
        <w:rPr>
          <w:rFonts w:ascii="Abadi MT Condensed Light" w:hAnsi="Abadi MT Condensed Light"/>
          <w:color w:val="595959" w:themeColor="text1" w:themeTint="A6"/>
          <w:sz w:val="32"/>
          <w:szCs w:val="32"/>
        </w:rPr>
        <w:t>June 2012</w:t>
      </w:r>
      <w:r>
        <w:rPr>
          <w:rFonts w:ascii="Abadi MT Condensed Light" w:hAnsi="Abadi MT Condensed Light"/>
          <w:color w:val="595959" w:themeColor="text1" w:themeTint="A6"/>
          <w:sz w:val="32"/>
          <w:szCs w:val="32"/>
        </w:rPr>
        <w:tab/>
      </w:r>
      <w:r w:rsidR="00E3503B">
        <w:rPr>
          <w:rFonts w:ascii="Abadi MT Condensed Light" w:hAnsi="Abadi MT Condensed Light" w:cs="Papyrus"/>
          <w:color w:val="595959" w:themeColor="text1" w:themeTint="A6"/>
          <w:sz w:val="32"/>
          <w:szCs w:val="42"/>
        </w:rPr>
        <w:t>ORSC-</w:t>
      </w:r>
      <w:r w:rsidRPr="00B871E6">
        <w:rPr>
          <w:rFonts w:ascii="Abadi MT Condensed Light" w:hAnsi="Abadi MT Condensed Light" w:cs="Papyrus"/>
          <w:color w:val="595959" w:themeColor="text1" w:themeTint="A6"/>
          <w:sz w:val="32"/>
          <w:szCs w:val="42"/>
        </w:rPr>
        <w:t xml:space="preserve">  Intelligen</w:t>
      </w:r>
      <w:r>
        <w:rPr>
          <w:rFonts w:ascii="Abadi MT Condensed Light" w:hAnsi="Abadi MT Condensed Light" w:cs="Papyrus"/>
          <w:color w:val="595959" w:themeColor="text1" w:themeTint="A6"/>
          <w:sz w:val="32"/>
          <w:szCs w:val="42"/>
        </w:rPr>
        <w:t xml:space="preserve">ce: a Roadmap for Change </w:t>
      </w:r>
    </w:p>
    <w:p w:rsidR="00CE1C63" w:rsidRPr="008633F7" w:rsidRDefault="00CE1C63" w:rsidP="00CE1C63">
      <w:pPr>
        <w:pStyle w:val="NormalWeb"/>
        <w:spacing w:before="2" w:after="2"/>
        <w:ind w:left="3261" w:hanging="3261"/>
        <w:rPr>
          <w:rFonts w:ascii="Abadi MT Condensed Light" w:hAnsi="Abadi MT Condensed Light"/>
          <w:color w:val="595959" w:themeColor="text1" w:themeTint="A6"/>
          <w:sz w:val="32"/>
          <w:szCs w:val="32"/>
        </w:rPr>
      </w:pP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>March 2012</w:t>
      </w: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ab/>
      </w:r>
      <w:r w:rsidR="00451C7A" w:rsidRPr="00451C7A">
        <w:rPr>
          <w:rFonts w:ascii="Abadi MT Condensed Light" w:hAnsi="Abadi MT Condensed Light" w:cs="Lucida Sans Unicode"/>
          <w:color w:val="595959" w:themeColor="text1" w:themeTint="A6"/>
          <w:sz w:val="32"/>
          <w:szCs w:val="44"/>
        </w:rPr>
        <w:t>ORSC Fundamentals: an Introduction to Relationship Systems Coaching</w:t>
      </w:r>
    </w:p>
    <w:p w:rsidR="00CE1C63" w:rsidRPr="008633F7" w:rsidRDefault="00CE1C63" w:rsidP="00CE1C63">
      <w:pPr>
        <w:pStyle w:val="NormalWeb"/>
        <w:spacing w:before="2" w:after="2"/>
        <w:ind w:left="3261" w:hanging="3261"/>
        <w:rPr>
          <w:rFonts w:ascii="Abadi MT Condensed Light" w:hAnsi="Abadi MT Condensed Light"/>
          <w:color w:val="595959" w:themeColor="text1" w:themeTint="A6"/>
          <w:sz w:val="32"/>
          <w:szCs w:val="32"/>
        </w:rPr>
      </w:pP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 xml:space="preserve">Aug 2011- Dec 2011  </w:t>
      </w: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ab/>
        <w:t xml:space="preserve">Co-active Leadership Programme- CTI </w:t>
      </w:r>
    </w:p>
    <w:p w:rsidR="00451C7A" w:rsidRDefault="00CE1C63" w:rsidP="00451C7A">
      <w:pPr>
        <w:pStyle w:val="NormalWeb"/>
        <w:spacing w:before="2" w:after="2"/>
        <w:ind w:left="3261" w:hanging="3261"/>
        <w:rPr>
          <w:rFonts w:ascii="Abadi MT Condensed Light" w:hAnsi="Abadi MT Condensed Light"/>
          <w:color w:val="595959" w:themeColor="text1" w:themeTint="A6"/>
          <w:sz w:val="32"/>
          <w:szCs w:val="32"/>
        </w:rPr>
      </w:pP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>Aug 2011- Nov 2011</w:t>
      </w: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ab/>
      </w:r>
      <w:r w:rsidR="00451C7A" w:rsidRPr="00451C7A">
        <w:rPr>
          <w:rFonts w:ascii="Abadi MT Condensed Light" w:hAnsi="Abadi MT Condensed Light"/>
          <w:color w:val="595959" w:themeColor="text1" w:themeTint="A6"/>
          <w:sz w:val="32"/>
          <w:szCs w:val="22"/>
        </w:rPr>
        <w:t>ORS</w:t>
      </w:r>
      <w:r w:rsidR="0021404D">
        <w:rPr>
          <w:rFonts w:ascii="Abadi MT Condensed Light" w:hAnsi="Abadi MT Condensed Light"/>
          <w:color w:val="595959" w:themeColor="text1" w:themeTint="A6"/>
          <w:sz w:val="32"/>
          <w:szCs w:val="22"/>
        </w:rPr>
        <w:t>C telecourse, the Inside Team (</w:t>
      </w:r>
      <w:r w:rsidR="00451C7A" w:rsidRPr="00451C7A">
        <w:rPr>
          <w:rFonts w:ascii="Abadi MT Condensed Light" w:hAnsi="Abadi MT Condensed Light"/>
          <w:color w:val="595959" w:themeColor="text1" w:themeTint="A6"/>
          <w:sz w:val="32"/>
          <w:szCs w:val="22"/>
        </w:rPr>
        <w:t>August 31, 2011 – November 3, 2011) lead by Cynthia</w:t>
      </w:r>
      <w:r w:rsidR="00451C7A" w:rsidRPr="006C69D0">
        <w:rPr>
          <w:rFonts w:ascii="Franklin Gothic Book" w:hAnsi="Franklin Gothic Book"/>
          <w:color w:val="365F91"/>
          <w:szCs w:val="22"/>
        </w:rPr>
        <w:t xml:space="preserve"> </w:t>
      </w: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 xml:space="preserve"> </w:t>
      </w:r>
      <w:r w:rsidR="00451C7A">
        <w:rPr>
          <w:rFonts w:ascii="Abadi MT Condensed Light" w:hAnsi="Abadi MT Condensed Light"/>
          <w:color w:val="595959" w:themeColor="text1" w:themeTint="A6"/>
          <w:sz w:val="32"/>
          <w:szCs w:val="32"/>
        </w:rPr>
        <w:t>Darst</w:t>
      </w:r>
    </w:p>
    <w:p w:rsidR="00CE1C63" w:rsidRPr="00451C7A" w:rsidRDefault="00451C7A" w:rsidP="00451C7A">
      <w:pPr>
        <w:pStyle w:val="NormalWeb"/>
        <w:spacing w:before="2" w:after="2"/>
        <w:ind w:left="3261" w:hanging="3261"/>
        <w:rPr>
          <w:rFonts w:ascii="Abadi MT Condensed Light" w:hAnsi="Abadi MT Condensed Light"/>
          <w:color w:val="595959" w:themeColor="text1" w:themeTint="A6"/>
          <w:sz w:val="32"/>
          <w:szCs w:val="32"/>
        </w:rPr>
      </w:pP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>Aug 2011</w:t>
      </w: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ab/>
        <w:t>Certified Professional Coactive Coach CPCC, ACC- ICF Certified Member</w:t>
      </w:r>
    </w:p>
    <w:p w:rsidR="00CE1C63" w:rsidRPr="008633F7" w:rsidRDefault="00CE1C63" w:rsidP="00CE1C63">
      <w:pPr>
        <w:pStyle w:val="NormalWeb"/>
        <w:spacing w:before="2" w:after="2"/>
        <w:ind w:left="3261" w:hanging="3261"/>
        <w:rPr>
          <w:rFonts w:ascii="Abadi MT Condensed Light" w:hAnsi="Abadi MT Condensed Light"/>
          <w:color w:val="595959" w:themeColor="text1" w:themeTint="A6"/>
          <w:sz w:val="32"/>
          <w:szCs w:val="32"/>
        </w:rPr>
      </w:pP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 xml:space="preserve">Feb 1995 </w:t>
      </w: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ab/>
        <w:t>Qualified lawyer- the Jordan Bar Association</w:t>
      </w:r>
    </w:p>
    <w:p w:rsidR="00CE1C63" w:rsidRPr="008633F7" w:rsidRDefault="0021404D" w:rsidP="00CE1C63">
      <w:pPr>
        <w:pStyle w:val="NormalWeb"/>
        <w:spacing w:before="2" w:after="2"/>
        <w:ind w:left="3261" w:hanging="3261"/>
        <w:rPr>
          <w:rFonts w:ascii="Abadi MT Condensed Light" w:hAnsi="Abadi MT Condensed Light"/>
          <w:color w:val="595959" w:themeColor="text1" w:themeTint="A6"/>
          <w:sz w:val="32"/>
          <w:szCs w:val="32"/>
        </w:rPr>
      </w:pPr>
      <w:r>
        <w:rPr>
          <w:rFonts w:ascii="Abadi MT Condensed Light" w:hAnsi="Abadi MT Condensed Light"/>
          <w:color w:val="595959" w:themeColor="text1" w:themeTint="A6"/>
          <w:sz w:val="32"/>
          <w:szCs w:val="32"/>
        </w:rPr>
        <w:t xml:space="preserve">1993  </w:t>
      </w:r>
      <w:r>
        <w:rPr>
          <w:rFonts w:ascii="Abadi MT Condensed Light" w:hAnsi="Abadi MT Condensed Light"/>
          <w:color w:val="595959" w:themeColor="text1" w:themeTint="A6"/>
          <w:sz w:val="32"/>
          <w:szCs w:val="32"/>
        </w:rPr>
        <w:tab/>
        <w:t>LL.M (</w:t>
      </w:r>
      <w:r w:rsidR="00CE1C63"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 xml:space="preserve">Masters of Law) University of Bristol- UK </w:t>
      </w:r>
    </w:p>
    <w:p w:rsidR="00CE1C63" w:rsidRPr="009E035A" w:rsidRDefault="00CE1C63" w:rsidP="009E035A">
      <w:pPr>
        <w:pStyle w:val="NormalWeb"/>
        <w:spacing w:before="2" w:after="2"/>
        <w:ind w:left="3261" w:hanging="3261"/>
        <w:rPr>
          <w:rFonts w:ascii="Abadi MT Condensed Light" w:hAnsi="Abadi MT Condensed Light"/>
          <w:color w:val="595959" w:themeColor="text1" w:themeTint="A6"/>
          <w:sz w:val="32"/>
        </w:rPr>
      </w:pP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 xml:space="preserve">1992 </w:t>
      </w: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ab/>
        <w:t xml:space="preserve">B.A in Law – University of Jordan </w:t>
      </w:r>
    </w:p>
    <w:p w:rsidR="00CE1C63" w:rsidRDefault="00CE1C63" w:rsidP="00CE1C63">
      <w:pPr>
        <w:pStyle w:val="NormalWeb"/>
        <w:spacing w:before="2" w:after="2"/>
        <w:ind w:left="3261" w:hanging="3261"/>
        <w:rPr>
          <w:rFonts w:ascii="Abadi MT Condensed Light" w:hAnsi="Abadi MT Condensed Light"/>
          <w:color w:val="565656"/>
          <w:sz w:val="32"/>
          <w:szCs w:val="36"/>
        </w:rPr>
      </w:pPr>
    </w:p>
    <w:p w:rsidR="00CE1C63" w:rsidRPr="008633F7" w:rsidRDefault="00CE1C63" w:rsidP="00CE1C63">
      <w:pPr>
        <w:pStyle w:val="NormalWeb"/>
        <w:spacing w:before="2" w:after="2"/>
        <w:rPr>
          <w:rFonts w:ascii="Abadi MT Condensed Light" w:hAnsi="Abadi MT Condensed Light"/>
          <w:color w:val="595959" w:themeColor="text1" w:themeTint="A6"/>
          <w:sz w:val="44"/>
        </w:rPr>
      </w:pPr>
      <w:r w:rsidRPr="008633F7">
        <w:rPr>
          <w:rFonts w:ascii="Abadi MT Condensed Light" w:hAnsi="Abadi MT Condensed Light"/>
          <w:color w:val="595959" w:themeColor="text1" w:themeTint="A6"/>
          <w:sz w:val="44"/>
          <w:szCs w:val="36"/>
        </w:rPr>
        <w:t xml:space="preserve">Languages: </w:t>
      </w:r>
    </w:p>
    <w:p w:rsidR="00CE1C63" w:rsidRPr="008633F7" w:rsidRDefault="00CE1C63" w:rsidP="00CE1C63">
      <w:pPr>
        <w:pStyle w:val="NormalWeb"/>
        <w:spacing w:before="2" w:after="2"/>
        <w:rPr>
          <w:rFonts w:ascii="Abadi MT Condensed Light" w:hAnsi="Abadi MT Condensed Light"/>
          <w:color w:val="595959" w:themeColor="text1" w:themeTint="A6"/>
          <w:sz w:val="32"/>
        </w:rPr>
      </w:pPr>
    </w:p>
    <w:p w:rsidR="00CE1C63" w:rsidRPr="008633F7" w:rsidRDefault="00CE1C63" w:rsidP="00CE1C63">
      <w:pPr>
        <w:pStyle w:val="NormalWeb"/>
        <w:spacing w:before="2" w:after="2"/>
        <w:rPr>
          <w:rFonts w:ascii="Abadi MT Condensed Light" w:hAnsi="Abadi MT Condensed Light"/>
          <w:color w:val="595959" w:themeColor="text1" w:themeTint="A6"/>
          <w:sz w:val="32"/>
        </w:rPr>
      </w:pPr>
      <w:r w:rsidRPr="008633F7">
        <w:rPr>
          <w:rFonts w:ascii="Abadi MT Condensed Light" w:hAnsi="Abadi MT Condensed Light"/>
          <w:color w:val="595959" w:themeColor="text1" w:themeTint="A6"/>
          <w:sz w:val="32"/>
          <w:szCs w:val="32"/>
        </w:rPr>
        <w:t xml:space="preserve">Luma is bilingual (Arabic and English) and speaks French at a good level and Greek at a basic level. </w:t>
      </w:r>
    </w:p>
    <w:p w:rsidR="00B5454B" w:rsidRPr="008633F7" w:rsidRDefault="00B5454B" w:rsidP="00F84E25">
      <w:pPr>
        <w:jc w:val="both"/>
        <w:rPr>
          <w:rFonts w:ascii="Abadi MT Condensed Light" w:hAnsi="Abadi MT Condensed Light"/>
          <w:color w:val="595959" w:themeColor="text1" w:themeTint="A6"/>
          <w:sz w:val="32"/>
        </w:rPr>
      </w:pPr>
    </w:p>
    <w:sectPr w:rsidR="00B5454B" w:rsidRPr="008633F7" w:rsidSect="00751012">
      <w:footerReference w:type="default" r:id="rId7"/>
      <w:pgSz w:w="11900" w:h="16840"/>
      <w:pgMar w:top="261" w:right="1134" w:bottom="851" w:left="1134" w:header="0" w:footer="403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badi MT Condensed Light">
    <w:panose1 w:val="020B0306030101010103"/>
    <w:charset w:val="00"/>
    <w:family w:val="auto"/>
    <w:pitch w:val="variable"/>
    <w:sig w:usb0="00000003" w:usb1="00000000" w:usb2="00000000" w:usb3="00000000" w:csb0="00000001" w:csb1="00000000"/>
  </w:font>
  <w:font w:name="Papyrus">
    <w:panose1 w:val="020B0602040200020303"/>
    <w:charset w:val="00"/>
    <w:family w:val="auto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035A" w:rsidRPr="001E5F56" w:rsidRDefault="009E035A" w:rsidP="00272CE4">
    <w:pPr>
      <w:pStyle w:val="Footer"/>
      <w:jc w:val="center"/>
      <w:rPr>
        <w:color w:val="50A0BE"/>
      </w:rPr>
    </w:pPr>
    <w:r w:rsidRPr="001E5F56">
      <w:rPr>
        <w:color w:val="50A0BE"/>
      </w:rPr>
      <w:t>Choice Executive Coaching is the trade name for Luma Saqqaf Coaching and Consulting.</w:t>
    </w:r>
  </w:p>
  <w:p w:rsidR="009E035A" w:rsidRPr="001E5F56" w:rsidRDefault="009E035A" w:rsidP="00272CE4">
    <w:pPr>
      <w:pStyle w:val="Footer"/>
      <w:jc w:val="center"/>
      <w:rPr>
        <w:color w:val="50A0BE"/>
      </w:rPr>
    </w:pPr>
    <w:r>
      <w:rPr>
        <w:color w:val="50A0BE"/>
      </w:rPr>
      <w:t>Office 712 | Level 7 | Fairmont Business Tower | Dubai |</w:t>
    </w:r>
    <w:r w:rsidRPr="001E5F56">
      <w:rPr>
        <w:color w:val="50A0BE"/>
      </w:rPr>
      <w:t xml:space="preserve"> UAE</w:t>
    </w:r>
  </w:p>
</w:ft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B50FCE"/>
    <w:multiLevelType w:val="hybridMultilevel"/>
    <w:tmpl w:val="86726DDC"/>
    <w:lvl w:ilvl="0" w:tplc="0C8E0D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574A7B"/>
    <w:rsid w:val="00025B73"/>
    <w:rsid w:val="00080ED7"/>
    <w:rsid w:val="000C2858"/>
    <w:rsid w:val="000E5AF0"/>
    <w:rsid w:val="000F643A"/>
    <w:rsid w:val="001C547C"/>
    <w:rsid w:val="001C64FF"/>
    <w:rsid w:val="001E5F56"/>
    <w:rsid w:val="0021404D"/>
    <w:rsid w:val="002253FF"/>
    <w:rsid w:val="00272CE4"/>
    <w:rsid w:val="0035593E"/>
    <w:rsid w:val="003620F9"/>
    <w:rsid w:val="00362512"/>
    <w:rsid w:val="003B3CE0"/>
    <w:rsid w:val="003E4DB8"/>
    <w:rsid w:val="00425F0F"/>
    <w:rsid w:val="00451C7A"/>
    <w:rsid w:val="00470C61"/>
    <w:rsid w:val="004764D0"/>
    <w:rsid w:val="004A0F69"/>
    <w:rsid w:val="005323B3"/>
    <w:rsid w:val="0054690E"/>
    <w:rsid w:val="00574A7B"/>
    <w:rsid w:val="00581FB4"/>
    <w:rsid w:val="005A3DA3"/>
    <w:rsid w:val="005C167B"/>
    <w:rsid w:val="006135F6"/>
    <w:rsid w:val="00614593"/>
    <w:rsid w:val="00630F62"/>
    <w:rsid w:val="006948DC"/>
    <w:rsid w:val="00700CAE"/>
    <w:rsid w:val="00751012"/>
    <w:rsid w:val="00774399"/>
    <w:rsid w:val="00781ECB"/>
    <w:rsid w:val="007A2469"/>
    <w:rsid w:val="007E0A85"/>
    <w:rsid w:val="00847500"/>
    <w:rsid w:val="008633F7"/>
    <w:rsid w:val="008A4FF6"/>
    <w:rsid w:val="008A7460"/>
    <w:rsid w:val="008C29D6"/>
    <w:rsid w:val="009400E2"/>
    <w:rsid w:val="009600DB"/>
    <w:rsid w:val="00982A7F"/>
    <w:rsid w:val="009D3677"/>
    <w:rsid w:val="009E035A"/>
    <w:rsid w:val="00A2777F"/>
    <w:rsid w:val="00A454BB"/>
    <w:rsid w:val="00A4669C"/>
    <w:rsid w:val="00A62541"/>
    <w:rsid w:val="00A66CA1"/>
    <w:rsid w:val="00A7449D"/>
    <w:rsid w:val="00A95A74"/>
    <w:rsid w:val="00AC7569"/>
    <w:rsid w:val="00B5454B"/>
    <w:rsid w:val="00B76846"/>
    <w:rsid w:val="00B871E6"/>
    <w:rsid w:val="00BD3E50"/>
    <w:rsid w:val="00BD51E8"/>
    <w:rsid w:val="00BE079D"/>
    <w:rsid w:val="00C07AF1"/>
    <w:rsid w:val="00C348AE"/>
    <w:rsid w:val="00CA0ADE"/>
    <w:rsid w:val="00CA36B2"/>
    <w:rsid w:val="00CC297F"/>
    <w:rsid w:val="00CE1C63"/>
    <w:rsid w:val="00D2456D"/>
    <w:rsid w:val="00D65E43"/>
    <w:rsid w:val="00DC0CE9"/>
    <w:rsid w:val="00DC439E"/>
    <w:rsid w:val="00E01A6B"/>
    <w:rsid w:val="00E01DC7"/>
    <w:rsid w:val="00E15DB4"/>
    <w:rsid w:val="00E25132"/>
    <w:rsid w:val="00E3503B"/>
    <w:rsid w:val="00E43B69"/>
    <w:rsid w:val="00E63920"/>
    <w:rsid w:val="00E7745D"/>
    <w:rsid w:val="00E9435C"/>
    <w:rsid w:val="00E9501A"/>
    <w:rsid w:val="00EF196A"/>
    <w:rsid w:val="00F22B50"/>
    <w:rsid w:val="00F55DC0"/>
    <w:rsid w:val="00F66B63"/>
    <w:rsid w:val="00F8302C"/>
    <w:rsid w:val="00F84E25"/>
  </w:rsids>
  <m:mathPr>
    <m:mathFont m:val="Century Gothic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 (Web)" w:uiPriority="99"/>
  </w:latentStyles>
  <w:style w:type="paragraph" w:default="1" w:styleId="Normal">
    <w:name w:val="Normal"/>
    <w:qFormat/>
    <w:rsid w:val="00CC0BB6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table" w:styleId="TableGrid">
    <w:name w:val="Table Grid"/>
    <w:basedOn w:val="TableNormal"/>
    <w:uiPriority w:val="59"/>
    <w:rsid w:val="00574A7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574A7B"/>
    <w:rPr>
      <w:color w:val="0000FF" w:themeColor="hyperlink"/>
      <w:u w:val="single"/>
    </w:rPr>
  </w:style>
  <w:style w:type="paragraph" w:styleId="ListParagraph">
    <w:name w:val="List Paragraph"/>
    <w:basedOn w:val="Normal"/>
    <w:rsid w:val="00D65E43"/>
    <w:pPr>
      <w:ind w:left="720"/>
      <w:contextualSpacing/>
    </w:pPr>
  </w:style>
  <w:style w:type="character" w:styleId="FollowedHyperlink">
    <w:name w:val="FollowedHyperlink"/>
    <w:basedOn w:val="DefaultParagraphFont"/>
    <w:rsid w:val="00E25132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rsid w:val="00272CE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272CE4"/>
  </w:style>
  <w:style w:type="paragraph" w:styleId="Footer">
    <w:name w:val="footer"/>
    <w:basedOn w:val="Normal"/>
    <w:link w:val="FooterChar"/>
    <w:rsid w:val="00272CE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272CE4"/>
  </w:style>
  <w:style w:type="paragraph" w:styleId="NormalWeb">
    <w:name w:val="Normal (Web)"/>
    <w:basedOn w:val="Normal"/>
    <w:uiPriority w:val="99"/>
    <w:rsid w:val="00CE1C63"/>
    <w:pPr>
      <w:spacing w:beforeLines="1" w:afterLines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08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13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44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0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38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4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75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32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8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398</Words>
  <Characters>2274</Characters>
  <Application>Microsoft Macintosh Word</Application>
  <DocSecurity>0</DocSecurity>
  <Lines>18</Lines>
  <Paragraphs>4</Paragraphs>
  <ScaleCrop>false</ScaleCrop>
  <LinksUpToDate>false</LinksUpToDate>
  <CharactersWithSpaces>2792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Luma Saqqaf</dc:creator>
  <cp:keywords/>
  <cp:lastModifiedBy>Luma Saqqaf</cp:lastModifiedBy>
  <cp:revision>7</cp:revision>
  <cp:lastPrinted>2012-03-26T18:22:00Z</cp:lastPrinted>
  <dcterms:created xsi:type="dcterms:W3CDTF">2012-03-26T18:22:00Z</dcterms:created>
  <dcterms:modified xsi:type="dcterms:W3CDTF">2012-06-25T05:56:00Z</dcterms:modified>
</cp:coreProperties>
</file>