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F8C" w:rsidRPr="00245D26" w:rsidRDefault="008A556A" w:rsidP="00D74F8C">
      <w:pPr>
        <w:suppressAutoHyphens/>
        <w:rPr>
          <w:rFonts w:asciiTheme="majorHAnsi" w:hAnsiTheme="majorHAnsi" w:cs="Georgia"/>
          <w:bCs/>
          <w:sz w:val="32"/>
          <w:szCs w:val="32"/>
        </w:rPr>
      </w:pPr>
      <w:r>
        <w:rPr>
          <w:rFonts w:asciiTheme="majorHAnsi" w:hAnsiTheme="majorHAnsi" w:cs="Georgia"/>
          <w:bCs/>
          <w:noProof/>
          <w:sz w:val="32"/>
          <w:szCs w:val="32"/>
        </w:rPr>
        <w:pict>
          <v:shapetype id="_x0000_t202" coordsize="21600,21600" o:spt="202" path="m,l,21600r21600,l21600,xe">
            <v:stroke joinstyle="miter"/>
            <v:path gradientshapeok="t" o:connecttype="rect"/>
          </v:shapetype>
          <v:shape id="_x0000_s1031" type="#_x0000_t202" style="position:absolute;margin-left:350.25pt;margin-top:-36pt;width:140.25pt;height:135pt;z-index:251663360">
            <v:textbox>
              <w:txbxContent>
                <w:p w:rsidR="003B0D6C" w:rsidRDefault="003B0D6C">
                  <w:r>
                    <w:rPr>
                      <w:noProof/>
                    </w:rPr>
                    <w:drawing>
                      <wp:inline distT="0" distB="0" distL="0" distR="0">
                        <wp:extent cx="1588770" cy="1667228"/>
                        <wp:effectExtent l="19050" t="0" r="0" b="0"/>
                        <wp:docPr id="7" name="Picture 7" descr="C:\Users\Julia\AppData\Local\Microsoft\Windows\Temporary Internet Files\Content.Word\headshot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ulia\AppData\Local\Microsoft\Windows\Temporary Internet Files\Content.Word\headshot2010.jpg"/>
                                <pic:cNvPicPr>
                                  <a:picLocks noChangeAspect="1" noChangeArrowheads="1"/>
                                </pic:cNvPicPr>
                              </pic:nvPicPr>
                              <pic:blipFill>
                                <a:blip r:embed="rId7"/>
                                <a:srcRect/>
                                <a:stretch>
                                  <a:fillRect/>
                                </a:stretch>
                              </pic:blipFill>
                              <pic:spPr bwMode="auto">
                                <a:xfrm>
                                  <a:off x="0" y="0"/>
                                  <a:ext cx="1588770" cy="1667228"/>
                                </a:xfrm>
                                <a:prstGeom prst="rect">
                                  <a:avLst/>
                                </a:prstGeom>
                                <a:noFill/>
                                <a:ln w="9525">
                                  <a:noFill/>
                                  <a:miter lim="800000"/>
                                  <a:headEnd/>
                                  <a:tailEnd/>
                                </a:ln>
                              </pic:spPr>
                            </pic:pic>
                          </a:graphicData>
                        </a:graphic>
                      </wp:inline>
                    </w:drawing>
                  </w:r>
                </w:p>
              </w:txbxContent>
            </v:textbox>
          </v:shape>
        </w:pict>
      </w:r>
      <w:r w:rsidR="00D74F8C" w:rsidRPr="00245D26">
        <w:rPr>
          <w:rFonts w:asciiTheme="majorHAnsi" w:hAnsiTheme="majorHAnsi" w:cs="Georgia"/>
          <w:bCs/>
          <w:sz w:val="32"/>
          <w:szCs w:val="32"/>
        </w:rPr>
        <w:t>Julia Karpeisky</w:t>
      </w:r>
      <w:r w:rsidR="00A83D35">
        <w:rPr>
          <w:rFonts w:asciiTheme="majorHAnsi" w:hAnsiTheme="majorHAnsi" w:cs="Georgia"/>
          <w:bCs/>
          <w:sz w:val="32"/>
          <w:szCs w:val="32"/>
        </w:rPr>
        <w:t>, CPCC</w:t>
      </w:r>
      <w:r w:rsidR="000424B3">
        <w:rPr>
          <w:rFonts w:asciiTheme="majorHAnsi" w:hAnsiTheme="majorHAnsi" w:cs="Georgia"/>
          <w:bCs/>
          <w:sz w:val="32"/>
          <w:szCs w:val="32"/>
        </w:rPr>
        <w:t>, PCC</w:t>
      </w:r>
    </w:p>
    <w:p w:rsidR="00D74F8C" w:rsidRPr="00F301A3" w:rsidRDefault="008A556A" w:rsidP="00D74F8C">
      <w:pPr>
        <w:suppressAutoHyphens/>
        <w:spacing w:line="19" w:lineRule="exact"/>
        <w:rPr>
          <w:rFonts w:ascii="Times New Roman" w:hAnsi="Times New Roman" w:cs="Arial"/>
          <w:sz w:val="29"/>
          <w:szCs w:val="29"/>
        </w:rPr>
      </w:pPr>
      <w:r w:rsidRPr="008A556A">
        <w:rPr>
          <w:rFonts w:ascii="Times New Roman" w:hAnsi="Times New Roman"/>
          <w:noProof/>
        </w:rPr>
        <w:pict>
          <v:rect id="_x0000_s1026" style="position:absolute;margin-left:0;margin-top:0;width:468pt;height:.95pt;z-index:-251658752;mso-position-horizontal-relative:margin" o:allowincell="f" fillcolor="black" stroked="f" strokeweight="0">
            <v:fill color2="black"/>
            <w10:wrap anchorx="margin"/>
          </v:rect>
        </w:pict>
      </w:r>
    </w:p>
    <w:p w:rsidR="003B0D6C" w:rsidRDefault="008A556A" w:rsidP="00D74F8C">
      <w:pPr>
        <w:tabs>
          <w:tab w:val="left" w:pos="-720"/>
        </w:tabs>
        <w:suppressAutoHyphens/>
        <w:rPr>
          <w:rFonts w:asciiTheme="minorHAnsi" w:hAnsiTheme="minorHAnsi" w:cs="Calisto MT"/>
          <w:sz w:val="24"/>
          <w:szCs w:val="23"/>
        </w:rPr>
      </w:pPr>
      <w:hyperlink r:id="rId8" w:history="1">
        <w:r w:rsidR="00D74F8C" w:rsidRPr="00245D26">
          <w:rPr>
            <w:rStyle w:val="Hyperlink"/>
            <w:rFonts w:asciiTheme="minorHAnsi" w:hAnsiTheme="minorHAnsi" w:cs="Calisto MT"/>
            <w:sz w:val="24"/>
            <w:szCs w:val="23"/>
          </w:rPr>
          <w:t>juliamk@jmkcontact.com</w:t>
        </w:r>
      </w:hyperlink>
      <w:r w:rsidR="00D74F8C" w:rsidRPr="00245D26">
        <w:rPr>
          <w:rFonts w:asciiTheme="minorHAnsi" w:hAnsiTheme="minorHAnsi" w:cs="Calisto MT"/>
          <w:sz w:val="24"/>
          <w:szCs w:val="23"/>
        </w:rPr>
        <w:tab/>
      </w:r>
      <w:r w:rsidR="00D74F8C" w:rsidRPr="00245D26">
        <w:rPr>
          <w:rFonts w:asciiTheme="minorHAnsi" w:hAnsiTheme="minorHAnsi" w:cs="Calisto MT"/>
          <w:sz w:val="24"/>
          <w:szCs w:val="23"/>
        </w:rPr>
        <w:tab/>
      </w:r>
      <w:r w:rsidR="00D74F8C" w:rsidRPr="00245D26">
        <w:rPr>
          <w:rFonts w:asciiTheme="minorHAnsi" w:hAnsiTheme="minorHAnsi" w:cs="Calisto MT"/>
          <w:sz w:val="24"/>
          <w:szCs w:val="23"/>
        </w:rPr>
        <w:tab/>
      </w:r>
      <w:r w:rsidR="00D74F8C" w:rsidRPr="00245D26">
        <w:rPr>
          <w:rFonts w:asciiTheme="minorHAnsi" w:hAnsiTheme="minorHAnsi" w:cs="Calisto MT"/>
          <w:sz w:val="24"/>
          <w:szCs w:val="23"/>
        </w:rPr>
        <w:tab/>
      </w:r>
      <w:r w:rsidR="00D74F8C" w:rsidRPr="00245D26">
        <w:rPr>
          <w:rFonts w:asciiTheme="minorHAnsi" w:hAnsiTheme="minorHAnsi" w:cs="Calisto MT"/>
          <w:sz w:val="24"/>
          <w:szCs w:val="23"/>
        </w:rPr>
        <w:tab/>
      </w:r>
      <w:r w:rsidR="00D74F8C" w:rsidRPr="00245D26">
        <w:rPr>
          <w:rFonts w:asciiTheme="minorHAnsi" w:hAnsiTheme="minorHAnsi" w:cs="Calisto MT"/>
          <w:sz w:val="24"/>
          <w:szCs w:val="23"/>
        </w:rPr>
        <w:tab/>
      </w:r>
    </w:p>
    <w:p w:rsidR="00D74F8C" w:rsidRPr="00245D26" w:rsidRDefault="00D74F8C" w:rsidP="00D74F8C">
      <w:pPr>
        <w:tabs>
          <w:tab w:val="left" w:pos="-720"/>
        </w:tabs>
        <w:suppressAutoHyphens/>
        <w:rPr>
          <w:rFonts w:asciiTheme="minorHAnsi" w:hAnsiTheme="minorHAnsi" w:cs="Calisto MT"/>
          <w:sz w:val="24"/>
          <w:szCs w:val="23"/>
        </w:rPr>
      </w:pPr>
      <w:r w:rsidRPr="00245D26">
        <w:rPr>
          <w:rFonts w:asciiTheme="minorHAnsi" w:hAnsiTheme="minorHAnsi" w:cs="Calisto MT"/>
          <w:sz w:val="24"/>
          <w:szCs w:val="23"/>
        </w:rPr>
        <w:t>703-869-2058</w:t>
      </w:r>
    </w:p>
    <w:p w:rsidR="00566D1C" w:rsidRDefault="00566D1C" w:rsidP="00D74F8C">
      <w:pPr>
        <w:tabs>
          <w:tab w:val="left" w:pos="-720"/>
        </w:tabs>
        <w:suppressAutoHyphens/>
        <w:rPr>
          <w:rFonts w:ascii="Calibri" w:hAnsi="Calibri" w:cs="Calisto MT"/>
          <w:b/>
          <w:sz w:val="24"/>
          <w:szCs w:val="23"/>
        </w:rPr>
      </w:pPr>
    </w:p>
    <w:p w:rsidR="00D74F8C" w:rsidRPr="00CC7A02" w:rsidRDefault="00D74F8C" w:rsidP="00D74F8C">
      <w:pPr>
        <w:tabs>
          <w:tab w:val="left" w:pos="-720"/>
        </w:tabs>
        <w:suppressAutoHyphens/>
        <w:rPr>
          <w:rFonts w:ascii="Calibri" w:hAnsi="Calibri" w:cs="Calisto MT"/>
          <w:b/>
          <w:sz w:val="24"/>
          <w:szCs w:val="23"/>
        </w:rPr>
      </w:pPr>
      <w:r w:rsidRPr="00CC7A02">
        <w:rPr>
          <w:rFonts w:ascii="Calibri" w:hAnsi="Calibri" w:cs="Calisto MT"/>
          <w:b/>
          <w:sz w:val="24"/>
          <w:szCs w:val="23"/>
        </w:rPr>
        <w:t>EDUCATION, CERTIFICATIONS &amp; TRAINING</w:t>
      </w:r>
    </w:p>
    <w:tbl>
      <w:tblPr>
        <w:tblW w:w="9642" w:type="dxa"/>
        <w:tblLayout w:type="fixed"/>
        <w:tblLook w:val="0000"/>
      </w:tblPr>
      <w:tblGrid>
        <w:gridCol w:w="1471"/>
        <w:gridCol w:w="8171"/>
      </w:tblGrid>
      <w:tr w:rsidR="00D74F8C" w:rsidRPr="00CC7A02" w:rsidTr="009C1B69">
        <w:trPr>
          <w:trHeight w:val="463"/>
        </w:trPr>
        <w:tc>
          <w:tcPr>
            <w:tcW w:w="1471" w:type="dxa"/>
          </w:tcPr>
          <w:p w:rsidR="00D74F8C" w:rsidRPr="00CC7A02" w:rsidRDefault="00D74F8C" w:rsidP="000424B3">
            <w:pPr>
              <w:rPr>
                <w:rFonts w:ascii="Calibri" w:hAnsi="Calibri" w:cs="Arial"/>
                <w:sz w:val="24"/>
              </w:rPr>
            </w:pPr>
            <w:r w:rsidRPr="00CC7A02">
              <w:rPr>
                <w:rFonts w:ascii="Calibri" w:hAnsi="Calibri" w:cs="Arial"/>
                <w:sz w:val="24"/>
              </w:rPr>
              <w:t>PCC</w:t>
            </w:r>
            <w:r w:rsidR="00A83D35">
              <w:rPr>
                <w:rFonts w:ascii="Calibri" w:hAnsi="Calibri" w:cs="Arial"/>
                <w:sz w:val="24"/>
              </w:rPr>
              <w:t xml:space="preserve"> </w:t>
            </w:r>
          </w:p>
        </w:tc>
        <w:tc>
          <w:tcPr>
            <w:tcW w:w="8171" w:type="dxa"/>
          </w:tcPr>
          <w:p w:rsidR="00245D26" w:rsidRPr="00CC7A02" w:rsidRDefault="000424B3" w:rsidP="002961FF">
            <w:pPr>
              <w:rPr>
                <w:rFonts w:ascii="Calibri" w:hAnsi="Calibri" w:cs="Arial"/>
                <w:sz w:val="24"/>
              </w:rPr>
            </w:pPr>
            <w:r>
              <w:rPr>
                <w:rFonts w:ascii="Calibri" w:hAnsi="Calibri" w:cs="Arial"/>
                <w:sz w:val="24"/>
              </w:rPr>
              <w:t>International Coach Federation</w:t>
            </w:r>
          </w:p>
        </w:tc>
      </w:tr>
      <w:tr w:rsidR="00245D26" w:rsidRPr="00CC7A02" w:rsidTr="009C1B69">
        <w:trPr>
          <w:trHeight w:val="463"/>
        </w:trPr>
        <w:tc>
          <w:tcPr>
            <w:tcW w:w="1471" w:type="dxa"/>
          </w:tcPr>
          <w:p w:rsidR="00A83D35" w:rsidRDefault="00A83D35" w:rsidP="009C1B69">
            <w:pPr>
              <w:rPr>
                <w:rFonts w:ascii="Calibri" w:hAnsi="Calibri" w:cs="Arial"/>
                <w:sz w:val="24"/>
              </w:rPr>
            </w:pPr>
            <w:r>
              <w:rPr>
                <w:rFonts w:ascii="Calibri" w:hAnsi="Calibri" w:cs="Arial"/>
                <w:sz w:val="24"/>
              </w:rPr>
              <w:t>CPCC</w:t>
            </w:r>
          </w:p>
          <w:p w:rsidR="00245D26" w:rsidRPr="00CC7A02" w:rsidRDefault="00245D26" w:rsidP="009C1B69">
            <w:pPr>
              <w:rPr>
                <w:rFonts w:ascii="Calibri" w:hAnsi="Calibri" w:cs="Arial"/>
                <w:sz w:val="24"/>
              </w:rPr>
            </w:pPr>
            <w:r w:rsidRPr="00CC7A02">
              <w:rPr>
                <w:rFonts w:ascii="Calibri" w:hAnsi="Calibri" w:cs="Arial"/>
                <w:sz w:val="24"/>
              </w:rPr>
              <w:t>Certified</w:t>
            </w:r>
          </w:p>
        </w:tc>
        <w:tc>
          <w:tcPr>
            <w:tcW w:w="8171" w:type="dxa"/>
          </w:tcPr>
          <w:p w:rsidR="00A83D35" w:rsidRDefault="00A83D35" w:rsidP="009C1B69">
            <w:pPr>
              <w:rPr>
                <w:rFonts w:ascii="Calibri" w:hAnsi="Calibri" w:cs="Arial"/>
                <w:sz w:val="24"/>
              </w:rPr>
            </w:pPr>
            <w:r>
              <w:rPr>
                <w:rFonts w:ascii="Calibri" w:hAnsi="Calibri" w:cs="Arial"/>
                <w:sz w:val="24"/>
              </w:rPr>
              <w:t>Completed CTI (Coaches Training Institute) certification program, 2012</w:t>
            </w:r>
          </w:p>
          <w:p w:rsidR="00245D26" w:rsidRPr="00CC7A02" w:rsidRDefault="00245D26" w:rsidP="009C1B69">
            <w:pPr>
              <w:rPr>
                <w:rFonts w:ascii="Calibri" w:hAnsi="Calibri" w:cs="Arial"/>
                <w:sz w:val="24"/>
              </w:rPr>
            </w:pPr>
            <w:r w:rsidRPr="00CC7A02">
              <w:rPr>
                <w:rFonts w:ascii="Calibri" w:hAnsi="Calibri" w:cs="Arial"/>
                <w:sz w:val="24"/>
              </w:rPr>
              <w:t>Hogan Personality Assessments, 2010</w:t>
            </w:r>
          </w:p>
        </w:tc>
      </w:tr>
      <w:tr w:rsidR="00245D26" w:rsidRPr="00CC7A02" w:rsidTr="009C1B69">
        <w:trPr>
          <w:trHeight w:val="463"/>
        </w:trPr>
        <w:tc>
          <w:tcPr>
            <w:tcW w:w="1471" w:type="dxa"/>
          </w:tcPr>
          <w:p w:rsidR="00245D26" w:rsidRPr="00CC7A02" w:rsidRDefault="00245D26" w:rsidP="009C1B69">
            <w:pPr>
              <w:rPr>
                <w:rFonts w:ascii="Calibri" w:hAnsi="Calibri" w:cs="Arial"/>
                <w:sz w:val="24"/>
              </w:rPr>
            </w:pPr>
            <w:r w:rsidRPr="00CC7A02">
              <w:rPr>
                <w:rFonts w:ascii="Calibri" w:hAnsi="Calibri" w:cs="Arial"/>
                <w:sz w:val="24"/>
              </w:rPr>
              <w:t>Certified</w:t>
            </w:r>
          </w:p>
        </w:tc>
        <w:tc>
          <w:tcPr>
            <w:tcW w:w="8171" w:type="dxa"/>
          </w:tcPr>
          <w:p w:rsidR="00245D26" w:rsidRPr="00CC7A02" w:rsidRDefault="00245D26" w:rsidP="009C1B69">
            <w:pPr>
              <w:rPr>
                <w:rFonts w:ascii="Calibri" w:hAnsi="Calibri"/>
                <w:sz w:val="24"/>
              </w:rPr>
            </w:pPr>
            <w:r w:rsidRPr="00CC7A02">
              <w:rPr>
                <w:rFonts w:ascii="Calibri" w:hAnsi="Calibri"/>
                <w:sz w:val="24"/>
              </w:rPr>
              <w:t>Executive Coaching, Franklin Covey, 2001</w:t>
            </w:r>
          </w:p>
        </w:tc>
      </w:tr>
      <w:tr w:rsidR="00245D26" w:rsidRPr="00CC7A02" w:rsidTr="009C1B69">
        <w:trPr>
          <w:trHeight w:val="463"/>
        </w:trPr>
        <w:tc>
          <w:tcPr>
            <w:tcW w:w="1471" w:type="dxa"/>
          </w:tcPr>
          <w:p w:rsidR="00245D26" w:rsidRPr="00CC7A02" w:rsidRDefault="00245D26" w:rsidP="009C1B69">
            <w:pPr>
              <w:rPr>
                <w:rFonts w:ascii="Calibri" w:hAnsi="Calibri" w:cs="Arial"/>
                <w:sz w:val="24"/>
              </w:rPr>
            </w:pPr>
            <w:r w:rsidRPr="00CC7A02">
              <w:rPr>
                <w:rFonts w:ascii="Calibri" w:hAnsi="Calibri" w:cs="Arial"/>
                <w:sz w:val="24"/>
              </w:rPr>
              <w:t>Certified</w:t>
            </w:r>
          </w:p>
        </w:tc>
        <w:tc>
          <w:tcPr>
            <w:tcW w:w="8171" w:type="dxa"/>
          </w:tcPr>
          <w:p w:rsidR="00245D26" w:rsidRPr="00CC7A02" w:rsidRDefault="00245D26" w:rsidP="009C1B69">
            <w:pPr>
              <w:rPr>
                <w:rFonts w:ascii="Calibri" w:hAnsi="Calibri"/>
                <w:sz w:val="24"/>
              </w:rPr>
            </w:pPr>
            <w:r w:rsidRPr="00CC7A02">
              <w:rPr>
                <w:rFonts w:ascii="Calibri" w:hAnsi="Calibri"/>
                <w:sz w:val="24"/>
              </w:rPr>
              <w:t>Conflict Management, CDR Associates, Boulder, CO</w:t>
            </w:r>
            <w:r>
              <w:rPr>
                <w:rFonts w:ascii="Calibri" w:hAnsi="Calibri"/>
                <w:sz w:val="24"/>
              </w:rPr>
              <w:t>,</w:t>
            </w:r>
            <w:r w:rsidRPr="00CC7A02">
              <w:rPr>
                <w:rFonts w:ascii="Calibri" w:hAnsi="Calibri"/>
                <w:sz w:val="24"/>
              </w:rPr>
              <w:t xml:space="preserve"> 1998</w:t>
            </w:r>
          </w:p>
        </w:tc>
      </w:tr>
      <w:tr w:rsidR="00245D26" w:rsidRPr="00CC7A02" w:rsidTr="009C1B69">
        <w:trPr>
          <w:trHeight w:val="463"/>
        </w:trPr>
        <w:tc>
          <w:tcPr>
            <w:tcW w:w="1471" w:type="dxa"/>
          </w:tcPr>
          <w:p w:rsidR="00245D26" w:rsidRPr="00CC7A02" w:rsidRDefault="00245D26" w:rsidP="009C1B69">
            <w:pPr>
              <w:rPr>
                <w:rFonts w:ascii="Calibri" w:hAnsi="Calibri" w:cs="Arial"/>
                <w:sz w:val="24"/>
              </w:rPr>
            </w:pPr>
            <w:r w:rsidRPr="00CC7A02">
              <w:rPr>
                <w:rFonts w:ascii="Calibri" w:hAnsi="Calibri" w:cs="Arial"/>
                <w:sz w:val="24"/>
              </w:rPr>
              <w:t>M.A.</w:t>
            </w:r>
          </w:p>
        </w:tc>
        <w:tc>
          <w:tcPr>
            <w:tcW w:w="8171" w:type="dxa"/>
          </w:tcPr>
          <w:p w:rsidR="00245D26" w:rsidRPr="00CC7A02" w:rsidRDefault="00245D26" w:rsidP="009C1B69">
            <w:pPr>
              <w:rPr>
                <w:rFonts w:ascii="Calibri" w:hAnsi="Calibri"/>
                <w:sz w:val="24"/>
              </w:rPr>
            </w:pPr>
            <w:r w:rsidRPr="00CC7A02">
              <w:rPr>
                <w:rFonts w:ascii="Calibri" w:hAnsi="Calibri"/>
                <w:sz w:val="24"/>
              </w:rPr>
              <w:t>International Communications, Patterson School of Diplomacy and International Commerce, University of Kentucky, 1992</w:t>
            </w:r>
          </w:p>
        </w:tc>
      </w:tr>
      <w:tr w:rsidR="00245D26" w:rsidRPr="00CC7A02" w:rsidTr="009C1B69">
        <w:trPr>
          <w:trHeight w:val="232"/>
        </w:trPr>
        <w:tc>
          <w:tcPr>
            <w:tcW w:w="1471" w:type="dxa"/>
          </w:tcPr>
          <w:p w:rsidR="00245D26" w:rsidRPr="00CC7A02" w:rsidRDefault="00245D26" w:rsidP="009C1B69">
            <w:pPr>
              <w:rPr>
                <w:rFonts w:ascii="Calibri" w:hAnsi="Calibri" w:cs="Arial"/>
                <w:sz w:val="24"/>
              </w:rPr>
            </w:pPr>
            <w:r w:rsidRPr="00CC7A02">
              <w:rPr>
                <w:rFonts w:ascii="Calibri" w:hAnsi="Calibri" w:cs="Arial"/>
                <w:sz w:val="24"/>
              </w:rPr>
              <w:t>M.S.</w:t>
            </w:r>
          </w:p>
        </w:tc>
        <w:tc>
          <w:tcPr>
            <w:tcW w:w="8171" w:type="dxa"/>
          </w:tcPr>
          <w:p w:rsidR="00245D26" w:rsidRDefault="00245D26" w:rsidP="009C1B69">
            <w:pPr>
              <w:rPr>
                <w:rFonts w:ascii="Calibri" w:hAnsi="Calibri" w:cs="Arial"/>
                <w:sz w:val="24"/>
              </w:rPr>
            </w:pPr>
            <w:r w:rsidRPr="00CC7A02">
              <w:rPr>
                <w:rFonts w:ascii="Calibri" w:hAnsi="Calibri" w:cs="Arial"/>
                <w:sz w:val="24"/>
              </w:rPr>
              <w:t>Molecular Biology, Moscow State University, Russia, 1987</w:t>
            </w:r>
          </w:p>
          <w:p w:rsidR="009B355A" w:rsidRDefault="009B355A" w:rsidP="009C1B69">
            <w:pPr>
              <w:rPr>
                <w:rFonts w:ascii="Calibri" w:hAnsi="Calibri" w:cs="Arial"/>
                <w:sz w:val="24"/>
              </w:rPr>
            </w:pPr>
          </w:p>
          <w:p w:rsidR="009B355A" w:rsidRPr="009B355A" w:rsidRDefault="009B355A" w:rsidP="009C1B69">
            <w:pPr>
              <w:rPr>
                <w:rFonts w:ascii="Calibri" w:hAnsi="Calibri" w:cs="Arial"/>
                <w:i/>
                <w:sz w:val="24"/>
              </w:rPr>
            </w:pPr>
            <w:r w:rsidRPr="009B355A">
              <w:rPr>
                <w:rFonts w:ascii="Calibri" w:hAnsi="Calibri" w:cs="Arial"/>
                <w:i/>
                <w:sz w:val="24"/>
              </w:rPr>
              <w:t>Julia Karp</w:t>
            </w:r>
            <w:r w:rsidR="007A526F">
              <w:rPr>
                <w:rFonts w:ascii="Calibri" w:hAnsi="Calibri" w:cs="Arial"/>
                <w:i/>
                <w:sz w:val="24"/>
              </w:rPr>
              <w:t>eisky holds US Government Top Secret Clearance</w:t>
            </w:r>
          </w:p>
          <w:p w:rsidR="00245D26" w:rsidRPr="00CC7A02" w:rsidRDefault="00245D26" w:rsidP="009C1B69">
            <w:pPr>
              <w:rPr>
                <w:rFonts w:ascii="Calibri" w:hAnsi="Calibri"/>
                <w:sz w:val="24"/>
              </w:rPr>
            </w:pPr>
          </w:p>
        </w:tc>
      </w:tr>
    </w:tbl>
    <w:p w:rsidR="00245D26" w:rsidRPr="00E0226B" w:rsidRDefault="008C7A30" w:rsidP="00245D26">
      <w:pPr>
        <w:tabs>
          <w:tab w:val="left" w:pos="-720"/>
        </w:tabs>
        <w:suppressAutoHyphens/>
        <w:rPr>
          <w:rFonts w:asciiTheme="minorHAnsi" w:hAnsiTheme="minorHAnsi" w:cs="Calisto MT"/>
          <w:b/>
          <w:bCs/>
          <w:sz w:val="24"/>
          <w:szCs w:val="23"/>
        </w:rPr>
      </w:pPr>
      <w:r w:rsidRPr="00E0226B">
        <w:rPr>
          <w:rFonts w:asciiTheme="minorHAnsi" w:hAnsiTheme="minorHAnsi" w:cs="Calisto MT"/>
          <w:b/>
          <w:bCs/>
          <w:sz w:val="24"/>
          <w:szCs w:val="23"/>
        </w:rPr>
        <w:t>COACHING</w:t>
      </w:r>
      <w:r w:rsidR="007F0CA9">
        <w:rPr>
          <w:rFonts w:asciiTheme="minorHAnsi" w:hAnsiTheme="minorHAnsi" w:cs="Calisto MT"/>
          <w:b/>
          <w:bCs/>
          <w:sz w:val="24"/>
          <w:szCs w:val="23"/>
        </w:rPr>
        <w:t xml:space="preserve"> and CONSULTING</w:t>
      </w:r>
    </w:p>
    <w:p w:rsidR="00245D26" w:rsidRDefault="00245D26" w:rsidP="00245D26">
      <w:pPr>
        <w:tabs>
          <w:tab w:val="left" w:pos="-720"/>
        </w:tabs>
        <w:suppressAutoHyphens/>
        <w:rPr>
          <w:rFonts w:ascii="Times New Roman" w:hAnsi="Times New Roman" w:cs="Calisto MT"/>
          <w:b/>
          <w:bCs/>
          <w:sz w:val="24"/>
          <w:szCs w:val="23"/>
        </w:rPr>
      </w:pPr>
    </w:p>
    <w:p w:rsidR="007A526F" w:rsidRDefault="008A556A" w:rsidP="007A526F">
      <w:pPr>
        <w:rPr>
          <w:rFonts w:asciiTheme="minorHAnsi" w:hAnsiTheme="minorHAnsi" w:cs="Calisto MT"/>
          <w:iCs/>
          <w:sz w:val="24"/>
          <w:szCs w:val="23"/>
        </w:rPr>
      </w:pPr>
      <w:r>
        <w:rPr>
          <w:rFonts w:asciiTheme="minorHAnsi" w:hAnsiTheme="minorHAnsi" w:cs="Calisto MT"/>
          <w:iCs/>
          <w:noProof/>
          <w:sz w:val="24"/>
          <w:szCs w:val="23"/>
          <w:lang w:eastAsia="zh-TW"/>
        </w:rPr>
        <w:pict>
          <v:rect id="_x0000_s1027" style="position:absolute;margin-left:336pt;margin-top:328.5pt;width:184.5pt;height:180pt;flip:x;z-index:251660288;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27" inset="21.6pt,21.6pt,21.6pt,21.6pt">
              <w:txbxContent>
                <w:p w:rsidR="002961FF" w:rsidRPr="002961FF" w:rsidRDefault="002961FF" w:rsidP="002961FF">
                  <w:pPr>
                    <w:rPr>
                      <w:rFonts w:asciiTheme="minorHAnsi" w:hAnsiTheme="minorHAnsi"/>
                      <w:b/>
                      <w:i/>
                      <w:sz w:val="20"/>
                      <w:szCs w:val="16"/>
                    </w:rPr>
                  </w:pPr>
                  <w:r w:rsidRPr="002961FF">
                    <w:rPr>
                      <w:rFonts w:asciiTheme="minorHAnsi" w:hAnsiTheme="minorHAnsi"/>
                      <w:b/>
                      <w:i/>
                      <w:sz w:val="20"/>
                      <w:szCs w:val="16"/>
                    </w:rPr>
                    <w:t>TESTIMONIAL:</w:t>
                  </w:r>
                </w:p>
                <w:p w:rsidR="002961FF" w:rsidRPr="009B355A" w:rsidRDefault="002961FF" w:rsidP="002961FF">
                  <w:pPr>
                    <w:rPr>
                      <w:rFonts w:asciiTheme="minorHAnsi" w:hAnsiTheme="minorHAnsi" w:cs="Calisto MT"/>
                      <w:b/>
                      <w:bCs/>
                      <w:szCs w:val="23"/>
                    </w:rPr>
                  </w:pPr>
                  <w:r w:rsidRPr="002961FF">
                    <w:rPr>
                      <w:rFonts w:asciiTheme="minorHAnsi" w:hAnsiTheme="minorHAnsi"/>
                      <w:i/>
                      <w:color w:val="1F497D" w:themeColor="text2"/>
                      <w:sz w:val="20"/>
                      <w:szCs w:val="16"/>
                    </w:rPr>
                    <w:t>“I'm confident enough with the process Julia follows, and the results that I've seen her help myself and others accomplish, to say that any firm that works with Julia will see a transformation in the executive team that she coaches.  I recommend her work highly</w:t>
                  </w:r>
                  <w:r w:rsidRPr="002961FF">
                    <w:rPr>
                      <w:rFonts w:asciiTheme="minorHAnsi" w:hAnsiTheme="minorHAnsi"/>
                      <w:sz w:val="20"/>
                      <w:szCs w:val="16"/>
                    </w:rPr>
                    <w:t xml:space="preserve">. </w:t>
                  </w:r>
                  <w:proofErr w:type="gramStart"/>
                  <w:r>
                    <w:rPr>
                      <w:rFonts w:ascii="Verdana" w:hAnsi="Verdana"/>
                      <w:sz w:val="16"/>
                      <w:szCs w:val="16"/>
                    </w:rPr>
                    <w:t xml:space="preserve">“ </w:t>
                  </w:r>
                  <w:r w:rsidRPr="00263C59">
                    <w:rPr>
                      <w:rFonts w:ascii="Verdana" w:hAnsi="Verdana"/>
                      <w:b/>
                      <w:sz w:val="14"/>
                    </w:rPr>
                    <w:t>Vicki</w:t>
                  </w:r>
                  <w:proofErr w:type="gramEnd"/>
                  <w:r w:rsidRPr="00263C59">
                    <w:rPr>
                      <w:rFonts w:ascii="Verdana" w:hAnsi="Verdana"/>
                      <w:b/>
                      <w:sz w:val="14"/>
                    </w:rPr>
                    <w:t xml:space="preserve"> </w:t>
                  </w:r>
                  <w:proofErr w:type="spellStart"/>
                  <w:r w:rsidRPr="00263C59">
                    <w:rPr>
                      <w:rFonts w:ascii="Verdana" w:hAnsi="Verdana"/>
                      <w:b/>
                      <w:sz w:val="14"/>
                    </w:rPr>
                    <w:t>Bogenberger</w:t>
                  </w:r>
                  <w:proofErr w:type="spellEnd"/>
                  <w:r w:rsidRPr="00263C59">
                    <w:rPr>
                      <w:rFonts w:ascii="Verdana" w:hAnsi="Verdana"/>
                      <w:b/>
                      <w:sz w:val="14"/>
                    </w:rPr>
                    <w:t xml:space="preserve">, </w:t>
                  </w:r>
                  <w:r>
                    <w:rPr>
                      <w:rFonts w:ascii="Verdana" w:hAnsi="Verdana"/>
                      <w:b/>
                      <w:sz w:val="14"/>
                    </w:rPr>
                    <w:t xml:space="preserve">Senior Financial Executive, </w:t>
                  </w:r>
                  <w:r w:rsidRPr="00263C59">
                    <w:rPr>
                      <w:rFonts w:ascii="Verdana" w:hAnsi="Verdana"/>
                      <w:b/>
                      <w:sz w:val="14"/>
                    </w:rPr>
                    <w:t>CH2M</w:t>
                  </w:r>
                  <w:r>
                    <w:rPr>
                      <w:rFonts w:ascii="Verdana" w:hAnsi="Verdana"/>
                      <w:b/>
                      <w:sz w:val="14"/>
                    </w:rPr>
                    <w:t>H</w:t>
                  </w:r>
                  <w:r w:rsidRPr="00263C59">
                    <w:rPr>
                      <w:rFonts w:ascii="Verdana" w:hAnsi="Verdana"/>
                      <w:b/>
                      <w:sz w:val="14"/>
                    </w:rPr>
                    <w:t>ill</w:t>
                  </w:r>
                  <w:r>
                    <w:rPr>
                      <w:rFonts w:ascii="Verdana" w:hAnsi="Verdana"/>
                      <w:b/>
                      <w:sz w:val="14"/>
                    </w:rPr>
                    <w:t xml:space="preserve">, Inc. </w:t>
                  </w:r>
                </w:p>
                <w:p w:rsidR="002961FF" w:rsidRDefault="002961FF">
                  <w:pPr>
                    <w:rPr>
                      <w:color w:val="4F81BD" w:themeColor="accent1"/>
                      <w:sz w:val="20"/>
                      <w:szCs w:val="20"/>
                    </w:rPr>
                  </w:pPr>
                </w:p>
              </w:txbxContent>
            </v:textbox>
            <w10:wrap type="square" anchorx="margin" anchory="margin"/>
          </v:rect>
        </w:pict>
      </w:r>
      <w:r w:rsidR="00245D26" w:rsidRPr="00245D26">
        <w:rPr>
          <w:rFonts w:asciiTheme="minorHAnsi" w:hAnsiTheme="minorHAnsi" w:cs="Calisto MT"/>
          <w:iCs/>
          <w:sz w:val="24"/>
          <w:szCs w:val="23"/>
        </w:rPr>
        <w:t xml:space="preserve">Julia has </w:t>
      </w:r>
      <w:r w:rsidR="008C7A30">
        <w:rPr>
          <w:rFonts w:asciiTheme="minorHAnsi" w:hAnsiTheme="minorHAnsi" w:cs="Calisto MT"/>
          <w:iCs/>
          <w:sz w:val="24"/>
          <w:szCs w:val="23"/>
        </w:rPr>
        <w:t>10</w:t>
      </w:r>
      <w:r w:rsidR="00245D26" w:rsidRPr="00245D26">
        <w:rPr>
          <w:rFonts w:asciiTheme="minorHAnsi" w:hAnsiTheme="minorHAnsi" w:cs="Calisto MT"/>
          <w:iCs/>
          <w:sz w:val="24"/>
          <w:szCs w:val="23"/>
        </w:rPr>
        <w:t xml:space="preserve"> years experience </w:t>
      </w:r>
      <w:r w:rsidR="008C7A30">
        <w:rPr>
          <w:rFonts w:asciiTheme="minorHAnsi" w:hAnsiTheme="minorHAnsi" w:cs="Calisto MT"/>
          <w:iCs/>
          <w:sz w:val="24"/>
          <w:szCs w:val="23"/>
        </w:rPr>
        <w:t xml:space="preserve">as a professional coach. </w:t>
      </w:r>
      <w:r w:rsidR="00C90470">
        <w:rPr>
          <w:rFonts w:asciiTheme="minorHAnsi" w:hAnsiTheme="minorHAnsi" w:cs="Calisto MT"/>
          <w:iCs/>
          <w:sz w:val="24"/>
          <w:szCs w:val="23"/>
        </w:rPr>
        <w:t xml:space="preserve">She </w:t>
      </w:r>
      <w:r w:rsidR="007F0CA9">
        <w:rPr>
          <w:rFonts w:asciiTheme="minorHAnsi" w:hAnsiTheme="minorHAnsi" w:cs="Calisto MT"/>
          <w:iCs/>
          <w:sz w:val="24"/>
          <w:szCs w:val="23"/>
        </w:rPr>
        <w:t>supports leaders as they maximize</w:t>
      </w:r>
      <w:r w:rsidR="00C90470">
        <w:rPr>
          <w:rFonts w:asciiTheme="minorHAnsi" w:hAnsiTheme="minorHAnsi" w:cs="Calisto MT"/>
          <w:iCs/>
          <w:sz w:val="24"/>
          <w:szCs w:val="23"/>
        </w:rPr>
        <w:t xml:space="preserve"> </w:t>
      </w:r>
      <w:r w:rsidR="00A83D35">
        <w:rPr>
          <w:rFonts w:asciiTheme="minorHAnsi" w:hAnsiTheme="minorHAnsi" w:cs="Calisto MT"/>
          <w:iCs/>
          <w:sz w:val="24"/>
          <w:szCs w:val="23"/>
        </w:rPr>
        <w:t xml:space="preserve">results and joy </w:t>
      </w:r>
      <w:r w:rsidR="007F0CA9">
        <w:rPr>
          <w:rFonts w:asciiTheme="minorHAnsi" w:hAnsiTheme="minorHAnsi" w:cs="Calisto MT"/>
          <w:iCs/>
          <w:sz w:val="24"/>
          <w:szCs w:val="23"/>
        </w:rPr>
        <w:t>of</w:t>
      </w:r>
      <w:r w:rsidR="00C90470">
        <w:rPr>
          <w:rFonts w:asciiTheme="minorHAnsi" w:hAnsiTheme="minorHAnsi" w:cs="Calisto MT"/>
          <w:iCs/>
          <w:sz w:val="24"/>
          <w:szCs w:val="23"/>
        </w:rPr>
        <w:t xml:space="preserve"> their </w:t>
      </w:r>
      <w:r w:rsidR="007F0CA9">
        <w:rPr>
          <w:rFonts w:asciiTheme="minorHAnsi" w:hAnsiTheme="minorHAnsi" w:cs="Calisto MT"/>
          <w:iCs/>
          <w:sz w:val="24"/>
          <w:szCs w:val="23"/>
        </w:rPr>
        <w:t>cross-cultural</w:t>
      </w:r>
      <w:r w:rsidR="00C90470">
        <w:rPr>
          <w:rFonts w:asciiTheme="minorHAnsi" w:hAnsiTheme="minorHAnsi" w:cs="Calisto MT"/>
          <w:iCs/>
          <w:sz w:val="24"/>
          <w:szCs w:val="23"/>
        </w:rPr>
        <w:t xml:space="preserve"> </w:t>
      </w:r>
      <w:r w:rsidR="00A83D35">
        <w:rPr>
          <w:rFonts w:asciiTheme="minorHAnsi" w:hAnsiTheme="minorHAnsi" w:cs="Calisto MT"/>
          <w:iCs/>
          <w:sz w:val="24"/>
          <w:szCs w:val="23"/>
        </w:rPr>
        <w:t>initiatives.</w:t>
      </w:r>
      <w:r w:rsidR="00C90470">
        <w:rPr>
          <w:rFonts w:asciiTheme="minorHAnsi" w:hAnsiTheme="minorHAnsi" w:cs="Calisto MT"/>
          <w:iCs/>
          <w:sz w:val="24"/>
          <w:szCs w:val="23"/>
        </w:rPr>
        <w:t xml:space="preserve"> </w:t>
      </w:r>
      <w:r w:rsidR="00F4745E">
        <w:rPr>
          <w:rFonts w:asciiTheme="minorHAnsi" w:hAnsiTheme="minorHAnsi" w:cs="Calisto MT"/>
          <w:iCs/>
          <w:sz w:val="24"/>
          <w:szCs w:val="23"/>
        </w:rPr>
        <w:t>S</w:t>
      </w:r>
      <w:r w:rsidR="008C7A30">
        <w:rPr>
          <w:rFonts w:asciiTheme="minorHAnsi" w:hAnsiTheme="minorHAnsi" w:cs="Calisto MT"/>
          <w:iCs/>
          <w:sz w:val="24"/>
          <w:szCs w:val="23"/>
        </w:rPr>
        <w:t xml:space="preserve">he </w:t>
      </w:r>
      <w:r w:rsidR="00245D26" w:rsidRPr="00245D26">
        <w:rPr>
          <w:rFonts w:asciiTheme="minorHAnsi" w:hAnsiTheme="minorHAnsi" w:cs="Calisto MT"/>
          <w:iCs/>
          <w:sz w:val="24"/>
          <w:szCs w:val="23"/>
        </w:rPr>
        <w:t xml:space="preserve">helps her </w:t>
      </w:r>
      <w:proofErr w:type="gramStart"/>
      <w:r w:rsidR="00245D26" w:rsidRPr="00245D26">
        <w:rPr>
          <w:rFonts w:asciiTheme="minorHAnsi" w:hAnsiTheme="minorHAnsi" w:cs="Calisto MT"/>
          <w:iCs/>
          <w:sz w:val="24"/>
          <w:szCs w:val="23"/>
        </w:rPr>
        <w:t>clients</w:t>
      </w:r>
      <w:proofErr w:type="gramEnd"/>
      <w:r w:rsidR="00245D26" w:rsidRPr="00245D26">
        <w:rPr>
          <w:rFonts w:asciiTheme="minorHAnsi" w:hAnsiTheme="minorHAnsi" w:cs="Calisto MT"/>
          <w:iCs/>
          <w:sz w:val="24"/>
          <w:szCs w:val="23"/>
        </w:rPr>
        <w:t xml:space="preserve"> bring out what’s truly alive in them, articulate and accomplish their goals, while maintaining a sense of meaning and healthy balance in their lives. </w:t>
      </w:r>
      <w:r w:rsidR="00C90470">
        <w:rPr>
          <w:rFonts w:asciiTheme="minorHAnsi" w:hAnsiTheme="minorHAnsi" w:cs="Calisto MT"/>
          <w:iCs/>
          <w:sz w:val="24"/>
          <w:szCs w:val="23"/>
        </w:rPr>
        <w:t xml:space="preserve"> </w:t>
      </w:r>
      <w:r w:rsidR="007A526F">
        <w:rPr>
          <w:rFonts w:asciiTheme="minorHAnsi" w:hAnsiTheme="minorHAnsi" w:cs="Calisto MT"/>
          <w:iCs/>
          <w:sz w:val="24"/>
          <w:szCs w:val="23"/>
        </w:rPr>
        <w:t xml:space="preserve">She </w:t>
      </w:r>
      <w:r w:rsidR="007A526F" w:rsidRPr="00607730">
        <w:rPr>
          <w:rFonts w:asciiTheme="minorHAnsi" w:hAnsiTheme="minorHAnsi" w:cs="Calisto MT"/>
          <w:iCs/>
          <w:sz w:val="24"/>
          <w:szCs w:val="23"/>
        </w:rPr>
        <w:t xml:space="preserve">uses qualitative and quantitative assessments to identify changes </w:t>
      </w:r>
      <w:r w:rsidR="007A526F">
        <w:rPr>
          <w:rFonts w:asciiTheme="minorHAnsi" w:hAnsiTheme="minorHAnsi" w:cs="Calisto MT"/>
          <w:iCs/>
          <w:sz w:val="24"/>
          <w:szCs w:val="23"/>
        </w:rPr>
        <w:t>her clients</w:t>
      </w:r>
      <w:r w:rsidR="007A526F" w:rsidRPr="00607730">
        <w:rPr>
          <w:rFonts w:asciiTheme="minorHAnsi" w:hAnsiTheme="minorHAnsi" w:cs="Calisto MT"/>
          <w:iCs/>
          <w:sz w:val="24"/>
          <w:szCs w:val="23"/>
        </w:rPr>
        <w:t xml:space="preserve"> </w:t>
      </w:r>
      <w:r w:rsidR="007A526F">
        <w:rPr>
          <w:rFonts w:asciiTheme="minorHAnsi" w:hAnsiTheme="minorHAnsi" w:cs="Calisto MT"/>
          <w:iCs/>
          <w:sz w:val="24"/>
          <w:szCs w:val="23"/>
        </w:rPr>
        <w:t>wish</w:t>
      </w:r>
      <w:r w:rsidR="007A526F" w:rsidRPr="00607730">
        <w:rPr>
          <w:rFonts w:asciiTheme="minorHAnsi" w:hAnsiTheme="minorHAnsi" w:cs="Calisto MT"/>
          <w:iCs/>
          <w:sz w:val="24"/>
          <w:szCs w:val="23"/>
        </w:rPr>
        <w:t xml:space="preserve"> to make</w:t>
      </w:r>
      <w:r w:rsidR="007A526F">
        <w:rPr>
          <w:rFonts w:asciiTheme="minorHAnsi" w:hAnsiTheme="minorHAnsi" w:cs="Calisto MT"/>
          <w:iCs/>
          <w:sz w:val="24"/>
          <w:szCs w:val="23"/>
        </w:rPr>
        <w:t xml:space="preserve"> </w:t>
      </w:r>
      <w:r w:rsidR="007A526F" w:rsidRPr="00607730">
        <w:rPr>
          <w:rFonts w:asciiTheme="minorHAnsi" w:hAnsiTheme="minorHAnsi" w:cs="Calisto MT"/>
          <w:iCs/>
          <w:sz w:val="24"/>
          <w:szCs w:val="23"/>
        </w:rPr>
        <w:t xml:space="preserve">and supports them as they </w:t>
      </w:r>
      <w:r w:rsidR="007A526F">
        <w:rPr>
          <w:rFonts w:asciiTheme="minorHAnsi" w:hAnsiTheme="minorHAnsi" w:cs="Calisto MT"/>
          <w:iCs/>
          <w:sz w:val="24"/>
          <w:szCs w:val="23"/>
        </w:rPr>
        <w:t>grow to achieve their goals</w:t>
      </w:r>
      <w:r w:rsidR="007A526F" w:rsidRPr="00607730">
        <w:rPr>
          <w:rFonts w:asciiTheme="minorHAnsi" w:hAnsiTheme="minorHAnsi" w:cs="Calisto MT"/>
          <w:iCs/>
          <w:sz w:val="24"/>
          <w:szCs w:val="23"/>
        </w:rPr>
        <w:t xml:space="preserve">. </w:t>
      </w:r>
    </w:p>
    <w:p w:rsidR="007F0CA9" w:rsidRPr="00A11099" w:rsidRDefault="007F0CA9" w:rsidP="007F0CA9">
      <w:pPr>
        <w:rPr>
          <w:rFonts w:ascii="Arial" w:hAnsi="Arial" w:cs="Arial"/>
          <w:sz w:val="20"/>
          <w:szCs w:val="20"/>
        </w:rPr>
      </w:pPr>
    </w:p>
    <w:p w:rsidR="007A526F" w:rsidRDefault="007F0CA9" w:rsidP="007F0CA9">
      <w:pPr>
        <w:rPr>
          <w:rFonts w:asciiTheme="minorHAnsi" w:hAnsiTheme="minorHAnsi" w:cs="Calisto MT"/>
          <w:iCs/>
          <w:sz w:val="24"/>
          <w:szCs w:val="23"/>
        </w:rPr>
      </w:pPr>
      <w:r w:rsidRPr="007F0CA9">
        <w:rPr>
          <w:rFonts w:asciiTheme="minorHAnsi" w:hAnsiTheme="minorHAnsi" w:cs="Calisto MT"/>
          <w:iCs/>
          <w:sz w:val="24"/>
          <w:szCs w:val="23"/>
        </w:rPr>
        <w:t xml:space="preserve">As the result, clients get more clarity, make better decisions, which leads to more fulfillment, excitement and satisfaction with their lives inside and outside the workplace. </w:t>
      </w:r>
    </w:p>
    <w:p w:rsidR="007A526F" w:rsidRDefault="007A526F" w:rsidP="007F0CA9">
      <w:pPr>
        <w:rPr>
          <w:rFonts w:asciiTheme="minorHAnsi" w:hAnsiTheme="minorHAnsi" w:cs="Calisto MT"/>
          <w:iCs/>
          <w:sz w:val="24"/>
          <w:szCs w:val="23"/>
        </w:rPr>
      </w:pPr>
    </w:p>
    <w:p w:rsidR="007A526F" w:rsidRDefault="007F0CA9" w:rsidP="00E0226B">
      <w:pPr>
        <w:rPr>
          <w:rFonts w:asciiTheme="minorHAnsi" w:hAnsiTheme="minorHAnsi" w:cs="Calisto MT"/>
          <w:iCs/>
          <w:sz w:val="24"/>
          <w:szCs w:val="23"/>
        </w:rPr>
      </w:pPr>
      <w:r w:rsidRPr="007F0CA9">
        <w:rPr>
          <w:rFonts w:asciiTheme="minorHAnsi" w:hAnsiTheme="minorHAnsi" w:cs="Calisto MT"/>
          <w:iCs/>
          <w:sz w:val="24"/>
          <w:szCs w:val="23"/>
        </w:rPr>
        <w:t xml:space="preserve">When </w:t>
      </w:r>
      <w:r>
        <w:rPr>
          <w:rFonts w:asciiTheme="minorHAnsi" w:hAnsiTheme="minorHAnsi" w:cs="Calisto MT"/>
          <w:iCs/>
          <w:sz w:val="24"/>
          <w:szCs w:val="23"/>
        </w:rPr>
        <w:t>asked</w:t>
      </w:r>
      <w:r w:rsidRPr="007F0CA9">
        <w:rPr>
          <w:rFonts w:asciiTheme="minorHAnsi" w:hAnsiTheme="minorHAnsi" w:cs="Calisto MT"/>
          <w:iCs/>
          <w:sz w:val="24"/>
          <w:szCs w:val="23"/>
        </w:rPr>
        <w:t xml:space="preserve">, she </w:t>
      </w:r>
      <w:r>
        <w:rPr>
          <w:rFonts w:asciiTheme="minorHAnsi" w:hAnsiTheme="minorHAnsi" w:cs="Calisto MT"/>
          <w:iCs/>
          <w:sz w:val="24"/>
          <w:szCs w:val="23"/>
        </w:rPr>
        <w:t xml:space="preserve">shifts from coaching to consulting sharing </w:t>
      </w:r>
      <w:r w:rsidRPr="007F0CA9">
        <w:rPr>
          <w:rFonts w:asciiTheme="minorHAnsi" w:hAnsiTheme="minorHAnsi" w:cs="Calisto MT"/>
          <w:iCs/>
          <w:sz w:val="24"/>
          <w:szCs w:val="23"/>
        </w:rPr>
        <w:t xml:space="preserve">her expertise in </w:t>
      </w:r>
      <w:r w:rsidR="007A526F">
        <w:rPr>
          <w:rFonts w:asciiTheme="minorHAnsi" w:hAnsiTheme="minorHAnsi" w:cs="Calisto MT"/>
          <w:iCs/>
          <w:sz w:val="24"/>
          <w:szCs w:val="23"/>
        </w:rPr>
        <w:t xml:space="preserve">productivity and </w:t>
      </w:r>
      <w:r w:rsidRPr="007F0CA9">
        <w:rPr>
          <w:rFonts w:asciiTheme="minorHAnsi" w:hAnsiTheme="minorHAnsi" w:cs="Calisto MT"/>
          <w:iCs/>
          <w:sz w:val="24"/>
          <w:szCs w:val="23"/>
        </w:rPr>
        <w:t>international communications</w:t>
      </w:r>
      <w:r w:rsidR="007A526F">
        <w:rPr>
          <w:rFonts w:asciiTheme="minorHAnsi" w:hAnsiTheme="minorHAnsi" w:cs="Calisto MT"/>
          <w:iCs/>
          <w:sz w:val="24"/>
          <w:szCs w:val="23"/>
        </w:rPr>
        <w:t xml:space="preserve">. </w:t>
      </w:r>
    </w:p>
    <w:p w:rsidR="00245D26" w:rsidRDefault="00CA3E7A" w:rsidP="00E0226B">
      <w:pPr>
        <w:rPr>
          <w:rFonts w:asciiTheme="minorHAnsi" w:hAnsiTheme="minorHAnsi" w:cs="Calisto MT"/>
          <w:iCs/>
          <w:sz w:val="24"/>
          <w:szCs w:val="23"/>
        </w:rPr>
      </w:pPr>
      <w:r>
        <w:rPr>
          <w:rFonts w:asciiTheme="minorHAnsi" w:hAnsiTheme="minorHAnsi" w:cs="Calisto MT"/>
          <w:iCs/>
          <w:sz w:val="24"/>
          <w:szCs w:val="23"/>
        </w:rPr>
        <w:t>Many of Julia’s clients are</w:t>
      </w:r>
      <w:r w:rsidR="00245D26" w:rsidRPr="00245D26">
        <w:rPr>
          <w:rFonts w:asciiTheme="minorHAnsi" w:hAnsiTheme="minorHAnsi" w:cs="Calisto MT"/>
          <w:iCs/>
          <w:sz w:val="24"/>
          <w:szCs w:val="23"/>
        </w:rPr>
        <w:t xml:space="preserve"> senior executives responsible for programs of $50MM and above. </w:t>
      </w:r>
    </w:p>
    <w:p w:rsidR="00607730" w:rsidRDefault="00607730" w:rsidP="00607730">
      <w:pPr>
        <w:ind w:firstLine="720"/>
        <w:rPr>
          <w:rFonts w:asciiTheme="minorHAnsi" w:hAnsiTheme="minorHAnsi" w:cs="Calisto MT"/>
          <w:iCs/>
          <w:sz w:val="24"/>
          <w:szCs w:val="23"/>
        </w:rPr>
      </w:pPr>
    </w:p>
    <w:p w:rsidR="00C115D1" w:rsidRDefault="00C115D1" w:rsidP="00607730">
      <w:pPr>
        <w:tabs>
          <w:tab w:val="left" w:pos="-720"/>
        </w:tabs>
        <w:suppressAutoHyphens/>
        <w:rPr>
          <w:rFonts w:asciiTheme="minorHAnsi" w:hAnsiTheme="minorHAnsi" w:cs="Calisto MT"/>
          <w:b/>
          <w:bCs/>
          <w:sz w:val="24"/>
          <w:szCs w:val="23"/>
        </w:rPr>
      </w:pPr>
    </w:p>
    <w:p w:rsidR="00607730" w:rsidRPr="00E0226B" w:rsidRDefault="00607730" w:rsidP="00607730">
      <w:pPr>
        <w:tabs>
          <w:tab w:val="left" w:pos="-720"/>
        </w:tabs>
        <w:suppressAutoHyphens/>
        <w:rPr>
          <w:rFonts w:asciiTheme="minorHAnsi" w:hAnsiTheme="minorHAnsi" w:cs="Calisto MT"/>
          <w:b/>
          <w:bCs/>
          <w:sz w:val="24"/>
          <w:szCs w:val="23"/>
        </w:rPr>
      </w:pPr>
      <w:r w:rsidRPr="00E0226B">
        <w:rPr>
          <w:rFonts w:asciiTheme="minorHAnsi" w:hAnsiTheme="minorHAnsi" w:cs="Calisto MT"/>
          <w:b/>
          <w:bCs/>
          <w:sz w:val="24"/>
          <w:szCs w:val="23"/>
        </w:rPr>
        <w:t>INTERPRETING</w:t>
      </w:r>
    </w:p>
    <w:p w:rsidR="00607730" w:rsidRDefault="00607730" w:rsidP="00566D1C">
      <w:pPr>
        <w:ind w:firstLine="720"/>
        <w:rPr>
          <w:rFonts w:asciiTheme="minorHAnsi" w:hAnsiTheme="minorHAnsi" w:cs="Calisto MT"/>
          <w:iCs/>
          <w:sz w:val="24"/>
          <w:szCs w:val="23"/>
        </w:rPr>
      </w:pPr>
    </w:p>
    <w:p w:rsidR="00BC3ED5" w:rsidRDefault="00CA3E7A" w:rsidP="00E0226B">
      <w:pPr>
        <w:rPr>
          <w:rFonts w:asciiTheme="minorHAnsi" w:hAnsiTheme="minorHAnsi" w:cs="Calisto MT"/>
          <w:iCs/>
          <w:sz w:val="24"/>
          <w:szCs w:val="23"/>
        </w:rPr>
      </w:pPr>
      <w:r>
        <w:rPr>
          <w:rFonts w:asciiTheme="minorHAnsi" w:hAnsiTheme="minorHAnsi" w:cs="Calisto MT"/>
          <w:iCs/>
          <w:sz w:val="24"/>
          <w:szCs w:val="23"/>
        </w:rPr>
        <w:t>Julia has 20+ years experience as a</w:t>
      </w:r>
      <w:r w:rsidR="00566D1C">
        <w:rPr>
          <w:rFonts w:asciiTheme="minorHAnsi" w:hAnsiTheme="minorHAnsi" w:cs="Calisto MT"/>
          <w:iCs/>
          <w:sz w:val="24"/>
          <w:szCs w:val="23"/>
        </w:rPr>
        <w:t xml:space="preserve"> professional Russian interpreter</w:t>
      </w:r>
      <w:r w:rsidR="007A526F">
        <w:rPr>
          <w:rFonts w:asciiTheme="minorHAnsi" w:hAnsiTheme="minorHAnsi" w:cs="Calisto MT"/>
          <w:iCs/>
          <w:sz w:val="24"/>
          <w:szCs w:val="23"/>
        </w:rPr>
        <w:t xml:space="preserve">. </w:t>
      </w:r>
      <w:r>
        <w:rPr>
          <w:rFonts w:asciiTheme="minorHAnsi" w:hAnsiTheme="minorHAnsi" w:cs="Calisto MT"/>
          <w:iCs/>
          <w:sz w:val="24"/>
          <w:szCs w:val="23"/>
        </w:rPr>
        <w:t>She f</w:t>
      </w:r>
      <w:r w:rsidR="00566D1C">
        <w:rPr>
          <w:rFonts w:asciiTheme="minorHAnsi" w:hAnsiTheme="minorHAnsi" w:cs="Calisto MT"/>
          <w:iCs/>
          <w:sz w:val="24"/>
          <w:szCs w:val="23"/>
        </w:rPr>
        <w:t>acilitates communication</w:t>
      </w:r>
      <w:r w:rsidR="00245D26" w:rsidRPr="00245D26">
        <w:rPr>
          <w:rFonts w:asciiTheme="minorHAnsi" w:hAnsiTheme="minorHAnsi" w:cs="Calisto MT"/>
          <w:iCs/>
          <w:sz w:val="24"/>
          <w:szCs w:val="23"/>
        </w:rPr>
        <w:t xml:space="preserve"> at the highest levels of business and government, including for the </w:t>
      </w:r>
      <w:r w:rsidR="00245D26" w:rsidRPr="00607730">
        <w:rPr>
          <w:rFonts w:asciiTheme="minorHAnsi" w:hAnsiTheme="minorHAnsi" w:cs="Calisto MT"/>
          <w:b/>
          <w:iCs/>
          <w:sz w:val="24"/>
          <w:szCs w:val="23"/>
        </w:rPr>
        <w:t>U.S. President,</w:t>
      </w:r>
      <w:r w:rsidR="00245D26" w:rsidRPr="00245D26">
        <w:rPr>
          <w:rFonts w:asciiTheme="minorHAnsi" w:hAnsiTheme="minorHAnsi" w:cs="Calisto MT"/>
          <w:iCs/>
          <w:sz w:val="24"/>
          <w:szCs w:val="23"/>
        </w:rPr>
        <w:t xml:space="preserve"> Chairmen of ExxonMobil, C</w:t>
      </w:r>
      <w:r w:rsidR="007A526F">
        <w:rPr>
          <w:rFonts w:asciiTheme="minorHAnsi" w:hAnsiTheme="minorHAnsi" w:cs="Calisto MT"/>
          <w:iCs/>
          <w:sz w:val="24"/>
          <w:szCs w:val="23"/>
        </w:rPr>
        <w:t>hevron Texaco, Conoco Phillips</w:t>
      </w:r>
      <w:r w:rsidR="00607730">
        <w:rPr>
          <w:rFonts w:asciiTheme="minorHAnsi" w:hAnsiTheme="minorHAnsi" w:cs="Calisto MT"/>
          <w:iCs/>
          <w:sz w:val="24"/>
          <w:szCs w:val="23"/>
        </w:rPr>
        <w:t xml:space="preserve">, President of the </w:t>
      </w:r>
      <w:proofErr w:type="spellStart"/>
      <w:r w:rsidR="00607730">
        <w:rPr>
          <w:rFonts w:asciiTheme="minorHAnsi" w:hAnsiTheme="minorHAnsi" w:cs="Calisto MT"/>
          <w:iCs/>
          <w:sz w:val="24"/>
          <w:szCs w:val="23"/>
        </w:rPr>
        <w:t>WorldBank</w:t>
      </w:r>
      <w:proofErr w:type="spellEnd"/>
      <w:r w:rsidR="00607730">
        <w:rPr>
          <w:rFonts w:asciiTheme="minorHAnsi" w:hAnsiTheme="minorHAnsi" w:cs="Calisto MT"/>
          <w:iCs/>
          <w:sz w:val="24"/>
          <w:szCs w:val="23"/>
        </w:rPr>
        <w:t>, and the Brookings Institution</w:t>
      </w:r>
      <w:r w:rsidR="00245D26" w:rsidRPr="00245D26">
        <w:rPr>
          <w:rFonts w:asciiTheme="minorHAnsi" w:hAnsiTheme="minorHAnsi" w:cs="Calisto MT"/>
          <w:iCs/>
          <w:sz w:val="24"/>
          <w:szCs w:val="23"/>
        </w:rPr>
        <w:t xml:space="preserve">. </w:t>
      </w:r>
    </w:p>
    <w:p w:rsidR="00607730" w:rsidRDefault="00607730" w:rsidP="00607730">
      <w:pPr>
        <w:ind w:firstLine="720"/>
        <w:rPr>
          <w:rFonts w:asciiTheme="minorHAnsi" w:hAnsiTheme="minorHAnsi" w:cs="Calisto MT"/>
          <w:iCs/>
          <w:sz w:val="24"/>
          <w:szCs w:val="23"/>
        </w:rPr>
      </w:pPr>
    </w:p>
    <w:p w:rsidR="00607730" w:rsidRDefault="00607730" w:rsidP="00607730">
      <w:pPr>
        <w:rPr>
          <w:rFonts w:asciiTheme="minorHAnsi" w:hAnsiTheme="minorHAnsi" w:cs="Calisto MT"/>
          <w:b/>
          <w:iCs/>
          <w:sz w:val="24"/>
          <w:szCs w:val="23"/>
        </w:rPr>
      </w:pPr>
      <w:r w:rsidRPr="00607730">
        <w:rPr>
          <w:rFonts w:asciiTheme="minorHAnsi" w:hAnsiTheme="minorHAnsi" w:cs="Calisto MT"/>
          <w:b/>
          <w:iCs/>
          <w:sz w:val="24"/>
          <w:szCs w:val="23"/>
        </w:rPr>
        <w:t>TRAINING</w:t>
      </w:r>
    </w:p>
    <w:p w:rsidR="00607730" w:rsidRPr="00607730" w:rsidRDefault="00607730" w:rsidP="00607730">
      <w:pPr>
        <w:rPr>
          <w:rFonts w:asciiTheme="minorHAnsi" w:hAnsiTheme="minorHAnsi" w:cs="Calisto MT"/>
          <w:iCs/>
          <w:sz w:val="24"/>
          <w:szCs w:val="23"/>
        </w:rPr>
      </w:pPr>
      <w:r w:rsidRPr="00607730">
        <w:rPr>
          <w:rFonts w:asciiTheme="minorHAnsi" w:hAnsiTheme="minorHAnsi" w:cs="Calisto MT"/>
          <w:iCs/>
          <w:sz w:val="24"/>
          <w:szCs w:val="23"/>
        </w:rPr>
        <w:t xml:space="preserve">Julia has over ten years experience in design and delivery of training programs in English and Russian languages.  </w:t>
      </w:r>
    </w:p>
    <w:p w:rsidR="00607730" w:rsidRPr="00607730" w:rsidRDefault="00607730" w:rsidP="00607730">
      <w:pPr>
        <w:ind w:left="720"/>
        <w:rPr>
          <w:rFonts w:asciiTheme="minorHAnsi" w:hAnsiTheme="minorHAnsi" w:cs="Calisto MT"/>
          <w:iCs/>
          <w:sz w:val="24"/>
          <w:szCs w:val="23"/>
        </w:rPr>
      </w:pPr>
    </w:p>
    <w:p w:rsidR="00607730" w:rsidRPr="00F5790F" w:rsidRDefault="00607730" w:rsidP="00607730">
      <w:pPr>
        <w:overflowPunct/>
        <w:autoSpaceDE/>
        <w:autoSpaceDN/>
        <w:adjustRightInd/>
        <w:textAlignment w:val="auto"/>
        <w:rPr>
          <w:rFonts w:asciiTheme="minorHAnsi" w:hAnsiTheme="minorHAnsi" w:cs="Calisto MT"/>
          <w:iCs/>
          <w:szCs w:val="23"/>
        </w:rPr>
      </w:pPr>
      <w:r w:rsidRPr="00607730">
        <w:rPr>
          <w:rFonts w:asciiTheme="minorHAnsi" w:hAnsiTheme="minorHAnsi" w:cs="Calisto MT"/>
          <w:b/>
          <w:i/>
          <w:iCs/>
          <w:sz w:val="24"/>
          <w:szCs w:val="23"/>
        </w:rPr>
        <w:t>“Living an Inspired Life: Tools for Being Fully Engaged.”</w:t>
      </w:r>
      <w:r w:rsidRPr="00607730">
        <w:rPr>
          <w:rFonts w:asciiTheme="minorHAnsi" w:hAnsiTheme="minorHAnsi" w:cs="Calisto MT"/>
          <w:iCs/>
          <w:sz w:val="24"/>
          <w:szCs w:val="23"/>
        </w:rPr>
        <w:t xml:space="preserve"> </w:t>
      </w:r>
      <w:r w:rsidRPr="00F5790F">
        <w:rPr>
          <w:rFonts w:asciiTheme="minorHAnsi" w:hAnsiTheme="minorHAnsi" w:cs="Calisto MT"/>
          <w:iCs/>
          <w:szCs w:val="23"/>
        </w:rPr>
        <w:t>(</w:t>
      </w:r>
      <w:r w:rsidRPr="00F5790F">
        <w:rPr>
          <w:rFonts w:asciiTheme="minorHAnsi" w:hAnsiTheme="minorHAnsi" w:cs="Calisto MT"/>
          <w:iCs/>
          <w:szCs w:val="23"/>
        </w:rPr>
        <w:sym w:font="Symbol" w:char="F0D3"/>
      </w:r>
      <w:r w:rsidRPr="00F5790F">
        <w:rPr>
          <w:rFonts w:asciiTheme="minorHAnsi" w:hAnsiTheme="minorHAnsi" w:cs="Calisto MT"/>
          <w:iCs/>
          <w:szCs w:val="23"/>
        </w:rPr>
        <w:t xml:space="preserve"> JMK Contact Inc., 2006-201</w:t>
      </w:r>
      <w:r w:rsidR="00A83D35" w:rsidRPr="00F5790F">
        <w:rPr>
          <w:rFonts w:asciiTheme="minorHAnsi" w:hAnsiTheme="minorHAnsi" w:cs="Calisto MT"/>
          <w:iCs/>
          <w:szCs w:val="23"/>
        </w:rPr>
        <w:t>2</w:t>
      </w:r>
      <w:r w:rsidRPr="00F5790F">
        <w:rPr>
          <w:rFonts w:asciiTheme="minorHAnsi" w:hAnsiTheme="minorHAnsi" w:cs="Calisto MT"/>
          <w:iCs/>
          <w:szCs w:val="23"/>
        </w:rPr>
        <w:t xml:space="preserve">). </w:t>
      </w:r>
    </w:p>
    <w:p w:rsidR="00607730" w:rsidRPr="00F5790F" w:rsidRDefault="00607730" w:rsidP="00F5790F">
      <w:pPr>
        <w:overflowPunct/>
        <w:autoSpaceDE/>
        <w:autoSpaceDN/>
        <w:adjustRightInd/>
        <w:textAlignment w:val="auto"/>
        <w:rPr>
          <w:rFonts w:asciiTheme="minorHAnsi" w:hAnsiTheme="minorHAnsi" w:cs="Calisto MT"/>
          <w:iCs/>
          <w:sz w:val="20"/>
          <w:szCs w:val="23"/>
        </w:rPr>
      </w:pPr>
      <w:proofErr w:type="gramStart"/>
      <w:r w:rsidRPr="00F5790F">
        <w:rPr>
          <w:rFonts w:asciiTheme="minorHAnsi" w:hAnsiTheme="minorHAnsi" w:cs="Calisto MT"/>
          <w:iCs/>
          <w:sz w:val="20"/>
          <w:szCs w:val="23"/>
        </w:rPr>
        <w:t>Executive Leadership Development Program.</w:t>
      </w:r>
      <w:proofErr w:type="gramEnd"/>
      <w:r w:rsidRPr="00F5790F">
        <w:rPr>
          <w:rFonts w:asciiTheme="minorHAnsi" w:hAnsiTheme="minorHAnsi" w:cs="Calisto MT"/>
          <w:iCs/>
          <w:sz w:val="20"/>
          <w:szCs w:val="23"/>
        </w:rPr>
        <w:t xml:space="preserve"> </w:t>
      </w:r>
      <w:r w:rsidR="00C115D1" w:rsidRPr="00F5790F">
        <w:rPr>
          <w:rFonts w:asciiTheme="minorHAnsi" w:hAnsiTheme="minorHAnsi" w:cs="Calisto MT"/>
          <w:iCs/>
          <w:sz w:val="20"/>
          <w:szCs w:val="23"/>
        </w:rPr>
        <w:t>This renewal</w:t>
      </w:r>
      <w:r w:rsidRPr="00F5790F">
        <w:rPr>
          <w:rFonts w:asciiTheme="minorHAnsi" w:hAnsiTheme="minorHAnsi" w:cs="Calisto MT"/>
          <w:iCs/>
          <w:sz w:val="20"/>
          <w:szCs w:val="23"/>
        </w:rPr>
        <w:t xml:space="preserve"> program strengthens connections between the team members, and allows them to align their personal goals with those of the organization. Program includes an all-day offsite, and follow-up individual coaching sessions.</w:t>
      </w:r>
    </w:p>
    <w:p w:rsidR="00F5790F" w:rsidRDefault="00F5790F" w:rsidP="00F5790F">
      <w:pPr>
        <w:overflowPunct/>
        <w:autoSpaceDE/>
        <w:autoSpaceDN/>
        <w:adjustRightInd/>
        <w:textAlignment w:val="auto"/>
        <w:rPr>
          <w:rFonts w:asciiTheme="minorHAnsi" w:hAnsiTheme="minorHAnsi" w:cs="Calisto MT"/>
          <w:b/>
          <w:i/>
          <w:iCs/>
          <w:sz w:val="24"/>
          <w:szCs w:val="23"/>
        </w:rPr>
      </w:pPr>
    </w:p>
    <w:p w:rsidR="00607730" w:rsidRPr="00CA3E7A" w:rsidRDefault="008A556A" w:rsidP="00F5790F">
      <w:pPr>
        <w:overflowPunct/>
        <w:autoSpaceDE/>
        <w:autoSpaceDN/>
        <w:adjustRightInd/>
        <w:textAlignment w:val="auto"/>
        <w:rPr>
          <w:rFonts w:asciiTheme="minorHAnsi" w:hAnsiTheme="minorHAnsi" w:cs="Calisto MT"/>
          <w:iCs/>
          <w:sz w:val="20"/>
          <w:szCs w:val="23"/>
        </w:rPr>
      </w:pPr>
      <w:r w:rsidRPr="008A556A">
        <w:rPr>
          <w:rFonts w:asciiTheme="minorHAnsi" w:hAnsiTheme="minorHAnsi" w:cs="Calisto MT"/>
          <w:iCs/>
          <w:noProof/>
          <w:sz w:val="24"/>
          <w:szCs w:val="23"/>
          <w:lang w:eastAsia="zh-TW"/>
        </w:rPr>
        <w:pict>
          <v:rect id="_x0000_s1028" style="position:absolute;margin-left:310.9pt;margin-top:172.5pt;width:173.6pt;height:167.6pt;flip:x;z-index:251662336;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28" inset="21.6pt,21.6pt,21.6pt,21.6pt">
              <w:txbxContent>
                <w:p w:rsidR="00C115D1" w:rsidRPr="00C115D1" w:rsidRDefault="00C115D1" w:rsidP="00C115D1">
                  <w:pPr>
                    <w:widowControl w:val="0"/>
                    <w:rPr>
                      <w:rFonts w:ascii="Calibri" w:hAnsi="Calibri" w:cs="Arial"/>
                      <w:b/>
                      <w:i/>
                      <w:szCs w:val="18"/>
                    </w:rPr>
                  </w:pPr>
                  <w:r w:rsidRPr="00C115D1">
                    <w:rPr>
                      <w:rFonts w:ascii="Calibri" w:hAnsi="Calibri" w:cs="Arial"/>
                      <w:b/>
                      <w:i/>
                      <w:szCs w:val="18"/>
                    </w:rPr>
                    <w:t>TESTIMONIAL</w:t>
                  </w:r>
                </w:p>
                <w:p w:rsidR="00C115D1" w:rsidRPr="00C115D1" w:rsidRDefault="00C115D1" w:rsidP="00C115D1">
                  <w:pPr>
                    <w:widowControl w:val="0"/>
                    <w:rPr>
                      <w:rFonts w:ascii="Calibri" w:hAnsi="Calibri"/>
                      <w:i/>
                      <w:color w:val="1F497D" w:themeColor="text2"/>
                    </w:rPr>
                  </w:pPr>
                  <w:r w:rsidRPr="00C115D1">
                    <w:rPr>
                      <w:rFonts w:ascii="Calibri" w:hAnsi="Calibri" w:cs="Arial"/>
                      <w:i/>
                      <w:color w:val="1F497D" w:themeColor="text2"/>
                      <w:sz w:val="20"/>
                      <w:szCs w:val="18"/>
                    </w:rPr>
                    <w:t xml:space="preserve"> Julia is an engaging </w:t>
                  </w:r>
                  <w:proofErr w:type="gramStart"/>
                  <w:r w:rsidRPr="00C115D1">
                    <w:rPr>
                      <w:rFonts w:ascii="Calibri" w:hAnsi="Calibri" w:cs="Arial"/>
                      <w:i/>
                      <w:color w:val="1F497D" w:themeColor="text2"/>
                      <w:sz w:val="20"/>
                      <w:szCs w:val="18"/>
                    </w:rPr>
                    <w:t>speaker,</w:t>
                  </w:r>
                  <w:proofErr w:type="gramEnd"/>
                  <w:r w:rsidRPr="00C115D1">
                    <w:rPr>
                      <w:rFonts w:ascii="Calibri" w:hAnsi="Calibri" w:cs="Arial"/>
                      <w:i/>
                      <w:color w:val="1F497D" w:themeColor="text2"/>
                      <w:sz w:val="20"/>
                      <w:szCs w:val="18"/>
                    </w:rPr>
                    <w:t xml:space="preserve"> and a talented facilitator. I highly recommend her program for senior executives or anyone interested in improving their productivity. </w:t>
                  </w:r>
                </w:p>
                <w:p w:rsidR="00C115D1" w:rsidRPr="0010569C" w:rsidRDefault="00C115D1" w:rsidP="00C115D1">
                  <w:pPr>
                    <w:widowControl w:val="0"/>
                    <w:rPr>
                      <w:rFonts w:ascii="Calibri" w:hAnsi="Calibri" w:cs="Arial"/>
                      <w:b/>
                      <w:bCs/>
                      <w:sz w:val="18"/>
                      <w:szCs w:val="18"/>
                    </w:rPr>
                  </w:pPr>
                  <w:r w:rsidRPr="0010569C">
                    <w:rPr>
                      <w:rFonts w:ascii="Calibri" w:hAnsi="Calibri" w:cs="Arial"/>
                      <w:b/>
                      <w:bCs/>
                      <w:sz w:val="18"/>
                      <w:szCs w:val="18"/>
                    </w:rPr>
                    <w:t>Ray Tyler, Vice President</w:t>
                  </w:r>
                </w:p>
                <w:p w:rsidR="00C115D1" w:rsidRPr="0010569C" w:rsidRDefault="00C115D1" w:rsidP="00C115D1">
                  <w:pPr>
                    <w:widowControl w:val="0"/>
                    <w:rPr>
                      <w:rFonts w:ascii="Calibri" w:hAnsi="Calibri" w:cs="Arial"/>
                      <w:b/>
                      <w:bCs/>
                      <w:sz w:val="16"/>
                      <w:szCs w:val="16"/>
                    </w:rPr>
                  </w:pPr>
                  <w:r w:rsidRPr="0010569C">
                    <w:rPr>
                      <w:rFonts w:ascii="Calibri" w:hAnsi="Calibri" w:cs="Arial"/>
                      <w:b/>
                      <w:bCs/>
                      <w:sz w:val="18"/>
                      <w:szCs w:val="18"/>
                    </w:rPr>
                    <w:t>CH2M HILL Environmental Services Business Group</w:t>
                  </w:r>
                </w:p>
                <w:p w:rsidR="00C115D1" w:rsidRDefault="00C115D1">
                  <w:pPr>
                    <w:rPr>
                      <w:color w:val="4F81BD" w:themeColor="accent1"/>
                      <w:sz w:val="20"/>
                      <w:szCs w:val="20"/>
                    </w:rPr>
                  </w:pPr>
                </w:p>
              </w:txbxContent>
            </v:textbox>
            <w10:wrap type="square" anchorx="margin" anchory="margin"/>
          </v:rect>
        </w:pict>
      </w:r>
      <w:r w:rsidR="00607730" w:rsidRPr="00607730">
        <w:rPr>
          <w:rFonts w:asciiTheme="minorHAnsi" w:hAnsiTheme="minorHAnsi" w:cs="Calisto MT"/>
          <w:b/>
          <w:i/>
          <w:iCs/>
          <w:sz w:val="24"/>
          <w:szCs w:val="23"/>
        </w:rPr>
        <w:t xml:space="preserve">“There IS Enough Time: Advanced Productivity for Senior Executives </w:t>
      </w:r>
      <w:r w:rsidR="00607730" w:rsidRPr="00F5790F">
        <w:rPr>
          <w:rFonts w:asciiTheme="minorHAnsi" w:hAnsiTheme="minorHAnsi" w:cs="Calisto MT"/>
          <w:iCs/>
          <w:szCs w:val="23"/>
        </w:rPr>
        <w:t>(</w:t>
      </w:r>
      <w:r w:rsidR="00607730" w:rsidRPr="00F5790F">
        <w:rPr>
          <w:rFonts w:asciiTheme="minorHAnsi" w:hAnsiTheme="minorHAnsi" w:cs="Calisto MT"/>
          <w:iCs/>
          <w:szCs w:val="23"/>
        </w:rPr>
        <w:sym w:font="Symbol" w:char="F0D3"/>
      </w:r>
      <w:r w:rsidR="00607730" w:rsidRPr="00F5790F">
        <w:rPr>
          <w:rFonts w:asciiTheme="minorHAnsi" w:hAnsiTheme="minorHAnsi" w:cs="Calisto MT"/>
          <w:iCs/>
          <w:szCs w:val="23"/>
        </w:rPr>
        <w:t xml:space="preserve"> JMK Contact Inc., 2007-201</w:t>
      </w:r>
      <w:r w:rsidR="00A83D35" w:rsidRPr="00F5790F">
        <w:rPr>
          <w:rFonts w:asciiTheme="minorHAnsi" w:hAnsiTheme="minorHAnsi" w:cs="Calisto MT"/>
          <w:iCs/>
          <w:szCs w:val="23"/>
        </w:rPr>
        <w:t>2</w:t>
      </w:r>
      <w:r w:rsidR="00607730" w:rsidRPr="00F5790F">
        <w:rPr>
          <w:rFonts w:asciiTheme="minorHAnsi" w:hAnsiTheme="minorHAnsi" w:cs="Calisto MT"/>
          <w:iCs/>
          <w:szCs w:val="23"/>
        </w:rPr>
        <w:t xml:space="preserve">). </w:t>
      </w:r>
      <w:proofErr w:type="gramStart"/>
      <w:r w:rsidR="00607730" w:rsidRPr="00CA3E7A">
        <w:rPr>
          <w:rFonts w:asciiTheme="minorHAnsi" w:hAnsiTheme="minorHAnsi" w:cs="Calisto MT"/>
          <w:iCs/>
          <w:sz w:val="20"/>
          <w:szCs w:val="23"/>
        </w:rPr>
        <w:t>Executive Leadership Development Program.</w:t>
      </w:r>
      <w:proofErr w:type="gramEnd"/>
      <w:r w:rsidR="00607730" w:rsidRPr="00CA3E7A">
        <w:rPr>
          <w:rFonts w:asciiTheme="minorHAnsi" w:hAnsiTheme="minorHAnsi" w:cs="Calisto MT"/>
          <w:iCs/>
          <w:sz w:val="20"/>
          <w:szCs w:val="23"/>
        </w:rPr>
        <w:t xml:space="preserve"> Program includes a ½ day offsite, a 2-hour follow-up team session, and follow-up individual coaching sessions.</w:t>
      </w:r>
    </w:p>
    <w:p w:rsidR="00F5790F" w:rsidRPr="00CA3E7A" w:rsidRDefault="00F5790F" w:rsidP="00607730">
      <w:pPr>
        <w:overflowPunct/>
        <w:autoSpaceDE/>
        <w:autoSpaceDN/>
        <w:adjustRightInd/>
        <w:textAlignment w:val="auto"/>
        <w:rPr>
          <w:rFonts w:asciiTheme="minorHAnsi" w:hAnsiTheme="minorHAnsi" w:cs="Calisto MT"/>
          <w:b/>
          <w:i/>
          <w:iCs/>
          <w:szCs w:val="23"/>
        </w:rPr>
      </w:pPr>
    </w:p>
    <w:p w:rsidR="00607730" w:rsidRPr="00F5790F" w:rsidRDefault="00607730" w:rsidP="00607730">
      <w:pPr>
        <w:overflowPunct/>
        <w:autoSpaceDE/>
        <w:autoSpaceDN/>
        <w:adjustRightInd/>
        <w:textAlignment w:val="auto"/>
        <w:rPr>
          <w:rFonts w:asciiTheme="minorHAnsi" w:hAnsiTheme="minorHAnsi" w:cs="Calisto MT"/>
          <w:iCs/>
          <w:szCs w:val="23"/>
        </w:rPr>
      </w:pPr>
      <w:r w:rsidRPr="00607730">
        <w:rPr>
          <w:rFonts w:asciiTheme="minorHAnsi" w:hAnsiTheme="minorHAnsi" w:cs="Calisto MT"/>
          <w:b/>
          <w:i/>
          <w:iCs/>
          <w:sz w:val="24"/>
          <w:szCs w:val="23"/>
        </w:rPr>
        <w:t xml:space="preserve">“Take it </w:t>
      </w:r>
      <w:proofErr w:type="gramStart"/>
      <w:r w:rsidRPr="00607730">
        <w:rPr>
          <w:rFonts w:asciiTheme="minorHAnsi" w:hAnsiTheme="minorHAnsi" w:cs="Calisto MT"/>
          <w:b/>
          <w:i/>
          <w:iCs/>
          <w:sz w:val="24"/>
          <w:szCs w:val="23"/>
        </w:rPr>
        <w:t>Personally</w:t>
      </w:r>
      <w:proofErr w:type="gramEnd"/>
      <w:r w:rsidRPr="00607730">
        <w:rPr>
          <w:rFonts w:asciiTheme="minorHAnsi" w:hAnsiTheme="minorHAnsi" w:cs="Calisto MT"/>
          <w:b/>
          <w:i/>
          <w:iCs/>
          <w:sz w:val="24"/>
          <w:szCs w:val="23"/>
        </w:rPr>
        <w:t>: Achieve Lasting Results in International Relations</w:t>
      </w:r>
      <w:r w:rsidRPr="00F5790F">
        <w:rPr>
          <w:rFonts w:asciiTheme="minorHAnsi" w:hAnsiTheme="minorHAnsi" w:cs="Calisto MT"/>
          <w:iCs/>
          <w:szCs w:val="23"/>
        </w:rPr>
        <w:t>” (</w:t>
      </w:r>
      <w:r w:rsidRPr="00F5790F">
        <w:rPr>
          <w:rFonts w:asciiTheme="minorHAnsi" w:hAnsiTheme="minorHAnsi" w:cs="Calisto MT"/>
          <w:iCs/>
          <w:szCs w:val="23"/>
        </w:rPr>
        <w:sym w:font="Symbol" w:char="F0D3"/>
      </w:r>
      <w:r w:rsidRPr="00F5790F">
        <w:rPr>
          <w:rFonts w:asciiTheme="minorHAnsi" w:hAnsiTheme="minorHAnsi" w:cs="Calisto MT"/>
          <w:iCs/>
          <w:szCs w:val="23"/>
        </w:rPr>
        <w:t xml:space="preserve"> JMK Contact, Inc. 2004-201</w:t>
      </w:r>
      <w:r w:rsidR="00A83D35" w:rsidRPr="00F5790F">
        <w:rPr>
          <w:rFonts w:asciiTheme="minorHAnsi" w:hAnsiTheme="minorHAnsi" w:cs="Calisto MT"/>
          <w:iCs/>
          <w:szCs w:val="23"/>
        </w:rPr>
        <w:t>2</w:t>
      </w:r>
      <w:r w:rsidRPr="00F5790F">
        <w:rPr>
          <w:rFonts w:asciiTheme="minorHAnsi" w:hAnsiTheme="minorHAnsi" w:cs="Calisto MT"/>
          <w:iCs/>
          <w:szCs w:val="23"/>
        </w:rPr>
        <w:t xml:space="preserve">) </w:t>
      </w:r>
      <w:r w:rsidRPr="00F5790F">
        <w:rPr>
          <w:rFonts w:asciiTheme="minorHAnsi" w:hAnsiTheme="minorHAnsi" w:cs="Calisto MT"/>
          <w:iCs/>
          <w:sz w:val="20"/>
          <w:szCs w:val="23"/>
        </w:rPr>
        <w:t>A proven method for optimizing results and experience of projects where information is exchanged in more than one language. Designed for middle to senior level managers and executives, and originally delivered for George Washington University.</w:t>
      </w:r>
    </w:p>
    <w:p w:rsidR="00F5790F" w:rsidRDefault="00F5790F" w:rsidP="00607730">
      <w:pPr>
        <w:overflowPunct/>
        <w:autoSpaceDE/>
        <w:autoSpaceDN/>
        <w:adjustRightInd/>
        <w:textAlignment w:val="auto"/>
        <w:rPr>
          <w:rFonts w:asciiTheme="minorHAnsi" w:hAnsiTheme="minorHAnsi" w:cs="Calisto MT"/>
          <w:b/>
          <w:i/>
          <w:iCs/>
          <w:sz w:val="24"/>
          <w:szCs w:val="23"/>
        </w:rPr>
      </w:pPr>
    </w:p>
    <w:p w:rsidR="00607730" w:rsidRPr="00F5790F" w:rsidRDefault="00607730" w:rsidP="00607730">
      <w:pPr>
        <w:overflowPunct/>
        <w:autoSpaceDE/>
        <w:autoSpaceDN/>
        <w:adjustRightInd/>
        <w:textAlignment w:val="auto"/>
        <w:rPr>
          <w:rFonts w:asciiTheme="minorHAnsi" w:hAnsiTheme="minorHAnsi" w:cs="Calisto MT"/>
          <w:iCs/>
          <w:sz w:val="20"/>
          <w:szCs w:val="23"/>
        </w:rPr>
      </w:pPr>
      <w:r w:rsidRPr="00607730">
        <w:rPr>
          <w:rFonts w:asciiTheme="minorHAnsi" w:hAnsiTheme="minorHAnsi" w:cs="Calisto MT"/>
          <w:b/>
          <w:i/>
          <w:iCs/>
          <w:sz w:val="24"/>
          <w:szCs w:val="23"/>
        </w:rPr>
        <w:t xml:space="preserve">Cross-Cultural Competencies for </w:t>
      </w:r>
      <w:proofErr w:type="gramStart"/>
      <w:r w:rsidRPr="00F5790F">
        <w:rPr>
          <w:rFonts w:asciiTheme="minorHAnsi" w:hAnsiTheme="minorHAnsi" w:cs="Calisto MT"/>
          <w:b/>
          <w:i/>
          <w:iCs/>
          <w:szCs w:val="23"/>
        </w:rPr>
        <w:t>Lawyers</w:t>
      </w:r>
      <w:r w:rsidRPr="00F5790F">
        <w:rPr>
          <w:rFonts w:asciiTheme="minorHAnsi" w:hAnsiTheme="minorHAnsi" w:cs="Calisto MT"/>
          <w:iCs/>
          <w:szCs w:val="23"/>
        </w:rPr>
        <w:t xml:space="preserve">  </w:t>
      </w:r>
      <w:r w:rsidRPr="00F5790F">
        <w:rPr>
          <w:rFonts w:asciiTheme="minorHAnsi" w:hAnsiTheme="minorHAnsi" w:cs="Calisto MT"/>
          <w:iCs/>
          <w:sz w:val="20"/>
          <w:szCs w:val="23"/>
        </w:rPr>
        <w:t>Explains</w:t>
      </w:r>
      <w:proofErr w:type="gramEnd"/>
      <w:r w:rsidRPr="00F5790F">
        <w:rPr>
          <w:rFonts w:asciiTheme="minorHAnsi" w:hAnsiTheme="minorHAnsi" w:cs="Calisto MT"/>
          <w:iCs/>
          <w:sz w:val="20"/>
          <w:szCs w:val="23"/>
        </w:rPr>
        <w:t xml:space="preserve"> cultural bases of behavior and communication styles</w:t>
      </w:r>
      <w:r w:rsidRPr="00F5790F">
        <w:rPr>
          <w:rFonts w:asciiTheme="minorHAnsi" w:hAnsiTheme="minorHAnsi" w:cs="Calisto MT"/>
          <w:b/>
          <w:i/>
          <w:iCs/>
          <w:sz w:val="20"/>
          <w:szCs w:val="23"/>
        </w:rPr>
        <w:t xml:space="preserve">. </w:t>
      </w:r>
      <w:r w:rsidRPr="00F5790F">
        <w:rPr>
          <w:rFonts w:asciiTheme="minorHAnsi" w:hAnsiTheme="minorHAnsi" w:cs="Calisto MT"/>
          <w:iCs/>
          <w:sz w:val="20"/>
          <w:szCs w:val="23"/>
        </w:rPr>
        <w:t xml:space="preserve">The program is approved for continuing legal education credits and </w:t>
      </w:r>
      <w:r w:rsidR="00A83D35" w:rsidRPr="00F5790F">
        <w:rPr>
          <w:rFonts w:asciiTheme="minorHAnsi" w:hAnsiTheme="minorHAnsi" w:cs="Calisto MT"/>
          <w:iCs/>
          <w:sz w:val="20"/>
          <w:szCs w:val="23"/>
        </w:rPr>
        <w:t xml:space="preserve">was originally offered </w:t>
      </w:r>
      <w:r w:rsidRPr="00F5790F">
        <w:rPr>
          <w:rFonts w:asciiTheme="minorHAnsi" w:hAnsiTheme="minorHAnsi" w:cs="Calisto MT"/>
          <w:iCs/>
          <w:sz w:val="20"/>
          <w:szCs w:val="23"/>
        </w:rPr>
        <w:t>th</w:t>
      </w:r>
      <w:r w:rsidR="00E0226B" w:rsidRPr="00F5790F">
        <w:rPr>
          <w:rFonts w:asciiTheme="minorHAnsi" w:hAnsiTheme="minorHAnsi" w:cs="Calisto MT"/>
          <w:iCs/>
          <w:sz w:val="20"/>
          <w:szCs w:val="23"/>
        </w:rPr>
        <w:t>r</w:t>
      </w:r>
      <w:r w:rsidRPr="00F5790F">
        <w:rPr>
          <w:rFonts w:asciiTheme="minorHAnsi" w:hAnsiTheme="minorHAnsi" w:cs="Calisto MT"/>
          <w:iCs/>
          <w:sz w:val="20"/>
          <w:szCs w:val="23"/>
        </w:rPr>
        <w:t>ough West Legal Ed Center (www.westlegaledcenter.com).</w:t>
      </w:r>
    </w:p>
    <w:p w:rsidR="00607730" w:rsidRPr="00F5790F" w:rsidRDefault="00607730" w:rsidP="00607730">
      <w:pPr>
        <w:ind w:left="720"/>
        <w:rPr>
          <w:rFonts w:ascii="Times New Roman" w:hAnsi="Times New Roman" w:cs="Calisto MT"/>
          <w:iCs/>
          <w:szCs w:val="23"/>
        </w:rPr>
      </w:pPr>
    </w:p>
    <w:p w:rsidR="00E0226B" w:rsidRDefault="00E0226B" w:rsidP="00E0226B">
      <w:pPr>
        <w:rPr>
          <w:rFonts w:asciiTheme="minorHAnsi" w:hAnsiTheme="minorHAnsi" w:cs="Calisto MT"/>
          <w:b/>
          <w:bCs/>
          <w:sz w:val="24"/>
          <w:szCs w:val="23"/>
        </w:rPr>
      </w:pPr>
      <w:r>
        <w:rPr>
          <w:rFonts w:asciiTheme="minorHAnsi" w:hAnsiTheme="minorHAnsi" w:cs="Calisto MT"/>
          <w:b/>
          <w:bCs/>
          <w:sz w:val="24"/>
          <w:szCs w:val="23"/>
        </w:rPr>
        <w:t>FACILITATION</w:t>
      </w:r>
      <w:r w:rsidR="00CA3E7A">
        <w:rPr>
          <w:rFonts w:asciiTheme="minorHAnsi" w:hAnsiTheme="minorHAnsi" w:cs="Calisto MT"/>
          <w:b/>
          <w:bCs/>
          <w:sz w:val="24"/>
          <w:szCs w:val="23"/>
        </w:rPr>
        <w:t>, NEGOTIATION</w:t>
      </w:r>
      <w:r>
        <w:rPr>
          <w:rFonts w:ascii="Times New Roman" w:hAnsi="Times New Roman" w:cs="Times New Roman"/>
          <w:sz w:val="24"/>
          <w:szCs w:val="20"/>
        </w:rPr>
        <w:t xml:space="preserve"> </w:t>
      </w:r>
      <w:r w:rsidRPr="00E0226B">
        <w:rPr>
          <w:rFonts w:asciiTheme="minorHAnsi" w:hAnsiTheme="minorHAnsi" w:cs="Calisto MT"/>
          <w:b/>
          <w:bCs/>
          <w:sz w:val="24"/>
          <w:szCs w:val="23"/>
        </w:rPr>
        <w:t>AND CONFLICT MANAGEMENT</w:t>
      </w:r>
    </w:p>
    <w:p w:rsidR="00A83D35" w:rsidRDefault="00A83D35" w:rsidP="00E0226B">
      <w:pPr>
        <w:rPr>
          <w:rFonts w:asciiTheme="minorHAnsi" w:hAnsiTheme="minorHAnsi" w:cs="Calisto MT"/>
          <w:b/>
          <w:bCs/>
          <w:sz w:val="24"/>
          <w:szCs w:val="23"/>
        </w:rPr>
      </w:pPr>
    </w:p>
    <w:p w:rsidR="0052781F" w:rsidRPr="0052781F" w:rsidRDefault="0052781F" w:rsidP="0052781F">
      <w:pPr>
        <w:pStyle w:val="NormalWeb"/>
        <w:numPr>
          <w:ilvl w:val="0"/>
          <w:numId w:val="1"/>
        </w:numPr>
        <w:spacing w:before="0" w:beforeAutospacing="0" w:after="0" w:afterAutospacing="0"/>
        <w:rPr>
          <w:rFonts w:asciiTheme="minorHAnsi" w:hAnsiTheme="minorHAnsi"/>
          <w:b/>
          <w:szCs w:val="20"/>
        </w:rPr>
      </w:pPr>
      <w:r w:rsidRPr="00F5790F">
        <w:rPr>
          <w:rFonts w:asciiTheme="minorHAnsi" w:hAnsiTheme="minorHAnsi"/>
          <w:szCs w:val="20"/>
        </w:rPr>
        <w:t xml:space="preserve">A series of meeting for the executive leadership team of </w:t>
      </w:r>
      <w:r w:rsidRPr="0052781F">
        <w:rPr>
          <w:rFonts w:asciiTheme="minorHAnsi" w:hAnsiTheme="minorHAnsi"/>
          <w:b/>
          <w:szCs w:val="20"/>
        </w:rPr>
        <w:t>a Fortune 500 company focused on company reorganization.</w:t>
      </w:r>
    </w:p>
    <w:p w:rsidR="00CA3E7A" w:rsidRPr="00F5790F" w:rsidRDefault="00CA3E7A" w:rsidP="00CA3E7A">
      <w:pPr>
        <w:numPr>
          <w:ilvl w:val="0"/>
          <w:numId w:val="1"/>
        </w:numPr>
        <w:overflowPunct/>
        <w:autoSpaceDE/>
        <w:autoSpaceDN/>
        <w:adjustRightInd/>
        <w:textAlignment w:val="auto"/>
        <w:rPr>
          <w:rFonts w:asciiTheme="minorHAnsi" w:hAnsiTheme="minorHAnsi"/>
          <w:szCs w:val="20"/>
        </w:rPr>
      </w:pPr>
      <w:r w:rsidRPr="00F5790F">
        <w:rPr>
          <w:rFonts w:asciiTheme="minorHAnsi" w:hAnsiTheme="minorHAnsi" w:cs="Times New Roman"/>
          <w:sz w:val="24"/>
          <w:szCs w:val="20"/>
        </w:rPr>
        <w:t xml:space="preserve">Assisted a US biotech start-up in </w:t>
      </w:r>
      <w:r w:rsidRPr="00CA3E7A">
        <w:rPr>
          <w:rFonts w:asciiTheme="minorHAnsi" w:hAnsiTheme="minorHAnsi" w:cs="Times New Roman"/>
          <w:b/>
          <w:sz w:val="24"/>
          <w:szCs w:val="20"/>
        </w:rPr>
        <w:t>closing a $1.8MM</w:t>
      </w:r>
      <w:r w:rsidRPr="00F5790F">
        <w:rPr>
          <w:rFonts w:asciiTheme="minorHAnsi" w:hAnsiTheme="minorHAnsi" w:cs="Times New Roman"/>
          <w:sz w:val="24"/>
          <w:szCs w:val="20"/>
        </w:rPr>
        <w:t xml:space="preserve"> deal with a Russian investor.</w:t>
      </w:r>
    </w:p>
    <w:p w:rsidR="00E0226B" w:rsidRPr="00F5790F" w:rsidRDefault="00C115D1" w:rsidP="00E0226B">
      <w:pPr>
        <w:pStyle w:val="NormalWeb"/>
        <w:numPr>
          <w:ilvl w:val="0"/>
          <w:numId w:val="1"/>
        </w:numPr>
        <w:spacing w:before="0" w:beforeAutospacing="0" w:after="0" w:afterAutospacing="0"/>
        <w:rPr>
          <w:rFonts w:asciiTheme="minorHAnsi" w:hAnsiTheme="minorHAnsi"/>
          <w:szCs w:val="20"/>
        </w:rPr>
      </w:pPr>
      <w:r w:rsidRPr="00F5790F">
        <w:rPr>
          <w:rFonts w:asciiTheme="minorHAnsi" w:hAnsiTheme="minorHAnsi"/>
          <w:szCs w:val="20"/>
        </w:rPr>
        <w:t xml:space="preserve">A </w:t>
      </w:r>
      <w:r w:rsidR="00E0226B" w:rsidRPr="00F5790F">
        <w:rPr>
          <w:rFonts w:asciiTheme="minorHAnsi" w:hAnsiTheme="minorHAnsi"/>
          <w:szCs w:val="20"/>
        </w:rPr>
        <w:t xml:space="preserve">week-long </w:t>
      </w:r>
      <w:r w:rsidRPr="00CA3E7A">
        <w:rPr>
          <w:rFonts w:asciiTheme="minorHAnsi" w:hAnsiTheme="minorHAnsi"/>
          <w:b/>
          <w:szCs w:val="20"/>
        </w:rPr>
        <w:t>trilateral meeting</w:t>
      </w:r>
      <w:r w:rsidR="00E0226B" w:rsidRPr="00CA3E7A">
        <w:rPr>
          <w:rFonts w:asciiTheme="minorHAnsi" w:hAnsiTheme="minorHAnsi"/>
          <w:b/>
          <w:szCs w:val="20"/>
        </w:rPr>
        <w:t xml:space="preserve"> </w:t>
      </w:r>
      <w:r w:rsidRPr="00CA3E7A">
        <w:rPr>
          <w:rFonts w:asciiTheme="minorHAnsi" w:hAnsiTheme="minorHAnsi"/>
          <w:b/>
          <w:szCs w:val="20"/>
        </w:rPr>
        <w:t>to produce</w:t>
      </w:r>
      <w:r w:rsidR="00E0226B" w:rsidRPr="00CA3E7A">
        <w:rPr>
          <w:rFonts w:asciiTheme="minorHAnsi" w:hAnsiTheme="minorHAnsi"/>
          <w:b/>
          <w:szCs w:val="20"/>
        </w:rPr>
        <w:t xml:space="preserve"> a </w:t>
      </w:r>
      <w:r w:rsidR="00CA3E7A" w:rsidRPr="00CA3E7A">
        <w:rPr>
          <w:rFonts w:asciiTheme="minorHAnsi" w:hAnsiTheme="minorHAnsi"/>
          <w:b/>
          <w:szCs w:val="20"/>
        </w:rPr>
        <w:t>five</w:t>
      </w:r>
      <w:r w:rsidR="00E0226B" w:rsidRPr="00CA3E7A">
        <w:rPr>
          <w:rFonts w:asciiTheme="minorHAnsi" w:hAnsiTheme="minorHAnsi"/>
          <w:b/>
          <w:szCs w:val="20"/>
        </w:rPr>
        <w:t>-year strategy</w:t>
      </w:r>
      <w:r w:rsidR="00E0226B" w:rsidRPr="00F5790F">
        <w:rPr>
          <w:rFonts w:asciiTheme="minorHAnsi" w:hAnsiTheme="minorHAnsi"/>
          <w:szCs w:val="20"/>
        </w:rPr>
        <w:t xml:space="preserve"> for the Arctic Military Cooperation Program (US </w:t>
      </w:r>
      <w:proofErr w:type="spellStart"/>
      <w:proofErr w:type="gramStart"/>
      <w:r w:rsidR="00E0226B" w:rsidRPr="00F5790F">
        <w:rPr>
          <w:rFonts w:asciiTheme="minorHAnsi" w:hAnsiTheme="minorHAnsi"/>
          <w:szCs w:val="20"/>
        </w:rPr>
        <w:t>Dpt</w:t>
      </w:r>
      <w:proofErr w:type="spellEnd"/>
      <w:proofErr w:type="gramEnd"/>
      <w:r w:rsidR="00E0226B" w:rsidRPr="00F5790F">
        <w:rPr>
          <w:rFonts w:asciiTheme="minorHAnsi" w:hAnsiTheme="minorHAnsi"/>
          <w:szCs w:val="20"/>
        </w:rPr>
        <w:t xml:space="preserve"> of Defense) in English and Russian languages. </w:t>
      </w:r>
    </w:p>
    <w:p w:rsidR="00E0226B" w:rsidRPr="00F5790F" w:rsidRDefault="00C115D1" w:rsidP="00E0226B">
      <w:pPr>
        <w:pStyle w:val="NormalWeb"/>
        <w:numPr>
          <w:ilvl w:val="0"/>
          <w:numId w:val="1"/>
        </w:numPr>
        <w:spacing w:before="0" w:beforeAutospacing="0" w:after="0" w:afterAutospacing="0"/>
        <w:rPr>
          <w:rFonts w:asciiTheme="minorHAnsi" w:hAnsiTheme="minorHAnsi"/>
          <w:szCs w:val="20"/>
        </w:rPr>
      </w:pPr>
      <w:r w:rsidRPr="00F5790F">
        <w:rPr>
          <w:rFonts w:asciiTheme="minorHAnsi" w:hAnsiTheme="minorHAnsi"/>
          <w:szCs w:val="20"/>
        </w:rPr>
        <w:t>S</w:t>
      </w:r>
      <w:r w:rsidR="00E0226B" w:rsidRPr="00F5790F">
        <w:rPr>
          <w:rFonts w:asciiTheme="minorHAnsi" w:hAnsiTheme="minorHAnsi"/>
          <w:szCs w:val="20"/>
        </w:rPr>
        <w:t xml:space="preserve">enior executive meeting </w:t>
      </w:r>
      <w:r w:rsidR="007E2541" w:rsidRPr="00F5790F">
        <w:rPr>
          <w:rFonts w:asciiTheme="minorHAnsi" w:hAnsiTheme="minorHAnsi"/>
          <w:szCs w:val="20"/>
        </w:rPr>
        <w:t>for a biotech company which</w:t>
      </w:r>
      <w:r w:rsidR="00E0226B" w:rsidRPr="00F5790F">
        <w:rPr>
          <w:rFonts w:asciiTheme="minorHAnsi" w:hAnsiTheme="minorHAnsi"/>
          <w:szCs w:val="20"/>
        </w:rPr>
        <w:t xml:space="preserve"> resulted in a decision to terminate the CEO. Successfully mediated </w:t>
      </w:r>
      <w:r w:rsidR="007E2541" w:rsidRPr="00F5790F">
        <w:rPr>
          <w:rFonts w:asciiTheme="minorHAnsi" w:hAnsiTheme="minorHAnsi"/>
          <w:szCs w:val="20"/>
        </w:rPr>
        <w:t>the</w:t>
      </w:r>
      <w:r w:rsidR="00E0226B" w:rsidRPr="00F5790F">
        <w:rPr>
          <w:rFonts w:asciiTheme="minorHAnsi" w:hAnsiTheme="minorHAnsi"/>
          <w:szCs w:val="20"/>
        </w:rPr>
        <w:t xml:space="preserve"> </w:t>
      </w:r>
      <w:r w:rsidR="00E0226B" w:rsidRPr="0052781F">
        <w:rPr>
          <w:rFonts w:asciiTheme="minorHAnsi" w:hAnsiTheme="minorHAnsi"/>
          <w:b/>
          <w:szCs w:val="20"/>
        </w:rPr>
        <w:t>CEO exit package negotiations</w:t>
      </w:r>
      <w:r w:rsidR="00E0226B" w:rsidRPr="00F5790F">
        <w:rPr>
          <w:rFonts w:asciiTheme="minorHAnsi" w:hAnsiTheme="minorHAnsi"/>
          <w:szCs w:val="20"/>
        </w:rPr>
        <w:t>.</w:t>
      </w:r>
    </w:p>
    <w:p w:rsidR="00E0226B" w:rsidRPr="00F5790F" w:rsidRDefault="00E0226B" w:rsidP="00E0226B">
      <w:pPr>
        <w:pStyle w:val="NormalWeb"/>
        <w:numPr>
          <w:ilvl w:val="0"/>
          <w:numId w:val="1"/>
        </w:numPr>
        <w:spacing w:before="0" w:beforeAutospacing="0" w:after="0" w:afterAutospacing="0"/>
        <w:rPr>
          <w:rFonts w:asciiTheme="minorHAnsi" w:hAnsiTheme="minorHAnsi"/>
          <w:szCs w:val="20"/>
        </w:rPr>
      </w:pPr>
      <w:r w:rsidRPr="0052781F">
        <w:rPr>
          <w:rFonts w:asciiTheme="minorHAnsi" w:hAnsiTheme="minorHAnsi"/>
          <w:b/>
          <w:szCs w:val="20"/>
        </w:rPr>
        <w:t>Lead parties out of a bypass</w:t>
      </w:r>
      <w:r w:rsidRPr="00F5790F">
        <w:rPr>
          <w:rFonts w:asciiTheme="minorHAnsi" w:hAnsiTheme="minorHAnsi"/>
          <w:szCs w:val="20"/>
        </w:rPr>
        <w:t xml:space="preserve"> in a Russian-American Joint Venture negotiation, which allowed the client to avoid a $1MM+ write-off.</w:t>
      </w:r>
    </w:p>
    <w:p w:rsidR="0052781F" w:rsidRDefault="0052781F" w:rsidP="0052781F">
      <w:pPr>
        <w:pStyle w:val="NormalWeb"/>
        <w:spacing w:before="0" w:beforeAutospacing="0" w:after="0" w:afterAutospacing="0"/>
        <w:rPr>
          <w:rFonts w:asciiTheme="minorHAnsi" w:hAnsiTheme="minorHAnsi"/>
          <w:szCs w:val="20"/>
        </w:rPr>
      </w:pPr>
    </w:p>
    <w:p w:rsidR="0052781F" w:rsidRDefault="0052781F" w:rsidP="0052781F">
      <w:pPr>
        <w:pStyle w:val="NormalWeb"/>
        <w:spacing w:before="0" w:beforeAutospacing="0" w:after="0" w:afterAutospacing="0"/>
        <w:rPr>
          <w:rFonts w:asciiTheme="minorHAnsi" w:hAnsiTheme="minorHAnsi"/>
          <w:b/>
          <w:szCs w:val="20"/>
        </w:rPr>
      </w:pPr>
      <w:proofErr w:type="gramStart"/>
      <w:r w:rsidRPr="0052781F">
        <w:rPr>
          <w:rFonts w:asciiTheme="minorHAnsi" w:hAnsiTheme="minorHAnsi"/>
          <w:b/>
          <w:szCs w:val="20"/>
        </w:rPr>
        <w:t>EMPLOYMENT  HISTORY</w:t>
      </w:r>
      <w:proofErr w:type="gramEnd"/>
    </w:p>
    <w:p w:rsidR="0052781F" w:rsidRDefault="0052781F" w:rsidP="0052781F">
      <w:pPr>
        <w:pStyle w:val="NormalWeb"/>
        <w:spacing w:before="0" w:beforeAutospacing="0" w:after="0" w:afterAutospacing="0"/>
        <w:rPr>
          <w:rFonts w:asciiTheme="minorHAnsi" w:hAnsiTheme="minorHAnsi"/>
          <w:b/>
          <w:szCs w:val="20"/>
        </w:rPr>
      </w:pPr>
    </w:p>
    <w:p w:rsidR="0052781F" w:rsidRPr="007A526F" w:rsidRDefault="0052781F" w:rsidP="0052781F">
      <w:pPr>
        <w:pStyle w:val="NormalWeb"/>
        <w:spacing w:before="0" w:beforeAutospacing="0" w:after="0" w:afterAutospacing="0"/>
        <w:jc w:val="both"/>
        <w:rPr>
          <w:rFonts w:asciiTheme="minorHAnsi" w:hAnsiTheme="minorHAnsi" w:cs="Calisto MT"/>
          <w:iCs/>
          <w:szCs w:val="23"/>
        </w:rPr>
      </w:pPr>
      <w:r w:rsidRPr="006B7B2D">
        <w:rPr>
          <w:rFonts w:asciiTheme="minorHAnsi" w:hAnsiTheme="minorHAnsi" w:cs="Calisto MT"/>
          <w:b/>
          <w:iCs/>
          <w:szCs w:val="23"/>
        </w:rPr>
        <w:t>JMK CONTACT, INC</w:t>
      </w:r>
      <w:r w:rsidRPr="007A526F">
        <w:rPr>
          <w:rFonts w:asciiTheme="minorHAnsi" w:hAnsiTheme="minorHAnsi" w:cs="Calisto MT"/>
          <w:iCs/>
          <w:szCs w:val="23"/>
        </w:rPr>
        <w:t>., (</w:t>
      </w:r>
      <w:hyperlink r:id="rId9" w:history="1">
        <w:r w:rsidRPr="007A526F">
          <w:rPr>
            <w:rFonts w:cs="Calisto MT"/>
            <w:iCs/>
            <w:szCs w:val="23"/>
          </w:rPr>
          <w:t>www.jmkcontact.com</w:t>
        </w:r>
      </w:hyperlink>
      <w:proofErr w:type="gramStart"/>
      <w:r w:rsidRPr="007A526F">
        <w:rPr>
          <w:rFonts w:asciiTheme="minorHAnsi" w:hAnsiTheme="minorHAnsi" w:cs="Calisto MT"/>
          <w:iCs/>
          <w:szCs w:val="23"/>
        </w:rPr>
        <w:t>)  Founder</w:t>
      </w:r>
      <w:proofErr w:type="gramEnd"/>
      <w:r w:rsidRPr="007A526F">
        <w:rPr>
          <w:rFonts w:asciiTheme="minorHAnsi" w:hAnsiTheme="minorHAnsi" w:cs="Calisto MT"/>
          <w:iCs/>
          <w:szCs w:val="23"/>
        </w:rPr>
        <w:t xml:space="preserve"> and Principal, </w:t>
      </w:r>
      <w:r w:rsidRPr="006B7B2D">
        <w:rPr>
          <w:rFonts w:asciiTheme="minorHAnsi" w:hAnsiTheme="minorHAnsi" w:cs="Calisto MT"/>
          <w:b/>
          <w:iCs/>
          <w:szCs w:val="23"/>
        </w:rPr>
        <w:t>1995 – present</w:t>
      </w:r>
    </w:p>
    <w:p w:rsidR="006B7B2D" w:rsidRPr="007A526F" w:rsidRDefault="0052781F" w:rsidP="009F3130">
      <w:pPr>
        <w:rPr>
          <w:rFonts w:asciiTheme="minorHAnsi" w:hAnsiTheme="minorHAnsi" w:cs="Calisto MT"/>
          <w:iCs/>
          <w:sz w:val="24"/>
          <w:szCs w:val="23"/>
        </w:rPr>
      </w:pPr>
      <w:proofErr w:type="gramStart"/>
      <w:r w:rsidRPr="007A526F">
        <w:rPr>
          <w:rFonts w:asciiTheme="minorHAnsi" w:hAnsiTheme="minorHAnsi" w:cs="Calisto MT"/>
          <w:iCs/>
          <w:sz w:val="24"/>
          <w:szCs w:val="23"/>
        </w:rPr>
        <w:t>An international communications company helping clients succeed in their international endeavors.</w:t>
      </w:r>
      <w:proofErr w:type="gramEnd"/>
      <w:r w:rsidRPr="007A526F">
        <w:rPr>
          <w:rFonts w:asciiTheme="minorHAnsi" w:hAnsiTheme="minorHAnsi" w:cs="Calisto MT"/>
          <w:iCs/>
          <w:sz w:val="24"/>
          <w:szCs w:val="23"/>
        </w:rPr>
        <w:t xml:space="preserve"> Clients include </w:t>
      </w:r>
      <w:r w:rsidR="009F3130" w:rsidRPr="007A526F">
        <w:rPr>
          <w:rFonts w:asciiTheme="minorHAnsi" w:hAnsiTheme="minorHAnsi" w:cs="Calisto MT"/>
          <w:iCs/>
          <w:sz w:val="24"/>
          <w:szCs w:val="23"/>
        </w:rPr>
        <w:t xml:space="preserve">Exxon Mobil, Chevron, The World Bank, Intelsat, Harvard, Yale, Duke, George Washington and American </w:t>
      </w:r>
      <w:r w:rsidR="0039297D" w:rsidRPr="007A526F">
        <w:rPr>
          <w:rFonts w:asciiTheme="minorHAnsi" w:hAnsiTheme="minorHAnsi" w:cs="Calisto MT"/>
          <w:iCs/>
          <w:sz w:val="24"/>
          <w:szCs w:val="23"/>
        </w:rPr>
        <w:t>Universities, The</w:t>
      </w:r>
      <w:r w:rsidR="009F3130" w:rsidRPr="007A526F">
        <w:rPr>
          <w:rFonts w:asciiTheme="minorHAnsi" w:hAnsiTheme="minorHAnsi" w:cs="Calisto MT"/>
          <w:iCs/>
          <w:sz w:val="24"/>
          <w:szCs w:val="23"/>
        </w:rPr>
        <w:t xml:space="preserve"> Library of Congress, US Government, Carnegie Endowment for International Peace, The Brookings Institution, and many others.</w:t>
      </w:r>
    </w:p>
    <w:sectPr w:rsidR="006B7B2D" w:rsidRPr="007A526F" w:rsidSect="00C9047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FED" w:rsidRDefault="00A03FED" w:rsidP="00C90470">
      <w:r>
        <w:separator/>
      </w:r>
    </w:p>
  </w:endnote>
  <w:endnote w:type="continuationSeparator" w:id="0">
    <w:p w:rsidR="00A03FED" w:rsidRDefault="00A03FED" w:rsidP="00C904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FED" w:rsidRDefault="00A03FED" w:rsidP="00C90470">
      <w:r>
        <w:separator/>
      </w:r>
    </w:p>
  </w:footnote>
  <w:footnote w:type="continuationSeparator" w:id="0">
    <w:p w:rsidR="00A03FED" w:rsidRDefault="00A03FED" w:rsidP="00C904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470" w:rsidRDefault="008A556A">
    <w:pPr>
      <w:pStyle w:val="Header"/>
    </w:pPr>
    <w:r>
      <w:rPr>
        <w:noProof/>
        <w:lang w:eastAsia="zh-TW"/>
      </w:rPr>
      <w:pict>
        <v:shapetype id="_x0000_t202" coordsize="21600,21600" o:spt="202" path="m,l,21600r21600,l21600,xe">
          <v:stroke joinstyle="miter"/>
          <v:path gradientshapeok="t" o:connecttype="rect"/>
        </v:shapetype>
        <v:shape id="_x0000_s3074"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C90470" w:rsidRDefault="00C90470">
                <w:pPr>
                  <w:jc w:val="right"/>
                </w:pPr>
                <w:r>
                  <w:t>Julia Karpeisky 201</w:t>
                </w:r>
                <w:r w:rsidR="00A83D35">
                  <w:t>2</w:t>
                </w:r>
              </w:p>
            </w:txbxContent>
          </v:textbox>
          <w10:wrap anchorx="margin" anchory="margin"/>
        </v:shape>
      </w:pict>
    </w:r>
    <w:r>
      <w:rPr>
        <w:noProof/>
        <w:lang w:eastAsia="zh-TW"/>
      </w:rPr>
      <w:pict>
        <v:shape id="_x0000_s3073" type="#_x0000_t202" style="position:absolute;margin-left:527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C90470" w:rsidRDefault="008A556A">
                <w:pPr>
                  <w:rPr>
                    <w:color w:val="FFFFFF" w:themeColor="background1"/>
                  </w:rPr>
                </w:pPr>
                <w:fldSimple w:instr=" PAGE   \* MERGEFORMAT ">
                  <w:r w:rsidR="0039297D" w:rsidRPr="0039297D">
                    <w:rPr>
                      <w:noProof/>
                      <w:color w:val="FFFFFF" w:themeColor="background1"/>
                    </w:rPr>
                    <w:t>2</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25635"/>
    <w:multiLevelType w:val="hybridMultilevel"/>
    <w:tmpl w:val="051E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784A81"/>
    <w:multiLevelType w:val="hybridMultilevel"/>
    <w:tmpl w:val="ECAE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4578"/>
    <o:shapelayout v:ext="edit">
      <o:idmap v:ext="edit" data="3"/>
    </o:shapelayout>
  </w:hdrShapeDefaults>
  <w:footnotePr>
    <w:footnote w:id="-1"/>
    <w:footnote w:id="0"/>
  </w:footnotePr>
  <w:endnotePr>
    <w:endnote w:id="-1"/>
    <w:endnote w:id="0"/>
  </w:endnotePr>
  <w:compat/>
  <w:rsids>
    <w:rsidRoot w:val="00D74F8C"/>
    <w:rsid w:val="00022194"/>
    <w:rsid w:val="000424B3"/>
    <w:rsid w:val="000B4F79"/>
    <w:rsid w:val="00215114"/>
    <w:rsid w:val="002338EB"/>
    <w:rsid w:val="00245D26"/>
    <w:rsid w:val="002961FF"/>
    <w:rsid w:val="002A32D2"/>
    <w:rsid w:val="002D59B8"/>
    <w:rsid w:val="00332E86"/>
    <w:rsid w:val="0039297D"/>
    <w:rsid w:val="003B0D6C"/>
    <w:rsid w:val="003D2367"/>
    <w:rsid w:val="004A2A4A"/>
    <w:rsid w:val="004C2362"/>
    <w:rsid w:val="005148C6"/>
    <w:rsid w:val="00521220"/>
    <w:rsid w:val="0052781F"/>
    <w:rsid w:val="00542892"/>
    <w:rsid w:val="00566D1C"/>
    <w:rsid w:val="005961D7"/>
    <w:rsid w:val="00607730"/>
    <w:rsid w:val="00613ED8"/>
    <w:rsid w:val="006B7B2D"/>
    <w:rsid w:val="007708A4"/>
    <w:rsid w:val="007A526F"/>
    <w:rsid w:val="007E2541"/>
    <w:rsid w:val="007F0CA9"/>
    <w:rsid w:val="00860ED9"/>
    <w:rsid w:val="00893146"/>
    <w:rsid w:val="008A556A"/>
    <w:rsid w:val="008C7A30"/>
    <w:rsid w:val="00952F4C"/>
    <w:rsid w:val="009550B2"/>
    <w:rsid w:val="009B355A"/>
    <w:rsid w:val="009F3130"/>
    <w:rsid w:val="00A03FED"/>
    <w:rsid w:val="00A056FE"/>
    <w:rsid w:val="00A83D35"/>
    <w:rsid w:val="00B11995"/>
    <w:rsid w:val="00B23764"/>
    <w:rsid w:val="00B67EB3"/>
    <w:rsid w:val="00B83872"/>
    <w:rsid w:val="00C115D1"/>
    <w:rsid w:val="00C45CDF"/>
    <w:rsid w:val="00C90470"/>
    <w:rsid w:val="00CA3E7A"/>
    <w:rsid w:val="00CD52A0"/>
    <w:rsid w:val="00CF176C"/>
    <w:rsid w:val="00D74F8C"/>
    <w:rsid w:val="00DD452C"/>
    <w:rsid w:val="00E0226B"/>
    <w:rsid w:val="00EC7562"/>
    <w:rsid w:val="00EE23BF"/>
    <w:rsid w:val="00F4745E"/>
    <w:rsid w:val="00F5790F"/>
    <w:rsid w:val="00F64B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F8C"/>
    <w:pPr>
      <w:overflowPunct w:val="0"/>
      <w:autoSpaceDE w:val="0"/>
      <w:autoSpaceDN w:val="0"/>
      <w:adjustRightInd w:val="0"/>
      <w:spacing w:after="0" w:line="240" w:lineRule="auto"/>
      <w:textAlignment w:val="baseline"/>
    </w:pPr>
    <w:rPr>
      <w:rFonts w:ascii="CG Times" w:eastAsia="Times New Roman" w:hAnsi="CG Times" w:cs="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F8C"/>
    <w:rPr>
      <w:color w:val="0000FF"/>
      <w:u w:val="single"/>
    </w:rPr>
  </w:style>
  <w:style w:type="paragraph" w:styleId="NormalWeb">
    <w:name w:val="Normal (Web)"/>
    <w:basedOn w:val="Normal"/>
    <w:rsid w:val="00E0226B"/>
    <w:pPr>
      <w:overflowPunct/>
      <w:autoSpaceDE/>
      <w:autoSpaceDN/>
      <w:adjustRightInd/>
      <w:spacing w:before="100" w:beforeAutospacing="1" w:after="100" w:afterAutospacing="1"/>
      <w:textAlignment w:val="auto"/>
    </w:pPr>
    <w:rPr>
      <w:rFonts w:ascii="Times New Roman" w:hAnsi="Times New Roman" w:cs="Times New Roman"/>
      <w:sz w:val="24"/>
      <w:szCs w:val="24"/>
    </w:rPr>
  </w:style>
  <w:style w:type="paragraph" w:styleId="Header">
    <w:name w:val="header"/>
    <w:basedOn w:val="Normal"/>
    <w:link w:val="HeaderChar"/>
    <w:uiPriority w:val="99"/>
    <w:semiHidden/>
    <w:unhideWhenUsed/>
    <w:rsid w:val="00C90470"/>
    <w:pPr>
      <w:tabs>
        <w:tab w:val="center" w:pos="4680"/>
        <w:tab w:val="right" w:pos="9360"/>
      </w:tabs>
    </w:pPr>
  </w:style>
  <w:style w:type="character" w:customStyle="1" w:styleId="HeaderChar">
    <w:name w:val="Header Char"/>
    <w:basedOn w:val="DefaultParagraphFont"/>
    <w:link w:val="Header"/>
    <w:uiPriority w:val="99"/>
    <w:semiHidden/>
    <w:rsid w:val="00C90470"/>
    <w:rPr>
      <w:rFonts w:ascii="CG Times" w:eastAsia="Times New Roman" w:hAnsi="CG Times" w:cs="CG Times"/>
    </w:rPr>
  </w:style>
  <w:style w:type="paragraph" w:styleId="Footer">
    <w:name w:val="footer"/>
    <w:basedOn w:val="Normal"/>
    <w:link w:val="FooterChar"/>
    <w:uiPriority w:val="99"/>
    <w:semiHidden/>
    <w:unhideWhenUsed/>
    <w:rsid w:val="00C90470"/>
    <w:pPr>
      <w:tabs>
        <w:tab w:val="center" w:pos="4680"/>
        <w:tab w:val="right" w:pos="9360"/>
      </w:tabs>
    </w:pPr>
  </w:style>
  <w:style w:type="character" w:customStyle="1" w:styleId="FooterChar">
    <w:name w:val="Footer Char"/>
    <w:basedOn w:val="DefaultParagraphFont"/>
    <w:link w:val="Footer"/>
    <w:uiPriority w:val="99"/>
    <w:semiHidden/>
    <w:rsid w:val="00C90470"/>
    <w:rPr>
      <w:rFonts w:ascii="CG Times" w:eastAsia="Times New Roman" w:hAnsi="CG Times" w:cs="CG Times"/>
    </w:rPr>
  </w:style>
  <w:style w:type="paragraph" w:styleId="ListParagraph">
    <w:name w:val="List Paragraph"/>
    <w:basedOn w:val="Normal"/>
    <w:uiPriority w:val="34"/>
    <w:qFormat/>
    <w:rsid w:val="00A83D35"/>
    <w:pPr>
      <w:ind w:left="720"/>
      <w:contextualSpacing/>
    </w:pPr>
  </w:style>
  <w:style w:type="paragraph" w:styleId="BalloonText">
    <w:name w:val="Balloon Text"/>
    <w:basedOn w:val="Normal"/>
    <w:link w:val="BalloonTextChar"/>
    <w:uiPriority w:val="99"/>
    <w:semiHidden/>
    <w:unhideWhenUsed/>
    <w:rsid w:val="002961FF"/>
    <w:rPr>
      <w:rFonts w:ascii="Tahoma" w:hAnsi="Tahoma" w:cs="Tahoma"/>
      <w:sz w:val="16"/>
      <w:szCs w:val="16"/>
    </w:rPr>
  </w:style>
  <w:style w:type="character" w:customStyle="1" w:styleId="BalloonTextChar">
    <w:name w:val="Balloon Text Char"/>
    <w:basedOn w:val="DefaultParagraphFont"/>
    <w:link w:val="BalloonText"/>
    <w:uiPriority w:val="99"/>
    <w:semiHidden/>
    <w:rsid w:val="002961F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amk@jmkcontact.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jmkcont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M Karpeisky</dc:creator>
  <cp:lastModifiedBy>Julia</cp:lastModifiedBy>
  <cp:revision>6</cp:revision>
  <cp:lastPrinted>2012-06-11T17:48:00Z</cp:lastPrinted>
  <dcterms:created xsi:type="dcterms:W3CDTF">2012-06-16T17:39:00Z</dcterms:created>
  <dcterms:modified xsi:type="dcterms:W3CDTF">2012-06-25T02:33:00Z</dcterms:modified>
</cp:coreProperties>
</file>