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4E23F6">
        <w:tc>
          <w:tcPr>
            <w:tcW w:w="2952" w:type="dxa"/>
          </w:tcPr>
          <w:p w:rsidR="004E23F6" w:rsidRDefault="004E23F6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4E23F6" w:rsidRDefault="004E23F6">
            <w:pPr>
              <w:rPr>
                <w:sz w:val="22"/>
              </w:rPr>
            </w:pPr>
          </w:p>
          <w:p w:rsidR="004E23F6" w:rsidRDefault="00942A31">
            <w:pPr>
              <w:rPr>
                <w:b/>
                <w:sz w:val="22"/>
              </w:rPr>
            </w:pPr>
            <w:r>
              <w:rPr>
                <w:sz w:val="22"/>
              </w:rPr>
              <w:t>604.328.</w:t>
            </w:r>
            <w:r w:rsidR="004C67DE">
              <w:rPr>
                <w:sz w:val="22"/>
              </w:rPr>
              <w:t>8500</w:t>
            </w:r>
            <w:r w:rsidR="00DD7289">
              <w:rPr>
                <w:sz w:val="22"/>
              </w:rPr>
              <w:t xml:space="preserve"> mobile</w:t>
            </w:r>
          </w:p>
        </w:tc>
        <w:tc>
          <w:tcPr>
            <w:tcW w:w="2952" w:type="dxa"/>
          </w:tcPr>
          <w:p w:rsidR="004E23F6" w:rsidRDefault="002F7E05">
            <w:pPr>
              <w:pStyle w:val="Heading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MATTHEW GOULD</w:t>
            </w:r>
          </w:p>
          <w:p w:rsidR="00CB6FB6" w:rsidRPr="00CB6FB6" w:rsidRDefault="00CB6FB6" w:rsidP="00CB6FB6">
            <w:r>
              <w:t xml:space="preserve">             </w:t>
            </w:r>
          </w:p>
          <w:p w:rsidR="00AE2152" w:rsidRDefault="00AE2152" w:rsidP="00AE215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2377 132A Street, </w:t>
            </w:r>
          </w:p>
          <w:p w:rsidR="004E23F6" w:rsidRPr="00AE2152" w:rsidRDefault="00AE2152" w:rsidP="00AE215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Surrey, </w:t>
            </w:r>
            <w:r w:rsidR="00942A31">
              <w:rPr>
                <w:sz w:val="22"/>
              </w:rPr>
              <w:t>BC</w:t>
            </w:r>
            <w:r w:rsidR="004E23F6">
              <w:rPr>
                <w:sz w:val="22"/>
              </w:rPr>
              <w:t xml:space="preserve">  </w:t>
            </w:r>
            <w:r w:rsidR="00942A31">
              <w:rPr>
                <w:sz w:val="22"/>
              </w:rPr>
              <w:t>V</w:t>
            </w:r>
            <w:r>
              <w:rPr>
                <w:sz w:val="22"/>
              </w:rPr>
              <w:t>4A 9W5</w:t>
            </w:r>
          </w:p>
        </w:tc>
        <w:tc>
          <w:tcPr>
            <w:tcW w:w="2952" w:type="dxa"/>
          </w:tcPr>
          <w:p w:rsidR="004C67DE" w:rsidRDefault="004C67DE">
            <w:pPr>
              <w:jc w:val="right"/>
              <w:rPr>
                <w:sz w:val="22"/>
              </w:rPr>
            </w:pPr>
          </w:p>
          <w:p w:rsidR="004C67DE" w:rsidRDefault="004C67DE">
            <w:pPr>
              <w:jc w:val="right"/>
              <w:rPr>
                <w:sz w:val="22"/>
              </w:rPr>
            </w:pPr>
          </w:p>
          <w:p w:rsidR="004E23F6" w:rsidRDefault="004C67DE">
            <w:pPr>
              <w:jc w:val="right"/>
              <w:rPr>
                <w:b/>
                <w:sz w:val="22"/>
              </w:rPr>
            </w:pPr>
            <w:r>
              <w:rPr>
                <w:sz w:val="22"/>
              </w:rPr>
              <w:t>mgouldmail@gmail.com</w:t>
            </w:r>
          </w:p>
        </w:tc>
      </w:tr>
    </w:tbl>
    <w:p w:rsidR="004E23F6" w:rsidRDefault="00D91E8E">
      <w:r>
        <w:rPr>
          <w:b/>
        </w:rPr>
        <w:pict>
          <v:rect id="_x0000_i1025" style="width:0;height:1.5pt" o:hrstd="t" o:hr="t" fillcolor="gray" stroked="f"/>
        </w:pict>
      </w:r>
    </w:p>
    <w:p w:rsidR="004E23F6" w:rsidRDefault="004E23F6">
      <w:pPr>
        <w:pStyle w:val="Heading8"/>
        <w:ind w:left="0"/>
        <w:jc w:val="center"/>
      </w:pPr>
      <w:r>
        <w:t>PROFILE</w:t>
      </w:r>
    </w:p>
    <w:p w:rsidR="004E23F6" w:rsidRDefault="004E23F6">
      <w:pPr>
        <w:rPr>
          <w:b/>
          <w:u w:val="single"/>
        </w:rPr>
      </w:pPr>
    </w:p>
    <w:p w:rsidR="004E23F6" w:rsidRDefault="004C67DE">
      <w:pPr>
        <w:numPr>
          <w:ilvl w:val="0"/>
          <w:numId w:val="32"/>
        </w:numPr>
        <w:tabs>
          <w:tab w:val="clear" w:pos="720"/>
          <w:tab w:val="num" w:pos="360"/>
        </w:tabs>
        <w:ind w:left="360"/>
      </w:pPr>
      <w:r>
        <w:rPr>
          <w:sz w:val="22"/>
        </w:rPr>
        <w:t>A</w:t>
      </w:r>
      <w:r w:rsidR="00DF5E0F">
        <w:rPr>
          <w:sz w:val="22"/>
        </w:rPr>
        <w:t xml:space="preserve"> seasoned General Manager</w:t>
      </w:r>
      <w:r>
        <w:rPr>
          <w:sz w:val="22"/>
        </w:rPr>
        <w:t xml:space="preserve"> and Leader</w:t>
      </w:r>
      <w:r w:rsidR="004E23F6">
        <w:rPr>
          <w:sz w:val="22"/>
        </w:rPr>
        <w:t xml:space="preserve"> with a demonstrated ability to </w:t>
      </w:r>
      <w:r>
        <w:rPr>
          <w:sz w:val="22"/>
        </w:rPr>
        <w:t xml:space="preserve">inspire internal teams while driving external </w:t>
      </w:r>
      <w:r w:rsidR="00DF5E0F">
        <w:rPr>
          <w:sz w:val="22"/>
        </w:rPr>
        <w:t xml:space="preserve">channel </w:t>
      </w:r>
      <w:r>
        <w:rPr>
          <w:sz w:val="22"/>
        </w:rPr>
        <w:t>distr</w:t>
      </w:r>
      <w:r w:rsidR="00321592">
        <w:rPr>
          <w:sz w:val="22"/>
        </w:rPr>
        <w:t>ibution sales and profitability.</w:t>
      </w:r>
    </w:p>
    <w:p w:rsidR="004E23F6" w:rsidRDefault="004E23F6"/>
    <w:p w:rsidR="004E23F6" w:rsidRDefault="004C67DE">
      <w:pPr>
        <w:numPr>
          <w:ilvl w:val="0"/>
          <w:numId w:val="32"/>
        </w:numPr>
        <w:tabs>
          <w:tab w:val="clear" w:pos="720"/>
          <w:tab w:val="num" w:pos="360"/>
        </w:tabs>
        <w:ind w:left="360"/>
      </w:pPr>
      <w:r>
        <w:rPr>
          <w:sz w:val="22"/>
        </w:rPr>
        <w:t xml:space="preserve">A strong advocate </w:t>
      </w:r>
      <w:r w:rsidR="00E90C34">
        <w:rPr>
          <w:sz w:val="22"/>
        </w:rPr>
        <w:t>for performance management and collaborative l</w:t>
      </w:r>
      <w:r>
        <w:rPr>
          <w:sz w:val="22"/>
        </w:rPr>
        <w:t>eadership both internally and externally</w:t>
      </w:r>
      <w:r w:rsidR="004E23F6">
        <w:rPr>
          <w:sz w:val="22"/>
        </w:rPr>
        <w:t xml:space="preserve"> </w:t>
      </w:r>
      <w:r>
        <w:rPr>
          <w:sz w:val="22"/>
        </w:rPr>
        <w:t xml:space="preserve">to </w:t>
      </w:r>
      <w:r w:rsidR="004E23F6">
        <w:rPr>
          <w:sz w:val="22"/>
        </w:rPr>
        <w:t>create and implement solutions to operational, business development, and sales and marketing challenges.</w:t>
      </w:r>
    </w:p>
    <w:p w:rsidR="004E23F6" w:rsidRDefault="004E23F6"/>
    <w:p w:rsidR="004E23F6" w:rsidRPr="00163738" w:rsidRDefault="00AB508B">
      <w:pPr>
        <w:numPr>
          <w:ilvl w:val="0"/>
          <w:numId w:val="32"/>
        </w:numPr>
        <w:tabs>
          <w:tab w:val="clear" w:pos="720"/>
          <w:tab w:val="num" w:pos="360"/>
        </w:tabs>
        <w:ind w:left="360"/>
      </w:pPr>
      <w:r>
        <w:rPr>
          <w:sz w:val="22"/>
        </w:rPr>
        <w:t>Experienced</w:t>
      </w:r>
      <w:r w:rsidR="004E23F6">
        <w:rPr>
          <w:sz w:val="22"/>
        </w:rPr>
        <w:t xml:space="preserve"> operating in </w:t>
      </w:r>
      <w:r w:rsidR="004C67DE">
        <w:rPr>
          <w:sz w:val="22"/>
        </w:rPr>
        <w:t>b</w:t>
      </w:r>
      <w:r w:rsidR="00DF5E0F">
        <w:rPr>
          <w:sz w:val="22"/>
        </w:rPr>
        <w:t>oth start up organizations and brand n</w:t>
      </w:r>
      <w:r w:rsidR="004C67DE">
        <w:rPr>
          <w:sz w:val="22"/>
        </w:rPr>
        <w:t>ame</w:t>
      </w:r>
      <w:r w:rsidR="004E23F6">
        <w:rPr>
          <w:sz w:val="22"/>
        </w:rPr>
        <w:t xml:space="preserve"> </w:t>
      </w:r>
      <w:r w:rsidR="00942A31">
        <w:rPr>
          <w:sz w:val="22"/>
        </w:rPr>
        <w:t>organizations</w:t>
      </w:r>
      <w:r w:rsidR="004E23F6">
        <w:rPr>
          <w:sz w:val="22"/>
        </w:rPr>
        <w:t xml:space="preserve"> in </w:t>
      </w:r>
      <w:r w:rsidR="004C67DE">
        <w:rPr>
          <w:sz w:val="22"/>
        </w:rPr>
        <w:t>management roles</w:t>
      </w:r>
      <w:r w:rsidR="004E23F6">
        <w:rPr>
          <w:sz w:val="22"/>
        </w:rPr>
        <w:t>. Demonstrated ability to start-up new functions and hire and develop people into high performing teams that deliver against objectives.</w:t>
      </w:r>
    </w:p>
    <w:p w:rsidR="00163738" w:rsidRDefault="00163738" w:rsidP="00163738">
      <w:pPr>
        <w:pStyle w:val="ListParagraph"/>
      </w:pPr>
    </w:p>
    <w:p w:rsidR="00163738" w:rsidRDefault="00163738">
      <w:pPr>
        <w:numPr>
          <w:ilvl w:val="0"/>
          <w:numId w:val="32"/>
        </w:numPr>
        <w:tabs>
          <w:tab w:val="clear" w:pos="720"/>
          <w:tab w:val="num" w:pos="360"/>
        </w:tabs>
        <w:ind w:left="360"/>
      </w:pPr>
      <w:r>
        <w:t>Executive attributes: Excellent communication, effective change management leader, proven ability to create and maintain a performance driven culture through measurement and accountability.</w:t>
      </w:r>
    </w:p>
    <w:p w:rsidR="004E23F6" w:rsidRDefault="004E23F6"/>
    <w:p w:rsidR="004E23F6" w:rsidRDefault="00D91E8E">
      <w:r>
        <w:rPr>
          <w:b/>
        </w:rPr>
        <w:pict>
          <v:rect id="_x0000_i1026" style="width:0;height:1.5pt" o:hrstd="t" o:hr="t" fillcolor="gray" stroked="f"/>
        </w:pict>
      </w:r>
    </w:p>
    <w:p w:rsidR="00163738" w:rsidRDefault="00163738">
      <w:pPr>
        <w:pStyle w:val="Caption"/>
        <w:ind w:left="0" w:firstLine="0"/>
        <w:jc w:val="center"/>
      </w:pPr>
    </w:p>
    <w:p w:rsidR="004E23F6" w:rsidRDefault="004E23F6">
      <w:pPr>
        <w:pStyle w:val="Caption"/>
        <w:ind w:left="0" w:firstLine="0"/>
        <w:jc w:val="center"/>
      </w:pPr>
      <w:r>
        <w:t>PROFESSIONAL EXPERIENCE</w:t>
      </w:r>
    </w:p>
    <w:p w:rsidR="004E23F6" w:rsidRDefault="004E23F6">
      <w:pPr>
        <w:rPr>
          <w:b/>
          <w:u w:val="single"/>
        </w:rPr>
      </w:pPr>
    </w:p>
    <w:p w:rsidR="000B0C01" w:rsidRDefault="000B0C01" w:rsidP="000B0C01">
      <w:pPr>
        <w:pStyle w:val="Heading1"/>
        <w:jc w:val="left"/>
      </w:pPr>
      <w:r>
        <w:t>MOBILICITY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May 2010 to Present </w:t>
      </w:r>
    </w:p>
    <w:p w:rsidR="000B0C01" w:rsidRPr="0092784F" w:rsidRDefault="000B0C01" w:rsidP="000B0C01">
      <w:pPr>
        <w:rPr>
          <w:b/>
        </w:rPr>
      </w:pPr>
      <w:r>
        <w:rPr>
          <w:b/>
        </w:rPr>
        <w:t>General Manager</w:t>
      </w:r>
      <w:r w:rsidRPr="0092784F">
        <w:rPr>
          <w:b/>
        </w:rPr>
        <w:t xml:space="preserve">, </w:t>
      </w:r>
      <w:r>
        <w:rPr>
          <w:b/>
        </w:rPr>
        <w:t>Western Canada</w:t>
      </w:r>
      <w:r w:rsidRPr="0092784F">
        <w:rPr>
          <w:b/>
        </w:rPr>
        <w:t xml:space="preserve"> </w:t>
      </w:r>
      <w:r>
        <w:rPr>
          <w:b/>
        </w:rPr>
        <w:t xml:space="preserve">        </w:t>
      </w:r>
    </w:p>
    <w:p w:rsidR="000B0C01" w:rsidRDefault="000B0C01" w:rsidP="000B0C01">
      <w:pPr>
        <w:rPr>
          <w:b/>
          <w:bCs/>
          <w:i/>
          <w:iCs/>
          <w:sz w:val="22"/>
        </w:rPr>
      </w:pPr>
    </w:p>
    <w:p w:rsidR="000B0C01" w:rsidRDefault="000B0C01" w:rsidP="000B0C01">
      <w:pPr>
        <w:rPr>
          <w:rFonts w:ascii="Verdana" w:hAnsi="Verdana" w:cs="Arial"/>
          <w:i/>
          <w:iCs/>
          <w:sz w:val="22"/>
        </w:rPr>
      </w:pPr>
      <w:r>
        <w:rPr>
          <w:i/>
          <w:iCs/>
          <w:sz w:val="22"/>
        </w:rPr>
        <w:t xml:space="preserve">Accountable for </w:t>
      </w:r>
      <w:r w:rsidR="00CB6FB6">
        <w:rPr>
          <w:i/>
          <w:iCs/>
          <w:sz w:val="22"/>
        </w:rPr>
        <w:t xml:space="preserve">building and </w:t>
      </w:r>
      <w:r>
        <w:rPr>
          <w:i/>
          <w:iCs/>
          <w:sz w:val="22"/>
        </w:rPr>
        <w:t>leading the Western Offices (Vancouver, Calgary, Edmonton) to exceed our Sales and Financial goals while executing through 140  independent dealer locations</w:t>
      </w:r>
      <w:r w:rsidR="00DF5E0F">
        <w:rPr>
          <w:i/>
          <w:iCs/>
          <w:sz w:val="22"/>
        </w:rPr>
        <w:t>, National Retail partners</w:t>
      </w:r>
      <w:r>
        <w:rPr>
          <w:i/>
          <w:iCs/>
          <w:sz w:val="22"/>
        </w:rPr>
        <w:t xml:space="preserve"> and 3 corporate stores.  </w:t>
      </w:r>
      <w:r w:rsidR="00A57068">
        <w:rPr>
          <w:i/>
          <w:iCs/>
          <w:sz w:val="22"/>
        </w:rPr>
        <w:t>Responsible for creating the culture within the regions and establishing effective partnerships with</w:t>
      </w:r>
      <w:r w:rsidR="00DF5E0F">
        <w:rPr>
          <w:i/>
          <w:iCs/>
          <w:sz w:val="22"/>
        </w:rPr>
        <w:t>in</w:t>
      </w:r>
      <w:r w:rsidR="00A57068">
        <w:rPr>
          <w:i/>
          <w:iCs/>
          <w:sz w:val="22"/>
        </w:rPr>
        <w:t xml:space="preserve"> the dealer community. </w:t>
      </w:r>
      <w:r w:rsidR="00CB6FB6">
        <w:rPr>
          <w:i/>
          <w:iCs/>
          <w:sz w:val="22"/>
        </w:rPr>
        <w:t xml:space="preserve"> Report to our Chief Marketing Officer.</w:t>
      </w:r>
      <w:r>
        <w:rPr>
          <w:rFonts w:ascii="Verdana" w:hAnsi="Verdana" w:cs="Arial"/>
          <w:i/>
          <w:iCs/>
          <w:sz w:val="22"/>
        </w:rPr>
        <w:br/>
      </w:r>
    </w:p>
    <w:p w:rsidR="000B0C01" w:rsidRDefault="00CB6FB6" w:rsidP="000B0C01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b/>
          <w:bCs/>
          <w:sz w:val="22"/>
        </w:rPr>
        <w:t xml:space="preserve">Created the strategy to establish our independent dealer network.  </w:t>
      </w:r>
      <w:r w:rsidR="000B0C01">
        <w:rPr>
          <w:sz w:val="22"/>
        </w:rPr>
        <w:t xml:space="preserve"> </w:t>
      </w:r>
      <w:r>
        <w:rPr>
          <w:sz w:val="22"/>
        </w:rPr>
        <w:t>From selection of real estate locations, dealer recruitment, to building the locations, we grew our network of dealers from 0 to 140 locations in just under 8 months over 3 provinces.</w:t>
      </w:r>
    </w:p>
    <w:p w:rsidR="000B0C01" w:rsidRDefault="000B0C01" w:rsidP="000B0C01">
      <w:pPr>
        <w:rPr>
          <w:sz w:val="22"/>
        </w:rPr>
      </w:pPr>
    </w:p>
    <w:p w:rsidR="000B0C01" w:rsidRPr="0092784F" w:rsidRDefault="000B0C01" w:rsidP="000B0C01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rPr>
          <w:rFonts w:ascii="Verdana" w:hAnsi="Verdana"/>
          <w:b/>
        </w:rPr>
      </w:pPr>
      <w:r>
        <w:rPr>
          <w:b/>
          <w:bCs/>
          <w:sz w:val="22"/>
        </w:rPr>
        <w:t xml:space="preserve">Provide strategic input to Independent Dealer Channel. </w:t>
      </w:r>
      <w:r>
        <w:rPr>
          <w:bCs/>
          <w:sz w:val="22"/>
        </w:rPr>
        <w:t xml:space="preserve">Responsible for delivering improved performance and profitability of each key business partner. Sales delivered through business consulting provided by </w:t>
      </w:r>
      <w:r w:rsidR="00DF5E0F">
        <w:rPr>
          <w:bCs/>
          <w:sz w:val="22"/>
        </w:rPr>
        <w:t>the account executives</w:t>
      </w:r>
      <w:r>
        <w:rPr>
          <w:bCs/>
          <w:sz w:val="22"/>
        </w:rPr>
        <w:t>.</w:t>
      </w:r>
    </w:p>
    <w:p w:rsidR="000B0C01" w:rsidRDefault="000B0C01" w:rsidP="000B0C01">
      <w:pPr>
        <w:rPr>
          <w:rFonts w:ascii="Verdana" w:hAnsi="Verdana"/>
          <w:b/>
        </w:rPr>
      </w:pPr>
    </w:p>
    <w:p w:rsidR="00CB6FB6" w:rsidRDefault="00CB6FB6" w:rsidP="00CB6FB6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rPr>
          <w:rFonts w:ascii="Verdana" w:hAnsi="Verdana"/>
          <w:b/>
        </w:rPr>
      </w:pPr>
      <w:r>
        <w:rPr>
          <w:b/>
          <w:bCs/>
          <w:sz w:val="22"/>
        </w:rPr>
        <w:t xml:space="preserve">Leadership through Coaching.  </w:t>
      </w:r>
      <w:r>
        <w:rPr>
          <w:bCs/>
          <w:sz w:val="22"/>
        </w:rPr>
        <w:t xml:space="preserve">As a professionally certified co-active </w:t>
      </w:r>
      <w:r w:rsidR="00DF5E0F">
        <w:rPr>
          <w:bCs/>
          <w:sz w:val="22"/>
        </w:rPr>
        <w:t xml:space="preserve">coach (CPCC), effective </w:t>
      </w:r>
      <w:r>
        <w:rPr>
          <w:bCs/>
          <w:sz w:val="22"/>
        </w:rPr>
        <w:t xml:space="preserve">change management and alignment of our dealer network with company objectives is </w:t>
      </w:r>
      <w:r w:rsidR="00DF5E0F">
        <w:rPr>
          <w:bCs/>
          <w:sz w:val="22"/>
        </w:rPr>
        <w:t xml:space="preserve">a </w:t>
      </w:r>
      <w:r>
        <w:rPr>
          <w:bCs/>
          <w:sz w:val="22"/>
        </w:rPr>
        <w:t>core focus</w:t>
      </w:r>
      <w:r w:rsidR="00DF5E0F">
        <w:rPr>
          <w:bCs/>
          <w:sz w:val="22"/>
        </w:rPr>
        <w:t xml:space="preserve"> along with exceeding our sales goals through the sales and account executive team.</w:t>
      </w:r>
    </w:p>
    <w:p w:rsidR="00CB6FB6" w:rsidRDefault="00CB6FB6" w:rsidP="00CB6FB6">
      <w:pPr>
        <w:pStyle w:val="ListParagraph"/>
        <w:rPr>
          <w:rFonts w:ascii="Verdana" w:hAnsi="Verdana"/>
          <w:b/>
        </w:rPr>
      </w:pPr>
    </w:p>
    <w:p w:rsidR="00CB6FB6" w:rsidRPr="00CB6FB6" w:rsidRDefault="00CB6FB6" w:rsidP="00CB6FB6">
      <w:pPr>
        <w:rPr>
          <w:rFonts w:ascii="Verdana" w:hAnsi="Verdana"/>
          <w:b/>
        </w:rPr>
      </w:pPr>
    </w:p>
    <w:p w:rsidR="005D077F" w:rsidRDefault="0092784F" w:rsidP="005D077F">
      <w:pPr>
        <w:pStyle w:val="Heading1"/>
        <w:jc w:val="left"/>
      </w:pPr>
      <w:r>
        <w:t>TELUS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February 2007 to </w:t>
      </w:r>
      <w:r w:rsidR="00CB6FB6">
        <w:t>May 2010</w:t>
      </w:r>
      <w:r>
        <w:t xml:space="preserve"> </w:t>
      </w:r>
    </w:p>
    <w:p w:rsidR="005D077F" w:rsidRPr="0092784F" w:rsidRDefault="005D077F" w:rsidP="0092784F">
      <w:pPr>
        <w:rPr>
          <w:b/>
        </w:rPr>
      </w:pPr>
      <w:r w:rsidRPr="0092784F">
        <w:rPr>
          <w:b/>
        </w:rPr>
        <w:t>Regional Manager, TELUS Distribution Channel</w:t>
      </w:r>
      <w:r w:rsidR="0092784F" w:rsidRPr="0092784F">
        <w:rPr>
          <w:b/>
        </w:rPr>
        <w:t xml:space="preserve"> </w:t>
      </w:r>
      <w:r w:rsidR="0092784F">
        <w:rPr>
          <w:b/>
        </w:rPr>
        <w:t xml:space="preserve">        </w:t>
      </w:r>
    </w:p>
    <w:p w:rsidR="005D077F" w:rsidRDefault="005D077F" w:rsidP="005D077F">
      <w:pPr>
        <w:rPr>
          <w:b/>
          <w:bCs/>
          <w:i/>
          <w:iCs/>
          <w:sz w:val="22"/>
        </w:rPr>
      </w:pPr>
    </w:p>
    <w:p w:rsidR="005D077F" w:rsidRDefault="005D077F" w:rsidP="005D077F">
      <w:pPr>
        <w:rPr>
          <w:rFonts w:ascii="Verdana" w:hAnsi="Verdana" w:cs="Arial"/>
          <w:i/>
          <w:iCs/>
          <w:sz w:val="22"/>
        </w:rPr>
      </w:pPr>
      <w:r>
        <w:rPr>
          <w:i/>
          <w:iCs/>
          <w:sz w:val="22"/>
        </w:rPr>
        <w:t xml:space="preserve">Accountable for </w:t>
      </w:r>
      <w:r w:rsidR="00F00E2C">
        <w:rPr>
          <w:i/>
          <w:iCs/>
          <w:sz w:val="22"/>
        </w:rPr>
        <w:t>leading</w:t>
      </w:r>
      <w:r w:rsidR="00DF5E0F">
        <w:rPr>
          <w:i/>
          <w:iCs/>
          <w:sz w:val="22"/>
        </w:rPr>
        <w:t xml:space="preserve"> 8</w:t>
      </w:r>
      <w:r>
        <w:rPr>
          <w:i/>
          <w:iCs/>
          <w:sz w:val="22"/>
        </w:rPr>
        <w:t xml:space="preserve"> Business Development Managers </w:t>
      </w:r>
      <w:r w:rsidR="004C22AF">
        <w:rPr>
          <w:i/>
          <w:iCs/>
          <w:sz w:val="22"/>
        </w:rPr>
        <w:t>in BC</w:t>
      </w:r>
      <w:r w:rsidR="00DF5E0F">
        <w:rPr>
          <w:i/>
          <w:iCs/>
          <w:sz w:val="22"/>
        </w:rPr>
        <w:t xml:space="preserve"> who </w:t>
      </w:r>
      <w:r>
        <w:rPr>
          <w:i/>
          <w:iCs/>
          <w:sz w:val="22"/>
        </w:rPr>
        <w:t>support</w:t>
      </w:r>
      <w:r w:rsidR="00DF5E0F">
        <w:rPr>
          <w:i/>
          <w:iCs/>
          <w:sz w:val="22"/>
        </w:rPr>
        <w:t xml:space="preserve"> </w:t>
      </w:r>
      <w:r>
        <w:rPr>
          <w:i/>
          <w:iCs/>
          <w:sz w:val="22"/>
        </w:rPr>
        <w:t>2</w:t>
      </w:r>
      <w:r w:rsidR="004C22AF">
        <w:rPr>
          <w:i/>
          <w:iCs/>
          <w:sz w:val="22"/>
        </w:rPr>
        <w:t>25</w:t>
      </w:r>
      <w:r>
        <w:rPr>
          <w:i/>
          <w:iCs/>
          <w:sz w:val="22"/>
        </w:rPr>
        <w:t xml:space="preserve"> </w:t>
      </w:r>
      <w:r w:rsidR="00CB6FB6">
        <w:rPr>
          <w:i/>
          <w:iCs/>
          <w:sz w:val="22"/>
        </w:rPr>
        <w:t>Independent Dealer Locations</w:t>
      </w:r>
      <w:r>
        <w:rPr>
          <w:i/>
          <w:iCs/>
          <w:sz w:val="22"/>
        </w:rPr>
        <w:t xml:space="preserve">.  Accountable for driving sales of Wireless, </w:t>
      </w:r>
      <w:proofErr w:type="spellStart"/>
      <w:r>
        <w:rPr>
          <w:i/>
          <w:iCs/>
          <w:sz w:val="22"/>
        </w:rPr>
        <w:t>Wireline</w:t>
      </w:r>
      <w:proofErr w:type="spellEnd"/>
      <w:r>
        <w:rPr>
          <w:i/>
          <w:iCs/>
          <w:sz w:val="22"/>
        </w:rPr>
        <w:t>, and New Products and Services through the TELUS Exclusive Independent distribution channel. Results obtained through sal</w:t>
      </w:r>
      <w:r w:rsidR="00DF5E0F">
        <w:rPr>
          <w:i/>
          <w:iCs/>
          <w:sz w:val="22"/>
        </w:rPr>
        <w:t>es management, leadership of m</w:t>
      </w:r>
      <w:r w:rsidR="004C22AF">
        <w:rPr>
          <w:i/>
          <w:iCs/>
          <w:sz w:val="22"/>
        </w:rPr>
        <w:t>anagement team</w:t>
      </w:r>
      <w:r>
        <w:rPr>
          <w:i/>
          <w:iCs/>
          <w:sz w:val="22"/>
        </w:rPr>
        <w:t>, and increasing the sales channel capability and capacity through business planning and consultation.</w:t>
      </w:r>
      <w:r>
        <w:rPr>
          <w:rFonts w:ascii="Verdana" w:hAnsi="Verdana" w:cs="Arial"/>
          <w:i/>
          <w:iCs/>
          <w:sz w:val="22"/>
        </w:rPr>
        <w:br/>
      </w:r>
    </w:p>
    <w:p w:rsidR="005D077F" w:rsidRDefault="00DF5E0F" w:rsidP="005D077F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b/>
          <w:bCs/>
          <w:sz w:val="22"/>
        </w:rPr>
        <w:t xml:space="preserve">Leader of </w:t>
      </w:r>
      <w:r w:rsidR="00C64952">
        <w:rPr>
          <w:b/>
          <w:bCs/>
          <w:sz w:val="22"/>
        </w:rPr>
        <w:t>8</w:t>
      </w:r>
      <w:r w:rsidR="00CB6FB6">
        <w:rPr>
          <w:b/>
          <w:bCs/>
          <w:sz w:val="22"/>
        </w:rPr>
        <w:t xml:space="preserve"> </w:t>
      </w:r>
      <w:r w:rsidR="005D077F">
        <w:rPr>
          <w:b/>
          <w:bCs/>
          <w:sz w:val="22"/>
        </w:rPr>
        <w:t>Business Development Manager</w:t>
      </w:r>
      <w:r w:rsidR="00CB6FB6">
        <w:rPr>
          <w:b/>
          <w:bCs/>
          <w:sz w:val="22"/>
        </w:rPr>
        <w:t>s</w:t>
      </w:r>
      <w:r w:rsidR="005D077F">
        <w:rPr>
          <w:b/>
          <w:bCs/>
          <w:sz w:val="22"/>
        </w:rPr>
        <w:t xml:space="preserve"> to deliver the revenue and subscriber targets for all lines </w:t>
      </w:r>
      <w:r w:rsidR="008C5923">
        <w:rPr>
          <w:b/>
          <w:bCs/>
          <w:sz w:val="22"/>
        </w:rPr>
        <w:t xml:space="preserve">of </w:t>
      </w:r>
      <w:r w:rsidR="004C22AF">
        <w:rPr>
          <w:b/>
          <w:bCs/>
          <w:sz w:val="22"/>
        </w:rPr>
        <w:t>TELUS Consumer Solutions</w:t>
      </w:r>
      <w:r w:rsidR="005D077F">
        <w:rPr>
          <w:b/>
          <w:bCs/>
          <w:sz w:val="22"/>
        </w:rPr>
        <w:t>.</w:t>
      </w:r>
      <w:r w:rsidR="005D077F">
        <w:rPr>
          <w:sz w:val="22"/>
        </w:rPr>
        <w:t xml:space="preserve"> Developed a high performance culture through sales planning, territory management, coaching and mentoring.</w:t>
      </w:r>
    </w:p>
    <w:p w:rsidR="005D077F" w:rsidRDefault="005D077F" w:rsidP="005D077F">
      <w:pPr>
        <w:rPr>
          <w:sz w:val="22"/>
        </w:rPr>
      </w:pPr>
    </w:p>
    <w:p w:rsidR="0092784F" w:rsidRPr="0092784F" w:rsidRDefault="008C5923" w:rsidP="0092784F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rPr>
          <w:rFonts w:ascii="Verdana" w:hAnsi="Verdana"/>
          <w:b/>
        </w:rPr>
      </w:pPr>
      <w:r>
        <w:rPr>
          <w:b/>
          <w:bCs/>
          <w:sz w:val="22"/>
        </w:rPr>
        <w:t>Provide</w:t>
      </w:r>
      <w:r w:rsidR="005D077F">
        <w:rPr>
          <w:b/>
          <w:bCs/>
          <w:sz w:val="22"/>
        </w:rPr>
        <w:t xml:space="preserve"> strategic input to </w:t>
      </w:r>
      <w:r>
        <w:rPr>
          <w:b/>
          <w:bCs/>
          <w:sz w:val="22"/>
        </w:rPr>
        <w:t>Independent Dealer Channel</w:t>
      </w:r>
      <w:r w:rsidR="005D077F">
        <w:rPr>
          <w:b/>
          <w:bCs/>
          <w:sz w:val="22"/>
        </w:rPr>
        <w:t xml:space="preserve">. </w:t>
      </w:r>
      <w:r w:rsidR="005D077F">
        <w:rPr>
          <w:bCs/>
          <w:sz w:val="22"/>
        </w:rPr>
        <w:t xml:space="preserve">Responsible for </w:t>
      </w:r>
      <w:r>
        <w:rPr>
          <w:bCs/>
          <w:sz w:val="22"/>
        </w:rPr>
        <w:t>delivering improved performance and profitability of each key business partner</w:t>
      </w:r>
      <w:r w:rsidR="005D077F">
        <w:rPr>
          <w:bCs/>
          <w:sz w:val="22"/>
        </w:rPr>
        <w:t xml:space="preserve">. Sales delivered through </w:t>
      </w:r>
      <w:r>
        <w:rPr>
          <w:bCs/>
          <w:sz w:val="22"/>
        </w:rPr>
        <w:t>business consulting provided by the Business Development Managers.</w:t>
      </w:r>
    </w:p>
    <w:p w:rsidR="0092784F" w:rsidRDefault="0092784F" w:rsidP="0092784F">
      <w:pPr>
        <w:rPr>
          <w:rFonts w:ascii="Verdana" w:hAnsi="Verdana"/>
          <w:b/>
        </w:rPr>
      </w:pPr>
    </w:p>
    <w:p w:rsidR="006D0C36" w:rsidRPr="00FF470A" w:rsidRDefault="006D0C36" w:rsidP="006D0C36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rPr>
          <w:rFonts w:ascii="Verdana" w:hAnsi="Verdana"/>
          <w:b/>
        </w:rPr>
      </w:pPr>
      <w:r>
        <w:rPr>
          <w:b/>
          <w:bCs/>
          <w:sz w:val="22"/>
        </w:rPr>
        <w:t xml:space="preserve">Supported the </w:t>
      </w:r>
      <w:smartTag w:uri="urn:schemas-microsoft-com:office:smarttags" w:element="State">
        <w:r>
          <w:rPr>
            <w:b/>
            <w:bCs/>
            <w:sz w:val="22"/>
          </w:rPr>
          <w:t>Alberta</w:t>
        </w:r>
      </w:smartTag>
      <w:r>
        <w:rPr>
          <w:b/>
          <w:bCs/>
          <w:sz w:val="22"/>
        </w:rPr>
        <w:t xml:space="preserve">, </w:t>
      </w:r>
      <w:smartTag w:uri="urn:schemas-microsoft-com:office:smarttags" w:element="State">
        <w:r>
          <w:rPr>
            <w:b/>
            <w:bCs/>
            <w:sz w:val="22"/>
          </w:rPr>
          <w:t>Saskatchewan</w:t>
        </w:r>
      </w:smartTag>
      <w:r>
        <w:rPr>
          <w:b/>
          <w:bCs/>
          <w:sz w:val="22"/>
        </w:rPr>
        <w:t xml:space="preserve">, and </w:t>
      </w:r>
      <w:smartTag w:uri="urn:schemas-microsoft-com:office:smarttags" w:element="State">
        <w:r>
          <w:rPr>
            <w:b/>
            <w:bCs/>
            <w:sz w:val="22"/>
          </w:rPr>
          <w:t>Manitoba</w:t>
        </w:r>
      </w:smartTag>
      <w:r>
        <w:rPr>
          <w:b/>
          <w:bCs/>
          <w:sz w:val="22"/>
        </w:rPr>
        <w:t xml:space="preserve"> Region in 2007 based in </w:t>
      </w:r>
      <w:smartTag w:uri="urn:schemas-microsoft-com:office:smarttags" w:element="City">
        <w:smartTag w:uri="urn:schemas-microsoft-com:office:smarttags" w:element="place">
          <w:r>
            <w:rPr>
              <w:b/>
              <w:bCs/>
              <w:sz w:val="22"/>
            </w:rPr>
            <w:t>Vancouver</w:t>
          </w:r>
        </w:smartTag>
      </w:smartTag>
      <w:r>
        <w:rPr>
          <w:b/>
          <w:bCs/>
          <w:sz w:val="22"/>
        </w:rPr>
        <w:t xml:space="preserve"> and supported the BC Region staring in January 2008.</w:t>
      </w:r>
    </w:p>
    <w:p w:rsidR="005D077F" w:rsidRDefault="005D077F">
      <w:pPr>
        <w:pStyle w:val="Heading1"/>
        <w:jc w:val="left"/>
      </w:pPr>
    </w:p>
    <w:p w:rsidR="004E23F6" w:rsidRDefault="00942A31">
      <w:pPr>
        <w:pStyle w:val="Heading1"/>
        <w:jc w:val="left"/>
      </w:pPr>
      <w:r>
        <w:t>TELUS</w:t>
      </w:r>
      <w:r w:rsidR="00FF470A">
        <w:t xml:space="preserve"> Mobility</w:t>
      </w:r>
      <w:r w:rsidR="00FF470A">
        <w:tab/>
      </w:r>
      <w:r w:rsidR="00FF470A">
        <w:tab/>
      </w:r>
      <w:r w:rsidR="00FF470A">
        <w:tab/>
      </w:r>
      <w:r w:rsidR="005D077F">
        <w:tab/>
      </w:r>
      <w:r w:rsidR="005D077F">
        <w:tab/>
      </w:r>
      <w:r w:rsidR="00981817">
        <w:t>August</w:t>
      </w:r>
      <w:r w:rsidR="00741C07">
        <w:t xml:space="preserve"> 2003</w:t>
      </w:r>
      <w:r w:rsidR="004E23F6">
        <w:t xml:space="preserve"> to </w:t>
      </w:r>
      <w:r w:rsidR="005D077F">
        <w:t>January 2007</w:t>
      </w:r>
    </w:p>
    <w:p w:rsidR="004E23F6" w:rsidRDefault="00981817">
      <w:pPr>
        <w:pStyle w:val="Heading3"/>
        <w:rPr>
          <w:i/>
          <w:iCs/>
          <w:sz w:val="22"/>
        </w:rPr>
      </w:pPr>
      <w:r>
        <w:rPr>
          <w:sz w:val="22"/>
        </w:rPr>
        <w:t>National Manager, Wireless Data Sales and Solutions</w:t>
      </w:r>
    </w:p>
    <w:p w:rsidR="004E23F6" w:rsidRDefault="004E23F6">
      <w:pPr>
        <w:rPr>
          <w:b/>
          <w:bCs/>
          <w:i/>
          <w:iCs/>
          <w:sz w:val="22"/>
        </w:rPr>
      </w:pPr>
    </w:p>
    <w:p w:rsidR="004E23F6" w:rsidRDefault="00CD189D">
      <w:pPr>
        <w:rPr>
          <w:rFonts w:ascii="Verdana" w:hAnsi="Verdana" w:cs="Arial"/>
          <w:i/>
          <w:iCs/>
          <w:sz w:val="22"/>
        </w:rPr>
      </w:pPr>
      <w:r>
        <w:rPr>
          <w:i/>
          <w:iCs/>
          <w:sz w:val="22"/>
        </w:rPr>
        <w:t>A</w:t>
      </w:r>
      <w:r w:rsidR="004E23F6">
        <w:rPr>
          <w:i/>
          <w:iCs/>
          <w:sz w:val="22"/>
        </w:rPr>
        <w:t>ccountable for</w:t>
      </w:r>
      <w:r>
        <w:rPr>
          <w:i/>
          <w:iCs/>
          <w:sz w:val="22"/>
        </w:rPr>
        <w:t xml:space="preserve"> </w:t>
      </w:r>
      <w:r w:rsidR="004C22AF">
        <w:rPr>
          <w:i/>
          <w:iCs/>
          <w:sz w:val="22"/>
        </w:rPr>
        <w:t>increasing wireless data adoption</w:t>
      </w:r>
      <w:r w:rsidR="004E23F6">
        <w:rPr>
          <w:i/>
          <w:iCs/>
          <w:sz w:val="22"/>
        </w:rPr>
        <w:t xml:space="preserve"> </w:t>
      </w:r>
      <w:r>
        <w:rPr>
          <w:i/>
          <w:iCs/>
          <w:sz w:val="22"/>
        </w:rPr>
        <w:t>through a National team of managers and distribution channel</w:t>
      </w:r>
      <w:r w:rsidR="00AB508B">
        <w:rPr>
          <w:i/>
          <w:iCs/>
          <w:sz w:val="22"/>
        </w:rPr>
        <w:t>s</w:t>
      </w:r>
      <w:r>
        <w:rPr>
          <w:i/>
          <w:iCs/>
          <w:sz w:val="22"/>
        </w:rPr>
        <w:t xml:space="preserve">. Results obtained through sales management, </w:t>
      </w:r>
      <w:r w:rsidR="004E23F6">
        <w:rPr>
          <w:i/>
          <w:iCs/>
          <w:sz w:val="22"/>
        </w:rPr>
        <w:t>driving process improv</w:t>
      </w:r>
      <w:r>
        <w:rPr>
          <w:i/>
          <w:iCs/>
          <w:sz w:val="22"/>
        </w:rPr>
        <w:t xml:space="preserve">ement and business efficiencies, and increasing the </w:t>
      </w:r>
      <w:r w:rsidR="003C4F0B">
        <w:rPr>
          <w:i/>
          <w:iCs/>
          <w:sz w:val="22"/>
        </w:rPr>
        <w:t xml:space="preserve">sales </w:t>
      </w:r>
      <w:r>
        <w:rPr>
          <w:i/>
          <w:iCs/>
          <w:sz w:val="22"/>
        </w:rPr>
        <w:t>channel capability and capacity.</w:t>
      </w:r>
      <w:r w:rsidR="004E23F6">
        <w:rPr>
          <w:i/>
          <w:iCs/>
          <w:sz w:val="22"/>
        </w:rPr>
        <w:t xml:space="preserve"> </w:t>
      </w:r>
      <w:r w:rsidR="004E23F6">
        <w:rPr>
          <w:rFonts w:ascii="Verdana" w:hAnsi="Verdana" w:cs="Arial"/>
          <w:i/>
          <w:iCs/>
          <w:sz w:val="22"/>
        </w:rPr>
        <w:br/>
      </w:r>
    </w:p>
    <w:p w:rsidR="004E23F6" w:rsidRDefault="00CD73A8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b/>
          <w:bCs/>
          <w:sz w:val="22"/>
        </w:rPr>
        <w:t>Created, h</w:t>
      </w:r>
      <w:r w:rsidR="00CD189D">
        <w:rPr>
          <w:b/>
          <w:bCs/>
          <w:sz w:val="22"/>
        </w:rPr>
        <w:t xml:space="preserve">ired, and </w:t>
      </w:r>
      <w:r w:rsidR="00FE0B97">
        <w:rPr>
          <w:b/>
          <w:bCs/>
          <w:sz w:val="22"/>
        </w:rPr>
        <w:t>manage</w:t>
      </w:r>
      <w:r w:rsidR="00634E99">
        <w:rPr>
          <w:b/>
          <w:bCs/>
          <w:sz w:val="22"/>
        </w:rPr>
        <w:t>d</w:t>
      </w:r>
      <w:r w:rsidR="00FE0B97">
        <w:rPr>
          <w:b/>
          <w:bCs/>
          <w:sz w:val="22"/>
        </w:rPr>
        <w:t xml:space="preserve"> a National team of 5 m</w:t>
      </w:r>
      <w:r w:rsidR="00CD189D">
        <w:rPr>
          <w:b/>
          <w:bCs/>
          <w:sz w:val="22"/>
        </w:rPr>
        <w:t>anagers to deliver the revenue and subscriber targets for the Wireless Data line of business.</w:t>
      </w:r>
      <w:r w:rsidR="004E23F6">
        <w:rPr>
          <w:sz w:val="22"/>
        </w:rPr>
        <w:t xml:space="preserve"> </w:t>
      </w:r>
      <w:r w:rsidR="00CD189D">
        <w:rPr>
          <w:sz w:val="22"/>
        </w:rPr>
        <w:t>Developed a</w:t>
      </w:r>
      <w:r w:rsidR="004E23F6">
        <w:rPr>
          <w:sz w:val="22"/>
        </w:rPr>
        <w:t xml:space="preserve"> leadership team</w:t>
      </w:r>
      <w:r w:rsidR="00CD189D">
        <w:rPr>
          <w:sz w:val="22"/>
        </w:rPr>
        <w:t xml:space="preserve"> in a matrix organization</w:t>
      </w:r>
      <w:r w:rsidR="004E23F6">
        <w:rPr>
          <w:sz w:val="22"/>
        </w:rPr>
        <w:t xml:space="preserve"> to support increased performance requirements through </w:t>
      </w:r>
      <w:r w:rsidR="00FE0B97">
        <w:rPr>
          <w:sz w:val="22"/>
        </w:rPr>
        <w:t>sales</w:t>
      </w:r>
      <w:r w:rsidR="004E23F6">
        <w:rPr>
          <w:sz w:val="22"/>
        </w:rPr>
        <w:t xml:space="preserve"> planning,</w:t>
      </w:r>
      <w:r w:rsidR="00FE0B97">
        <w:rPr>
          <w:sz w:val="22"/>
        </w:rPr>
        <w:t xml:space="preserve"> territory management,</w:t>
      </w:r>
      <w:r w:rsidR="004E23F6">
        <w:rPr>
          <w:sz w:val="22"/>
        </w:rPr>
        <w:t xml:space="preserve"> coaching and mentoring.</w:t>
      </w:r>
    </w:p>
    <w:p w:rsidR="004E23F6" w:rsidRDefault="004E23F6">
      <w:pPr>
        <w:rPr>
          <w:sz w:val="22"/>
        </w:rPr>
      </w:pPr>
    </w:p>
    <w:p w:rsidR="004E23F6" w:rsidRDefault="00FE0B97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b/>
          <w:bCs/>
          <w:sz w:val="22"/>
        </w:rPr>
        <w:t>Developed a 3</w:t>
      </w:r>
      <w:r w:rsidRPr="00FE0B97">
        <w:rPr>
          <w:b/>
          <w:bCs/>
          <w:sz w:val="22"/>
          <w:vertAlign w:val="superscript"/>
        </w:rPr>
        <w:t>rd</w:t>
      </w:r>
      <w:r>
        <w:rPr>
          <w:b/>
          <w:bCs/>
          <w:sz w:val="22"/>
        </w:rPr>
        <w:t xml:space="preserve"> party distribution channel of IT Partners</w:t>
      </w:r>
      <w:r w:rsidR="00FF470A">
        <w:rPr>
          <w:b/>
          <w:bCs/>
          <w:sz w:val="22"/>
        </w:rPr>
        <w:t xml:space="preserve"> </w:t>
      </w:r>
      <w:r w:rsidR="00FF470A">
        <w:rPr>
          <w:sz w:val="22"/>
        </w:rPr>
        <w:t>generating incremental revenue of $3.6 million over 2 years and further increasing TELUS Mobility’s IT capabilities</w:t>
      </w:r>
    </w:p>
    <w:p w:rsidR="004E23F6" w:rsidRDefault="004E23F6">
      <w:pPr>
        <w:rPr>
          <w:sz w:val="22"/>
        </w:rPr>
      </w:pPr>
    </w:p>
    <w:p w:rsidR="004E23F6" w:rsidRPr="00FF470A" w:rsidRDefault="00AB508B" w:rsidP="00FF470A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rPr>
          <w:rFonts w:ascii="Verdana" w:hAnsi="Verdana"/>
          <w:b/>
        </w:rPr>
      </w:pPr>
      <w:r>
        <w:rPr>
          <w:b/>
          <w:bCs/>
          <w:sz w:val="22"/>
        </w:rPr>
        <w:t>Provide</w:t>
      </w:r>
      <w:r w:rsidR="0032565D">
        <w:rPr>
          <w:b/>
          <w:bCs/>
          <w:sz w:val="22"/>
        </w:rPr>
        <w:t>d</w:t>
      </w:r>
      <w:r>
        <w:rPr>
          <w:b/>
          <w:bCs/>
          <w:sz w:val="22"/>
        </w:rPr>
        <w:t xml:space="preserve"> strategic input to P</w:t>
      </w:r>
      <w:r w:rsidR="00FF470A">
        <w:rPr>
          <w:b/>
          <w:bCs/>
          <w:sz w:val="22"/>
        </w:rPr>
        <w:t xml:space="preserve">roduct </w:t>
      </w:r>
      <w:r>
        <w:rPr>
          <w:b/>
          <w:bCs/>
          <w:sz w:val="22"/>
        </w:rPr>
        <w:t>D</w:t>
      </w:r>
      <w:r w:rsidR="00FF470A">
        <w:rPr>
          <w:b/>
          <w:bCs/>
          <w:sz w:val="22"/>
        </w:rPr>
        <w:t xml:space="preserve">evelopment and </w:t>
      </w:r>
      <w:r>
        <w:rPr>
          <w:b/>
          <w:bCs/>
          <w:sz w:val="22"/>
        </w:rPr>
        <w:t>Marketing S</w:t>
      </w:r>
      <w:r w:rsidR="00FF470A">
        <w:rPr>
          <w:b/>
          <w:bCs/>
          <w:sz w:val="22"/>
        </w:rPr>
        <w:t xml:space="preserve">olutions. </w:t>
      </w:r>
      <w:r w:rsidR="00FF470A">
        <w:rPr>
          <w:bCs/>
          <w:sz w:val="22"/>
        </w:rPr>
        <w:t>Responsible for effective and successful product and service launches from a national channel partner perspective</w:t>
      </w:r>
      <w:r w:rsidR="00741C07">
        <w:rPr>
          <w:bCs/>
          <w:sz w:val="22"/>
        </w:rPr>
        <w:t>.</w:t>
      </w:r>
      <w:r w:rsidR="00A36D44">
        <w:rPr>
          <w:bCs/>
          <w:sz w:val="22"/>
        </w:rPr>
        <w:t xml:space="preserve"> Sales delivered through approximately 400 Independent dealers with 950 locations.</w:t>
      </w:r>
    </w:p>
    <w:p w:rsidR="00246D28" w:rsidRDefault="00246D28" w:rsidP="00FF470A">
      <w:pPr>
        <w:rPr>
          <w:rFonts w:ascii="Verdana" w:hAnsi="Verdana"/>
          <w:b/>
        </w:rPr>
      </w:pPr>
    </w:p>
    <w:p w:rsidR="004E23F6" w:rsidRDefault="00741C07">
      <w:pPr>
        <w:rPr>
          <w:b/>
        </w:rPr>
      </w:pPr>
      <w:r>
        <w:rPr>
          <w:b/>
        </w:rPr>
        <w:t>TELUS Mobility</w:t>
      </w:r>
      <w:r>
        <w:rPr>
          <w:b/>
        </w:rPr>
        <w:tab/>
      </w:r>
      <w:r>
        <w:rPr>
          <w:b/>
        </w:rPr>
        <w:tab/>
      </w:r>
      <w:r w:rsidR="004E23F6">
        <w:rPr>
          <w:b/>
        </w:rPr>
        <w:tab/>
      </w:r>
      <w:r w:rsidR="004E23F6">
        <w:rPr>
          <w:b/>
        </w:rPr>
        <w:tab/>
      </w:r>
      <w:r w:rsidR="004E23F6">
        <w:rPr>
          <w:b/>
        </w:rPr>
        <w:tab/>
      </w:r>
      <w:r w:rsidR="004E23F6">
        <w:rPr>
          <w:b/>
        </w:rPr>
        <w:tab/>
        <w:t xml:space="preserve"> </w:t>
      </w:r>
      <w:r w:rsidR="00E83C2E">
        <w:rPr>
          <w:b/>
        </w:rPr>
        <w:t xml:space="preserve"> </w:t>
      </w:r>
      <w:r>
        <w:rPr>
          <w:b/>
        </w:rPr>
        <w:t>May 2002</w:t>
      </w:r>
      <w:r w:rsidR="004E23F6">
        <w:rPr>
          <w:b/>
        </w:rPr>
        <w:t xml:space="preserve"> to </w:t>
      </w:r>
      <w:r>
        <w:rPr>
          <w:b/>
        </w:rPr>
        <w:t>August 2003</w:t>
      </w:r>
    </w:p>
    <w:p w:rsidR="004E23F6" w:rsidRDefault="00741C07">
      <w:pPr>
        <w:rPr>
          <w:b/>
          <w:i/>
          <w:iCs/>
          <w:sz w:val="22"/>
        </w:rPr>
      </w:pPr>
      <w:r>
        <w:rPr>
          <w:b/>
          <w:sz w:val="22"/>
        </w:rPr>
        <w:t>Business Development Manager</w:t>
      </w:r>
      <w:r w:rsidR="004E23F6">
        <w:rPr>
          <w:b/>
          <w:sz w:val="22"/>
        </w:rPr>
        <w:t xml:space="preserve">, </w:t>
      </w:r>
      <w:r>
        <w:rPr>
          <w:b/>
          <w:sz w:val="22"/>
        </w:rPr>
        <w:t>Wireless Data Distribution</w:t>
      </w:r>
    </w:p>
    <w:p w:rsidR="004E23F6" w:rsidRDefault="004E23F6">
      <w:pPr>
        <w:rPr>
          <w:b/>
          <w:i/>
          <w:iCs/>
          <w:sz w:val="22"/>
        </w:rPr>
      </w:pPr>
    </w:p>
    <w:p w:rsidR="004E23F6" w:rsidRDefault="00741C07">
      <w:pPr>
        <w:pStyle w:val="BodyText"/>
      </w:pPr>
      <w:r>
        <w:t xml:space="preserve">Responsible for developing 18 new sales partners in the IT industry in </w:t>
      </w:r>
      <w:smartTag w:uri="urn:schemas-microsoft-com:office:smarttags" w:element="place">
        <w:r>
          <w:t>Western Canada</w:t>
        </w:r>
      </w:smartTag>
      <w:r>
        <w:t xml:space="preserve"> in addition to improving sales process and results of our channel partner program to ultimately reach our $30 million revenue target.</w:t>
      </w:r>
    </w:p>
    <w:p w:rsidR="004E23F6" w:rsidRDefault="004E23F6"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</w:p>
    <w:p w:rsidR="004E23F6" w:rsidRDefault="00741C07">
      <w:pPr>
        <w:numPr>
          <w:ilvl w:val="0"/>
          <w:numId w:val="26"/>
        </w:numPr>
        <w:rPr>
          <w:sz w:val="22"/>
        </w:rPr>
      </w:pPr>
      <w:r>
        <w:rPr>
          <w:b/>
          <w:bCs/>
          <w:sz w:val="22"/>
        </w:rPr>
        <w:lastRenderedPageBreak/>
        <w:t>Developed a new channel classification and sales program</w:t>
      </w:r>
      <w:r w:rsidR="00C71F75">
        <w:rPr>
          <w:sz w:val="22"/>
        </w:rPr>
        <w:t xml:space="preserve"> resulting in improving the channels’ capability to sell complex solutions, </w:t>
      </w:r>
      <w:r>
        <w:rPr>
          <w:sz w:val="22"/>
        </w:rPr>
        <w:t>sales producing high revenue per user</w:t>
      </w:r>
      <w:r w:rsidR="00C71F75">
        <w:rPr>
          <w:sz w:val="22"/>
        </w:rPr>
        <w:t>, and improved client satisfaction.</w:t>
      </w:r>
    </w:p>
    <w:p w:rsidR="004E23F6" w:rsidRDefault="004E23F6">
      <w:pPr>
        <w:rPr>
          <w:b/>
        </w:rPr>
      </w:pPr>
    </w:p>
    <w:p w:rsidR="004E23F6" w:rsidRPr="00C71F75" w:rsidRDefault="00C71F75">
      <w:pPr>
        <w:numPr>
          <w:ilvl w:val="0"/>
          <w:numId w:val="26"/>
        </w:numPr>
        <w:rPr>
          <w:b/>
          <w:sz w:val="22"/>
        </w:rPr>
      </w:pPr>
      <w:r>
        <w:rPr>
          <w:b/>
          <w:bCs/>
          <w:sz w:val="22"/>
        </w:rPr>
        <w:t>Consulted with internal departments to ensure IT channel partners were successfully supported and integrated into the organization</w:t>
      </w:r>
      <w:r w:rsidR="004E23F6">
        <w:rPr>
          <w:sz w:val="22"/>
        </w:rPr>
        <w:t xml:space="preserve">. Launched </w:t>
      </w:r>
      <w:r>
        <w:rPr>
          <w:sz w:val="22"/>
        </w:rPr>
        <w:t>national training initiatives through web-based technology and consulted with Learning Services to provide sales content and channel perspective.</w:t>
      </w:r>
    </w:p>
    <w:p w:rsidR="004E23F6" w:rsidRDefault="004E23F6">
      <w:pPr>
        <w:rPr>
          <w:b/>
        </w:rPr>
      </w:pPr>
    </w:p>
    <w:p w:rsidR="00C71F75" w:rsidRPr="00246D28" w:rsidRDefault="00C71F75" w:rsidP="00C71F75">
      <w:pPr>
        <w:rPr>
          <w:b/>
        </w:rPr>
      </w:pPr>
      <w:r>
        <w:rPr>
          <w:b/>
        </w:rPr>
        <w:t>TELUS Mobility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E83C2E">
        <w:rPr>
          <w:b/>
        </w:rPr>
        <w:t xml:space="preserve"> </w:t>
      </w:r>
      <w:r>
        <w:rPr>
          <w:b/>
        </w:rPr>
        <w:t>January 2001 to May 2002</w:t>
      </w:r>
    </w:p>
    <w:p w:rsidR="004E23F6" w:rsidRDefault="00C71F75">
      <w:pPr>
        <w:pStyle w:val="Heading4"/>
        <w:rPr>
          <w:rFonts w:ascii="Times New Roman" w:hAnsi="Times New Roman"/>
        </w:rPr>
      </w:pPr>
      <w:r>
        <w:rPr>
          <w:rFonts w:ascii="Times New Roman" w:hAnsi="Times New Roman"/>
        </w:rPr>
        <w:t>Manager, Regional Development</w:t>
      </w:r>
    </w:p>
    <w:p w:rsidR="004E23F6" w:rsidRDefault="004E23F6">
      <w:pPr>
        <w:rPr>
          <w:sz w:val="22"/>
        </w:rPr>
      </w:pPr>
    </w:p>
    <w:p w:rsidR="004E23F6" w:rsidRDefault="004E23F6">
      <w:pPr>
        <w:pStyle w:val="BodyText2"/>
      </w:pPr>
      <w:r>
        <w:rPr>
          <w:sz w:val="22"/>
        </w:rPr>
        <w:t xml:space="preserve">Reporting to </w:t>
      </w:r>
      <w:r w:rsidR="00C71F75">
        <w:rPr>
          <w:sz w:val="22"/>
        </w:rPr>
        <w:t>Director of Sales Channels</w:t>
      </w:r>
      <w:r>
        <w:rPr>
          <w:sz w:val="22"/>
        </w:rPr>
        <w:t xml:space="preserve">, </w:t>
      </w:r>
      <w:r w:rsidR="00C71F75">
        <w:rPr>
          <w:sz w:val="22"/>
        </w:rPr>
        <w:t xml:space="preserve">successfully integrated </w:t>
      </w:r>
      <w:proofErr w:type="spellStart"/>
      <w:r w:rsidR="00C71F75">
        <w:rPr>
          <w:sz w:val="22"/>
        </w:rPr>
        <w:t>ClearNET</w:t>
      </w:r>
      <w:proofErr w:type="spellEnd"/>
      <w:r w:rsidR="00C71F75">
        <w:rPr>
          <w:sz w:val="22"/>
        </w:rPr>
        <w:t xml:space="preserve"> and TELUS Mobility channel partner management teams and managed 3 sales performance managers, 6 clerical staff, and 1 business analyst.</w:t>
      </w:r>
    </w:p>
    <w:p w:rsidR="004E23F6" w:rsidRDefault="004E23F6">
      <w:pPr>
        <w:rPr>
          <w:sz w:val="22"/>
        </w:rPr>
      </w:pPr>
    </w:p>
    <w:p w:rsidR="004E23F6" w:rsidRDefault="00C71F75">
      <w:pPr>
        <w:pStyle w:val="Heading3"/>
        <w:numPr>
          <w:ilvl w:val="0"/>
          <w:numId w:val="33"/>
        </w:numPr>
        <w:rPr>
          <w:b w:val="0"/>
          <w:bCs w:val="0"/>
          <w:sz w:val="22"/>
        </w:rPr>
      </w:pPr>
      <w:r>
        <w:rPr>
          <w:sz w:val="22"/>
        </w:rPr>
        <w:t>Analyzed the business processes and effectively</w:t>
      </w:r>
      <w:r w:rsidR="00A90710">
        <w:rPr>
          <w:sz w:val="22"/>
        </w:rPr>
        <w:t xml:space="preserve"> reduced the clerical staff from 6 to 1</w:t>
      </w:r>
      <w:r w:rsidR="004E23F6">
        <w:rPr>
          <w:sz w:val="22"/>
        </w:rPr>
        <w:t>.</w:t>
      </w:r>
      <w:r w:rsidR="004E23F6">
        <w:rPr>
          <w:b w:val="0"/>
          <w:bCs w:val="0"/>
          <w:sz w:val="22"/>
        </w:rPr>
        <w:t xml:space="preserve"> Plan to </w:t>
      </w:r>
      <w:r w:rsidR="00A90710">
        <w:rPr>
          <w:b w:val="0"/>
          <w:bCs w:val="0"/>
          <w:sz w:val="22"/>
        </w:rPr>
        <w:t xml:space="preserve">redeploy clerical staff into other departments was </w:t>
      </w:r>
      <w:r w:rsidR="004E23F6">
        <w:rPr>
          <w:b w:val="0"/>
          <w:bCs w:val="0"/>
          <w:sz w:val="22"/>
        </w:rPr>
        <w:t xml:space="preserve">approved by </w:t>
      </w:r>
      <w:r w:rsidR="00A90710">
        <w:rPr>
          <w:b w:val="0"/>
          <w:bCs w:val="0"/>
          <w:sz w:val="22"/>
        </w:rPr>
        <w:t>Regional Vice President</w:t>
      </w:r>
      <w:r w:rsidR="004E23F6">
        <w:rPr>
          <w:b w:val="0"/>
          <w:bCs w:val="0"/>
          <w:sz w:val="22"/>
        </w:rPr>
        <w:t xml:space="preserve"> during sensitive and challenging union negotiation environment. </w:t>
      </w:r>
    </w:p>
    <w:p w:rsidR="004E23F6" w:rsidRDefault="004E23F6"/>
    <w:p w:rsidR="004E23F6" w:rsidRDefault="00A90710">
      <w:pPr>
        <w:pStyle w:val="Heading3"/>
        <w:numPr>
          <w:ilvl w:val="0"/>
          <w:numId w:val="33"/>
        </w:numPr>
        <w:rPr>
          <w:b w:val="0"/>
          <w:bCs w:val="0"/>
          <w:sz w:val="22"/>
        </w:rPr>
      </w:pPr>
      <w:r>
        <w:rPr>
          <w:sz w:val="22"/>
        </w:rPr>
        <w:t>Created new roles and responsibilities</w:t>
      </w:r>
      <w:r w:rsidR="004E23F6">
        <w:rPr>
          <w:b w:val="0"/>
          <w:bCs w:val="0"/>
          <w:sz w:val="22"/>
        </w:rPr>
        <w:t xml:space="preserve">. </w:t>
      </w:r>
      <w:r>
        <w:rPr>
          <w:b w:val="0"/>
          <w:bCs w:val="0"/>
          <w:sz w:val="22"/>
        </w:rPr>
        <w:t xml:space="preserve">Through the integration, analyzed the sales management and partner management functions and implemented the new management team </w:t>
      </w:r>
      <w:r w:rsidR="0092313E">
        <w:rPr>
          <w:b w:val="0"/>
          <w:bCs w:val="0"/>
          <w:sz w:val="22"/>
        </w:rPr>
        <w:t xml:space="preserve">structure </w:t>
      </w:r>
      <w:r>
        <w:rPr>
          <w:b w:val="0"/>
          <w:bCs w:val="0"/>
          <w:sz w:val="22"/>
        </w:rPr>
        <w:t>responsible for sales through 135 external dealerships</w:t>
      </w:r>
      <w:r w:rsidR="004E23F6">
        <w:rPr>
          <w:b w:val="0"/>
          <w:bCs w:val="0"/>
          <w:sz w:val="22"/>
        </w:rPr>
        <w:t>.</w:t>
      </w:r>
    </w:p>
    <w:p w:rsidR="004E23F6" w:rsidRDefault="004E23F6">
      <w:pPr>
        <w:pStyle w:val="Heading3"/>
        <w:rPr>
          <w:sz w:val="22"/>
        </w:rPr>
      </w:pPr>
    </w:p>
    <w:p w:rsidR="00A90710" w:rsidRPr="00246D28" w:rsidRDefault="00A90710" w:rsidP="00A90710">
      <w:pPr>
        <w:rPr>
          <w:b/>
        </w:rPr>
      </w:pPr>
      <w:r>
        <w:rPr>
          <w:b/>
        </w:rPr>
        <w:t>TE</w:t>
      </w:r>
      <w:r w:rsidR="0092313E">
        <w:rPr>
          <w:b/>
        </w:rPr>
        <w:t>LUS Mobility</w:t>
      </w:r>
      <w:r w:rsidR="0092313E">
        <w:rPr>
          <w:b/>
        </w:rPr>
        <w:tab/>
      </w:r>
      <w:r w:rsidR="0092313E">
        <w:rPr>
          <w:b/>
        </w:rPr>
        <w:tab/>
      </w:r>
      <w:r w:rsidR="0092313E">
        <w:rPr>
          <w:b/>
        </w:rPr>
        <w:tab/>
      </w:r>
      <w:r w:rsidR="0092313E">
        <w:rPr>
          <w:b/>
        </w:rPr>
        <w:tab/>
      </w:r>
      <w:r w:rsidR="0092313E">
        <w:rPr>
          <w:b/>
        </w:rPr>
        <w:tab/>
      </w:r>
      <w:r w:rsidR="00E83C2E">
        <w:rPr>
          <w:b/>
        </w:rPr>
        <w:t xml:space="preserve">    </w:t>
      </w:r>
      <w:r w:rsidR="0092313E">
        <w:rPr>
          <w:b/>
        </w:rPr>
        <w:t>September 1999 to</w:t>
      </w:r>
      <w:r>
        <w:rPr>
          <w:b/>
        </w:rPr>
        <w:t xml:space="preserve"> January 2001</w:t>
      </w:r>
    </w:p>
    <w:p w:rsidR="004E23F6" w:rsidRDefault="00A90710">
      <w:pPr>
        <w:pStyle w:val="Heading3"/>
        <w:rPr>
          <w:bCs w:val="0"/>
          <w:sz w:val="22"/>
        </w:rPr>
      </w:pPr>
      <w:r>
        <w:rPr>
          <w:bCs w:val="0"/>
          <w:sz w:val="22"/>
        </w:rPr>
        <w:t>National Retail Manager</w:t>
      </w:r>
    </w:p>
    <w:p w:rsidR="004E23F6" w:rsidRDefault="004E23F6">
      <w:pPr>
        <w:rPr>
          <w:sz w:val="22"/>
        </w:rPr>
      </w:pPr>
    </w:p>
    <w:p w:rsidR="004E23F6" w:rsidRDefault="004E23F6">
      <w:pPr>
        <w:pStyle w:val="BodyText"/>
        <w:rPr>
          <w:bCs w:val="0"/>
        </w:rPr>
      </w:pPr>
      <w:r>
        <w:rPr>
          <w:bCs w:val="0"/>
        </w:rPr>
        <w:t xml:space="preserve">Reporting to the </w:t>
      </w:r>
      <w:r w:rsidR="00A90710">
        <w:rPr>
          <w:bCs w:val="0"/>
        </w:rPr>
        <w:t>Director of Sales Channels, developed new partnerships and distribution agreements to increase TELUS Mobility’s market share in the prepaid line of business.</w:t>
      </w:r>
    </w:p>
    <w:p w:rsidR="004E23F6" w:rsidRDefault="004E23F6">
      <w:pPr>
        <w:rPr>
          <w:sz w:val="22"/>
        </w:rPr>
      </w:pPr>
    </w:p>
    <w:p w:rsidR="00A90710" w:rsidRPr="007E024D" w:rsidRDefault="00A90710" w:rsidP="00A90710">
      <w:pPr>
        <w:numPr>
          <w:ilvl w:val="0"/>
          <w:numId w:val="25"/>
        </w:numPr>
        <w:rPr>
          <w:rFonts w:ascii="Verdana" w:hAnsi="Verdana"/>
          <w:sz w:val="22"/>
        </w:rPr>
      </w:pPr>
      <w:r>
        <w:rPr>
          <w:b/>
          <w:bCs/>
          <w:sz w:val="22"/>
        </w:rPr>
        <w:t>Negotiated 4 new retail partners with over 1350 points of presence for prepaid card distribution.</w:t>
      </w:r>
      <w:r w:rsidR="004E23F6">
        <w:rPr>
          <w:b/>
          <w:bCs/>
          <w:sz w:val="22"/>
        </w:rPr>
        <w:t xml:space="preserve"> </w:t>
      </w:r>
      <w:r w:rsidR="00113F34">
        <w:rPr>
          <w:sz w:val="22"/>
        </w:rPr>
        <w:t xml:space="preserve">Partners included 7/Eleven, Macs, </w:t>
      </w:r>
      <w:smartTag w:uri="urn:schemas-microsoft-com:office:smarttags" w:element="place">
        <w:smartTag w:uri="urn:schemas-microsoft-com:office:smarttags" w:element="City">
          <w:r w:rsidR="00113F34">
            <w:rPr>
              <w:sz w:val="22"/>
            </w:rPr>
            <w:t>Shell</w:t>
          </w:r>
        </w:smartTag>
        <w:r w:rsidR="00113F34">
          <w:rPr>
            <w:sz w:val="22"/>
          </w:rPr>
          <w:t xml:space="preserve">, </w:t>
        </w:r>
        <w:smartTag w:uri="urn:schemas-microsoft-com:office:smarttags" w:element="country-region">
          <w:r w:rsidR="00113F34">
            <w:rPr>
              <w:sz w:val="22"/>
            </w:rPr>
            <w:t>Canada</w:t>
          </w:r>
        </w:smartTag>
      </w:smartTag>
      <w:r w:rsidR="00113F34">
        <w:rPr>
          <w:sz w:val="22"/>
        </w:rPr>
        <w:t xml:space="preserve"> Post</w:t>
      </w:r>
    </w:p>
    <w:p w:rsidR="007E024D" w:rsidRDefault="007E024D" w:rsidP="007E024D">
      <w:pPr>
        <w:rPr>
          <w:rFonts w:ascii="Verdana" w:hAnsi="Verdana"/>
          <w:sz w:val="22"/>
        </w:rPr>
      </w:pPr>
    </w:p>
    <w:p w:rsidR="00A90710" w:rsidRDefault="00A90710" w:rsidP="00A90710">
      <w:pPr>
        <w:numPr>
          <w:ilvl w:val="0"/>
          <w:numId w:val="25"/>
        </w:numPr>
        <w:rPr>
          <w:rFonts w:ascii="Verdana" w:hAnsi="Verdana"/>
          <w:sz w:val="22"/>
        </w:rPr>
      </w:pPr>
      <w:r>
        <w:rPr>
          <w:b/>
          <w:bCs/>
          <w:sz w:val="22"/>
        </w:rPr>
        <w:t xml:space="preserve">Established </w:t>
      </w:r>
      <w:r w:rsidR="00113F34">
        <w:rPr>
          <w:b/>
          <w:bCs/>
          <w:sz w:val="22"/>
        </w:rPr>
        <w:t>4</w:t>
      </w:r>
      <w:r>
        <w:rPr>
          <w:b/>
          <w:bCs/>
          <w:sz w:val="22"/>
        </w:rPr>
        <w:t xml:space="preserve"> new </w:t>
      </w:r>
      <w:r w:rsidR="00113F34">
        <w:rPr>
          <w:b/>
          <w:bCs/>
          <w:sz w:val="22"/>
        </w:rPr>
        <w:t>National Retail partners with over 380 points of presence for cellular phone distribution.</w:t>
      </w:r>
      <w:r w:rsidR="00113F34">
        <w:rPr>
          <w:rFonts w:ascii="Verdana" w:hAnsi="Verdana"/>
          <w:sz w:val="22"/>
        </w:rPr>
        <w:t xml:space="preserve">  </w:t>
      </w:r>
      <w:r w:rsidR="00113F34">
        <w:rPr>
          <w:sz w:val="22"/>
        </w:rPr>
        <w:t>Partners included Future Shop, Staples, A&amp;B Sound, and Visions.</w:t>
      </w:r>
    </w:p>
    <w:p w:rsidR="004E23F6" w:rsidRDefault="004E23F6">
      <w:pPr>
        <w:rPr>
          <w:rFonts w:ascii="Verdana" w:hAnsi="Verdana"/>
        </w:rPr>
      </w:pPr>
    </w:p>
    <w:p w:rsidR="004E23F6" w:rsidRPr="005D3F2E" w:rsidRDefault="00246D28">
      <w:pPr>
        <w:pStyle w:val="Heading3"/>
        <w:rPr>
          <w:bCs w:val="0"/>
        </w:rPr>
      </w:pPr>
      <w:r w:rsidRPr="005D3F2E">
        <w:rPr>
          <w:bCs w:val="0"/>
        </w:rPr>
        <w:t>SONY of Canada Ltd.</w:t>
      </w:r>
      <w:r w:rsidRPr="005D3F2E">
        <w:rPr>
          <w:bCs w:val="0"/>
        </w:rPr>
        <w:tab/>
      </w:r>
      <w:r w:rsidRPr="005D3F2E">
        <w:rPr>
          <w:bCs w:val="0"/>
        </w:rPr>
        <w:tab/>
      </w:r>
      <w:r w:rsidRPr="005D3F2E">
        <w:rPr>
          <w:bCs w:val="0"/>
        </w:rPr>
        <w:tab/>
      </w:r>
      <w:r w:rsidRPr="005D3F2E">
        <w:rPr>
          <w:bCs w:val="0"/>
        </w:rPr>
        <w:tab/>
      </w:r>
      <w:r w:rsidRPr="005D3F2E">
        <w:rPr>
          <w:bCs w:val="0"/>
        </w:rPr>
        <w:tab/>
      </w:r>
      <w:r w:rsidR="005D3F2E">
        <w:rPr>
          <w:bCs w:val="0"/>
        </w:rPr>
        <w:t xml:space="preserve"> </w:t>
      </w:r>
      <w:r w:rsidRPr="005D3F2E">
        <w:rPr>
          <w:bCs w:val="0"/>
        </w:rPr>
        <w:t>June 1997- September 1999</w:t>
      </w:r>
      <w:r w:rsidR="004E23F6" w:rsidRPr="005D3F2E">
        <w:rPr>
          <w:bCs w:val="0"/>
        </w:rPr>
        <w:tab/>
      </w:r>
    </w:p>
    <w:p w:rsidR="004E23F6" w:rsidRPr="00246D28" w:rsidRDefault="00246D28">
      <w:pPr>
        <w:pStyle w:val="Heading6"/>
        <w:rPr>
          <w:i w:val="0"/>
          <w:sz w:val="22"/>
        </w:rPr>
      </w:pPr>
      <w:r w:rsidRPr="00246D28">
        <w:rPr>
          <w:i w:val="0"/>
          <w:sz w:val="22"/>
        </w:rPr>
        <w:t xml:space="preserve">Account Manager, </w:t>
      </w:r>
      <w:smartTag w:uri="urn:schemas-microsoft-com:office:smarttags" w:element="place">
        <w:r w:rsidRPr="00246D28">
          <w:rPr>
            <w:i w:val="0"/>
            <w:sz w:val="22"/>
          </w:rPr>
          <w:t>Western Canada</w:t>
        </w:r>
      </w:smartTag>
    </w:p>
    <w:p w:rsidR="00246D28" w:rsidRPr="00246D28" w:rsidRDefault="00246D28" w:rsidP="00246D28"/>
    <w:p w:rsidR="004E23F6" w:rsidRDefault="00246D28">
      <w:pPr>
        <w:pStyle w:val="Heading6"/>
        <w:rPr>
          <w:b w:val="0"/>
          <w:bCs/>
          <w:sz w:val="22"/>
        </w:rPr>
      </w:pPr>
      <w:r>
        <w:rPr>
          <w:b w:val="0"/>
          <w:bCs/>
          <w:sz w:val="22"/>
        </w:rPr>
        <w:t>Reporting to the Vice President of Wireless, established the sales channels in Western Canada for the 1</w:t>
      </w:r>
      <w:r w:rsidRPr="00246D28">
        <w:rPr>
          <w:b w:val="0"/>
          <w:bCs/>
          <w:sz w:val="22"/>
          <w:vertAlign w:val="superscript"/>
        </w:rPr>
        <w:t>st</w:t>
      </w:r>
      <w:r>
        <w:rPr>
          <w:b w:val="0"/>
          <w:bCs/>
          <w:sz w:val="22"/>
        </w:rPr>
        <w:t xml:space="preserve"> CDMA dig</w:t>
      </w:r>
      <w:r w:rsidR="002433C0">
        <w:rPr>
          <w:b w:val="0"/>
          <w:bCs/>
          <w:sz w:val="22"/>
        </w:rPr>
        <w:t xml:space="preserve">ital cellular handset in </w:t>
      </w:r>
      <w:smartTag w:uri="urn:schemas-microsoft-com:office:smarttags" w:element="country-region">
        <w:smartTag w:uri="urn:schemas-microsoft-com:office:smarttags" w:element="place">
          <w:r w:rsidR="002433C0">
            <w:rPr>
              <w:b w:val="0"/>
              <w:bCs/>
              <w:sz w:val="22"/>
            </w:rPr>
            <w:t>Canada</w:t>
          </w:r>
        </w:smartTag>
      </w:smartTag>
      <w:r w:rsidR="002433C0">
        <w:rPr>
          <w:b w:val="0"/>
          <w:bCs/>
          <w:sz w:val="22"/>
        </w:rPr>
        <w:t>.</w:t>
      </w:r>
    </w:p>
    <w:p w:rsidR="004E23F6" w:rsidRDefault="004E23F6">
      <w:pPr>
        <w:rPr>
          <w:sz w:val="22"/>
        </w:rPr>
      </w:pPr>
    </w:p>
    <w:p w:rsidR="002433C0" w:rsidRDefault="002433C0">
      <w:pPr>
        <w:pStyle w:val="BodyTextIndent"/>
        <w:numPr>
          <w:ilvl w:val="0"/>
          <w:numId w:val="22"/>
        </w:numPr>
      </w:pPr>
      <w:r>
        <w:rPr>
          <w:b/>
          <w:bCs/>
        </w:rPr>
        <w:t xml:space="preserve">Managed relationships with BC TEL Mobility, TELUS, </w:t>
      </w:r>
      <w:proofErr w:type="spellStart"/>
      <w:r>
        <w:rPr>
          <w:b/>
          <w:bCs/>
        </w:rPr>
        <w:t>SaskTEL</w:t>
      </w:r>
      <w:proofErr w:type="spellEnd"/>
      <w:r>
        <w:rPr>
          <w:b/>
          <w:bCs/>
        </w:rPr>
        <w:t xml:space="preserve">, MTS, and </w:t>
      </w:r>
      <w:proofErr w:type="spellStart"/>
      <w:r>
        <w:rPr>
          <w:b/>
          <w:bCs/>
        </w:rPr>
        <w:t>Clear</w:t>
      </w:r>
      <w:r w:rsidR="00791CEF">
        <w:rPr>
          <w:b/>
          <w:bCs/>
        </w:rPr>
        <w:t>NET</w:t>
      </w:r>
      <w:proofErr w:type="spellEnd"/>
      <w:r w:rsidR="004E23F6">
        <w:t xml:space="preserve"> </w:t>
      </w:r>
      <w:r>
        <w:t xml:space="preserve">Responsible for sales of over $40 million annually through over 400 locations from BC through </w:t>
      </w:r>
      <w:smartTag w:uri="urn:schemas-microsoft-com:office:smarttags" w:element="State">
        <w:smartTag w:uri="urn:schemas-microsoft-com:office:smarttags" w:element="place">
          <w:r>
            <w:t>Manitoba</w:t>
          </w:r>
        </w:smartTag>
      </w:smartTag>
    </w:p>
    <w:p w:rsidR="007E024D" w:rsidRDefault="007E024D" w:rsidP="007E024D">
      <w:pPr>
        <w:pStyle w:val="BodyTextIndent"/>
        <w:ind w:left="0" w:firstLine="0"/>
      </w:pPr>
    </w:p>
    <w:p w:rsidR="004E23F6" w:rsidRDefault="002433C0">
      <w:pPr>
        <w:pStyle w:val="BodyTextIndent"/>
        <w:numPr>
          <w:ilvl w:val="0"/>
          <w:numId w:val="22"/>
        </w:numPr>
      </w:pPr>
      <w:r>
        <w:rPr>
          <w:b/>
          <w:bCs/>
        </w:rPr>
        <w:t xml:space="preserve">Extensive experience creating sales programs and incentives </w:t>
      </w:r>
      <w:r w:rsidRPr="002433C0">
        <w:rPr>
          <w:bCs/>
        </w:rPr>
        <w:t>to drive sales</w:t>
      </w:r>
      <w:r>
        <w:rPr>
          <w:bCs/>
        </w:rPr>
        <w:t xml:space="preserve"> and adoption of the SONY brand</w:t>
      </w:r>
      <w:r w:rsidRPr="002433C0">
        <w:rPr>
          <w:bCs/>
        </w:rPr>
        <w:t xml:space="preserve"> through carrier channel partners and sales representatives</w:t>
      </w:r>
      <w:r w:rsidR="004E23F6">
        <w:t xml:space="preserve">  </w:t>
      </w:r>
    </w:p>
    <w:p w:rsidR="004E23F6" w:rsidRDefault="004E23F6">
      <w:pPr>
        <w:pStyle w:val="Header"/>
        <w:tabs>
          <w:tab w:val="clear" w:pos="4320"/>
          <w:tab w:val="clear" w:pos="8640"/>
        </w:tabs>
        <w:rPr>
          <w:rFonts w:ascii="Verdana" w:hAnsi="Verdana"/>
        </w:rPr>
      </w:pPr>
    </w:p>
    <w:p w:rsidR="004E23F6" w:rsidRDefault="004E23F6"/>
    <w:p w:rsidR="004E23F6" w:rsidRDefault="004E23F6">
      <w:pPr>
        <w:pStyle w:val="Heading2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PROFESSIONAL DEVELOPMENT and EDUCATION</w:t>
      </w:r>
    </w:p>
    <w:p w:rsidR="0092313E" w:rsidRPr="0092313E" w:rsidRDefault="0092313E" w:rsidP="0092313E"/>
    <w:p w:rsidR="000E5676" w:rsidRDefault="000E5676" w:rsidP="000E1307">
      <w:pPr>
        <w:pStyle w:val="Heading2"/>
        <w:numPr>
          <w:ilvl w:val="0"/>
          <w:numId w:val="23"/>
        </w:numPr>
        <w:spacing w:before="60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 xml:space="preserve">CTI Canadian (Vancouver) </w:t>
      </w:r>
      <w:proofErr w:type="gramStart"/>
      <w:r>
        <w:rPr>
          <w:rFonts w:ascii="Times New Roman" w:hAnsi="Times New Roman"/>
          <w:b w:val="0"/>
          <w:bCs/>
          <w:sz w:val="22"/>
        </w:rPr>
        <w:t>Ambassador  (</w:t>
      </w:r>
      <w:proofErr w:type="gramEnd"/>
      <w:r>
        <w:rPr>
          <w:rFonts w:ascii="Times New Roman" w:hAnsi="Times New Roman"/>
          <w:b w:val="0"/>
          <w:bCs/>
          <w:sz w:val="22"/>
        </w:rPr>
        <w:t>founding contributor)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 xml:space="preserve">    </w:t>
      </w:r>
      <w:bookmarkStart w:id="0" w:name="_GoBack"/>
      <w:bookmarkEnd w:id="0"/>
      <w:r>
        <w:rPr>
          <w:rFonts w:ascii="Times New Roman" w:hAnsi="Times New Roman"/>
          <w:b w:val="0"/>
          <w:bCs/>
          <w:sz w:val="22"/>
        </w:rPr>
        <w:t>2009-2010</w:t>
      </w:r>
    </w:p>
    <w:p w:rsidR="0039333A" w:rsidRDefault="0039333A" w:rsidP="000E1307">
      <w:pPr>
        <w:pStyle w:val="Heading2"/>
        <w:numPr>
          <w:ilvl w:val="0"/>
          <w:numId w:val="23"/>
        </w:numPr>
        <w:spacing w:before="60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>Managers Business School (</w:t>
      </w:r>
      <w:proofErr w:type="spellStart"/>
      <w:r>
        <w:rPr>
          <w:rFonts w:ascii="Times New Roman" w:hAnsi="Times New Roman"/>
          <w:b w:val="0"/>
          <w:bCs/>
          <w:sz w:val="22"/>
        </w:rPr>
        <w:t>Rotman</w:t>
      </w:r>
      <w:proofErr w:type="spellEnd"/>
      <w:r>
        <w:rPr>
          <w:rFonts w:ascii="Times New Roman" w:hAnsi="Times New Roman"/>
          <w:b w:val="0"/>
          <w:bCs/>
          <w:sz w:val="22"/>
        </w:rPr>
        <w:t xml:space="preserve"> School of Management)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2010</w:t>
      </w:r>
    </w:p>
    <w:p w:rsidR="004C22AF" w:rsidRDefault="004C22AF" w:rsidP="000E1307">
      <w:pPr>
        <w:pStyle w:val="Heading2"/>
        <w:numPr>
          <w:ilvl w:val="0"/>
          <w:numId w:val="23"/>
        </w:numPr>
        <w:spacing w:before="60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>CTI (T</w:t>
      </w:r>
      <w:r w:rsidR="00163738">
        <w:rPr>
          <w:rFonts w:ascii="Times New Roman" w:hAnsi="Times New Roman"/>
          <w:b w:val="0"/>
          <w:bCs/>
          <w:sz w:val="22"/>
        </w:rPr>
        <w:t>he Coaches Training Institute)  Professionally Certified</w:t>
      </w:r>
      <w:r w:rsidR="00163738">
        <w:rPr>
          <w:rFonts w:ascii="Times New Roman" w:hAnsi="Times New Roman"/>
          <w:b w:val="0"/>
          <w:bCs/>
          <w:sz w:val="22"/>
        </w:rPr>
        <w:tab/>
        <w:t>(CPCC)</w:t>
      </w:r>
      <w:r w:rsidR="00163738">
        <w:rPr>
          <w:rFonts w:ascii="Times New Roman" w:hAnsi="Times New Roman"/>
          <w:b w:val="0"/>
          <w:bCs/>
          <w:sz w:val="22"/>
        </w:rPr>
        <w:tab/>
      </w:r>
      <w:r w:rsidR="00163738"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>2009</w:t>
      </w:r>
    </w:p>
    <w:p w:rsidR="004C22AF" w:rsidRPr="004C22AF" w:rsidRDefault="004C22AF" w:rsidP="004C22AF">
      <w:pPr>
        <w:ind w:left="720"/>
      </w:pPr>
      <w:r>
        <w:t>Professional Coac</w:t>
      </w:r>
      <w:r w:rsidR="00163738">
        <w:t>h training for business leaders</w:t>
      </w:r>
    </w:p>
    <w:p w:rsidR="005D077F" w:rsidRPr="005D077F" w:rsidRDefault="00DF5E0F" w:rsidP="000E1307">
      <w:pPr>
        <w:pStyle w:val="Heading2"/>
        <w:numPr>
          <w:ilvl w:val="0"/>
          <w:numId w:val="23"/>
        </w:numPr>
        <w:spacing w:before="60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sz w:val="22"/>
        </w:rPr>
        <w:t xml:space="preserve">TELUS </w:t>
      </w:r>
      <w:r w:rsidR="005D077F">
        <w:rPr>
          <w:rFonts w:ascii="Times New Roman" w:hAnsi="Times New Roman"/>
          <w:b w:val="0"/>
          <w:sz w:val="22"/>
        </w:rPr>
        <w:t>Leadership NOW</w:t>
      </w:r>
      <w:r w:rsidR="0039333A">
        <w:rPr>
          <w:rFonts w:ascii="Times New Roman" w:hAnsi="Times New Roman"/>
          <w:b w:val="0"/>
          <w:sz w:val="22"/>
        </w:rPr>
        <w:tab/>
      </w:r>
      <w:r w:rsidR="0039333A">
        <w:rPr>
          <w:rFonts w:ascii="Times New Roman" w:hAnsi="Times New Roman"/>
          <w:b w:val="0"/>
          <w:sz w:val="22"/>
        </w:rPr>
        <w:tab/>
      </w:r>
      <w:r w:rsidR="005D077F">
        <w:rPr>
          <w:rFonts w:ascii="Times New Roman" w:hAnsi="Times New Roman"/>
          <w:b w:val="0"/>
          <w:sz w:val="22"/>
        </w:rPr>
        <w:tab/>
      </w:r>
      <w:r w:rsidR="005D077F">
        <w:rPr>
          <w:rFonts w:ascii="Times New Roman" w:hAnsi="Times New Roman"/>
          <w:b w:val="0"/>
          <w:sz w:val="22"/>
        </w:rPr>
        <w:tab/>
      </w:r>
      <w:r w:rsidR="005D077F">
        <w:rPr>
          <w:rFonts w:ascii="Times New Roman" w:hAnsi="Times New Roman"/>
          <w:b w:val="0"/>
          <w:sz w:val="22"/>
        </w:rPr>
        <w:tab/>
      </w:r>
      <w:r>
        <w:rPr>
          <w:rFonts w:ascii="Times New Roman" w:hAnsi="Times New Roman"/>
          <w:b w:val="0"/>
          <w:sz w:val="22"/>
        </w:rPr>
        <w:tab/>
      </w:r>
      <w:r>
        <w:rPr>
          <w:rFonts w:ascii="Times New Roman" w:hAnsi="Times New Roman"/>
          <w:b w:val="0"/>
          <w:sz w:val="22"/>
        </w:rPr>
        <w:tab/>
      </w:r>
      <w:r w:rsidR="0039333A">
        <w:rPr>
          <w:rFonts w:ascii="Times New Roman" w:hAnsi="Times New Roman"/>
          <w:b w:val="0"/>
          <w:sz w:val="22"/>
        </w:rPr>
        <w:t>2007</w:t>
      </w:r>
    </w:p>
    <w:p w:rsidR="005D077F" w:rsidRPr="005D077F" w:rsidRDefault="005D077F" w:rsidP="005D077F">
      <w:pPr>
        <w:pStyle w:val="Heading2"/>
        <w:spacing w:before="60"/>
        <w:ind w:left="360" w:firstLine="360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sz w:val="22"/>
        </w:rPr>
        <w:t>(Professional education and development of Future Senior Managers)</w:t>
      </w:r>
    </w:p>
    <w:p w:rsidR="000E1307" w:rsidRDefault="00575A22" w:rsidP="000E1307">
      <w:pPr>
        <w:pStyle w:val="Heading2"/>
        <w:numPr>
          <w:ilvl w:val="0"/>
          <w:numId w:val="23"/>
        </w:numPr>
        <w:spacing w:before="60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sz w:val="22"/>
        </w:rPr>
        <w:t>Accounting for the Manager, BCIT</w:t>
      </w:r>
      <w:r>
        <w:rPr>
          <w:rFonts w:ascii="Times New Roman" w:hAnsi="Times New Roman"/>
          <w:b w:val="0"/>
          <w:sz w:val="22"/>
        </w:rPr>
        <w:tab/>
      </w:r>
      <w:r>
        <w:rPr>
          <w:rFonts w:ascii="Times New Roman" w:hAnsi="Times New Roman"/>
          <w:b w:val="0"/>
          <w:sz w:val="22"/>
        </w:rPr>
        <w:tab/>
      </w:r>
      <w:r w:rsidR="000E1307">
        <w:rPr>
          <w:rFonts w:ascii="Times New Roman" w:hAnsi="Times New Roman"/>
          <w:b w:val="0"/>
          <w:sz w:val="22"/>
        </w:rPr>
        <w:tab/>
      </w:r>
      <w:r w:rsidR="000E1307">
        <w:rPr>
          <w:rFonts w:ascii="Times New Roman" w:hAnsi="Times New Roman"/>
          <w:b w:val="0"/>
          <w:sz w:val="22"/>
        </w:rPr>
        <w:tab/>
      </w:r>
      <w:r w:rsidR="000E1307">
        <w:rPr>
          <w:rFonts w:ascii="Times New Roman" w:hAnsi="Times New Roman"/>
          <w:b w:val="0"/>
          <w:sz w:val="22"/>
        </w:rPr>
        <w:tab/>
      </w:r>
      <w:r w:rsidR="000E1307">
        <w:rPr>
          <w:rFonts w:ascii="Times New Roman" w:hAnsi="Times New Roman"/>
          <w:b w:val="0"/>
          <w:sz w:val="22"/>
        </w:rPr>
        <w:tab/>
      </w:r>
      <w:r>
        <w:rPr>
          <w:rFonts w:ascii="Times New Roman" w:hAnsi="Times New Roman"/>
          <w:b w:val="0"/>
          <w:sz w:val="22"/>
        </w:rPr>
        <w:t>2002</w:t>
      </w:r>
    </w:p>
    <w:p w:rsidR="000E1307" w:rsidRPr="00575A22" w:rsidRDefault="000E1307" w:rsidP="000E1307">
      <w:pPr>
        <w:pStyle w:val="Heading2"/>
        <w:numPr>
          <w:ilvl w:val="0"/>
          <w:numId w:val="23"/>
        </w:numPr>
        <w:spacing w:before="60"/>
        <w:rPr>
          <w:rFonts w:ascii="Times New Roman" w:hAnsi="Times New Roman"/>
          <w:b w:val="0"/>
          <w:bCs/>
          <w:sz w:val="22"/>
          <w:szCs w:val="22"/>
        </w:rPr>
      </w:pPr>
      <w:r w:rsidRPr="00575A22">
        <w:rPr>
          <w:rFonts w:ascii="Times New Roman" w:hAnsi="Times New Roman"/>
          <w:b w:val="0"/>
          <w:sz w:val="22"/>
          <w:szCs w:val="22"/>
        </w:rPr>
        <w:t>Performance Leadership, TELUS Mobility</w:t>
      </w:r>
      <w:r w:rsidRPr="00575A22">
        <w:rPr>
          <w:rFonts w:ascii="Times New Roman" w:hAnsi="Times New Roman"/>
          <w:b w:val="0"/>
          <w:sz w:val="22"/>
          <w:szCs w:val="22"/>
        </w:rPr>
        <w:tab/>
      </w:r>
      <w:r w:rsidRPr="00575A22">
        <w:rPr>
          <w:rFonts w:ascii="Times New Roman" w:hAnsi="Times New Roman"/>
          <w:b w:val="0"/>
          <w:sz w:val="22"/>
          <w:szCs w:val="22"/>
        </w:rPr>
        <w:tab/>
      </w:r>
      <w:r w:rsidRPr="00575A22">
        <w:rPr>
          <w:rFonts w:ascii="Times New Roman" w:hAnsi="Times New Roman"/>
          <w:b w:val="0"/>
          <w:sz w:val="22"/>
          <w:szCs w:val="22"/>
        </w:rPr>
        <w:tab/>
      </w:r>
      <w:r w:rsidRPr="00575A22">
        <w:rPr>
          <w:rFonts w:ascii="Times New Roman" w:hAnsi="Times New Roman"/>
          <w:b w:val="0"/>
          <w:sz w:val="22"/>
          <w:szCs w:val="22"/>
        </w:rPr>
        <w:tab/>
      </w:r>
      <w:r w:rsidRPr="00575A22">
        <w:rPr>
          <w:rFonts w:ascii="Times New Roman" w:hAnsi="Times New Roman"/>
          <w:b w:val="0"/>
          <w:sz w:val="22"/>
          <w:szCs w:val="22"/>
        </w:rPr>
        <w:tab/>
        <w:t>2001</w:t>
      </w:r>
    </w:p>
    <w:p w:rsidR="000E1307" w:rsidRDefault="00C04623" w:rsidP="000E1307">
      <w:pPr>
        <w:pStyle w:val="Heading2"/>
        <w:numPr>
          <w:ilvl w:val="0"/>
          <w:numId w:val="23"/>
        </w:numPr>
        <w:spacing w:before="60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sz w:val="22"/>
        </w:rPr>
        <w:t xml:space="preserve">Negotiation, Lester L. </w:t>
      </w:r>
      <w:proofErr w:type="spellStart"/>
      <w:r w:rsidR="00575A22">
        <w:rPr>
          <w:rFonts w:ascii="Times New Roman" w:hAnsi="Times New Roman"/>
          <w:b w:val="0"/>
          <w:sz w:val="22"/>
        </w:rPr>
        <w:t>Karrass</w:t>
      </w:r>
      <w:proofErr w:type="spellEnd"/>
      <w:r w:rsidR="00575A22">
        <w:rPr>
          <w:rFonts w:ascii="Times New Roman" w:hAnsi="Times New Roman"/>
          <w:b w:val="0"/>
          <w:sz w:val="22"/>
        </w:rPr>
        <w:tab/>
      </w:r>
      <w:r w:rsidR="00575A22">
        <w:rPr>
          <w:rFonts w:ascii="Times New Roman" w:hAnsi="Times New Roman"/>
          <w:b w:val="0"/>
          <w:sz w:val="22"/>
        </w:rPr>
        <w:tab/>
      </w:r>
      <w:r w:rsidR="000E1307">
        <w:rPr>
          <w:rFonts w:ascii="Times New Roman" w:hAnsi="Times New Roman"/>
          <w:b w:val="0"/>
          <w:sz w:val="22"/>
        </w:rPr>
        <w:tab/>
      </w:r>
      <w:r w:rsidR="000E1307">
        <w:rPr>
          <w:rFonts w:ascii="Times New Roman" w:hAnsi="Times New Roman"/>
          <w:b w:val="0"/>
          <w:sz w:val="22"/>
        </w:rPr>
        <w:tab/>
      </w:r>
      <w:r w:rsidR="000E1307">
        <w:rPr>
          <w:rFonts w:ascii="Times New Roman" w:hAnsi="Times New Roman"/>
          <w:b w:val="0"/>
          <w:sz w:val="22"/>
        </w:rPr>
        <w:tab/>
      </w:r>
      <w:r w:rsidR="000E1307">
        <w:rPr>
          <w:rFonts w:ascii="Times New Roman" w:hAnsi="Times New Roman"/>
          <w:b w:val="0"/>
          <w:sz w:val="22"/>
        </w:rPr>
        <w:tab/>
      </w:r>
      <w:r w:rsidR="000E1307">
        <w:rPr>
          <w:rFonts w:ascii="Times New Roman" w:hAnsi="Times New Roman"/>
          <w:b w:val="0"/>
          <w:sz w:val="22"/>
        </w:rPr>
        <w:tab/>
      </w:r>
      <w:r w:rsidR="00575A22">
        <w:rPr>
          <w:rFonts w:ascii="Times New Roman" w:hAnsi="Times New Roman"/>
          <w:b w:val="0"/>
          <w:sz w:val="22"/>
        </w:rPr>
        <w:t>1998</w:t>
      </w:r>
    </w:p>
    <w:p w:rsidR="004E23F6" w:rsidRDefault="004E23F6">
      <w:pPr>
        <w:pStyle w:val="Heading2"/>
        <w:numPr>
          <w:ilvl w:val="0"/>
          <w:numId w:val="23"/>
        </w:numPr>
        <w:spacing w:before="6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Bachelor of Arts</w:t>
      </w:r>
      <w:r w:rsidR="002433C0">
        <w:rPr>
          <w:rFonts w:ascii="Times New Roman" w:hAnsi="Times New Roman"/>
          <w:b w:val="0"/>
          <w:sz w:val="22"/>
        </w:rPr>
        <w:t xml:space="preserve"> (Economics + Geography)</w:t>
      </w:r>
      <w:r>
        <w:rPr>
          <w:rFonts w:ascii="Times New Roman" w:hAnsi="Times New Roman"/>
          <w:b w:val="0"/>
          <w:sz w:val="22"/>
        </w:rPr>
        <w:t xml:space="preserve">, </w:t>
      </w: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/>
              <w:b w:val="0"/>
              <w:sz w:val="22"/>
            </w:rPr>
            <w:t>University</w:t>
          </w:r>
        </w:smartTag>
        <w:r>
          <w:rPr>
            <w:rFonts w:ascii="Times New Roman" w:hAnsi="Times New Roman"/>
            <w:b w:val="0"/>
            <w:sz w:val="22"/>
          </w:rPr>
          <w:t xml:space="preserve"> of </w:t>
        </w:r>
        <w:smartTag w:uri="urn:schemas-microsoft-com:office:smarttags" w:element="PlaceName">
          <w:r>
            <w:rPr>
              <w:rFonts w:ascii="Times New Roman" w:hAnsi="Times New Roman"/>
              <w:b w:val="0"/>
              <w:sz w:val="22"/>
            </w:rPr>
            <w:t>British Columbia</w:t>
          </w:r>
        </w:smartTag>
      </w:smartTag>
      <w:r w:rsidR="002433C0">
        <w:rPr>
          <w:rFonts w:ascii="Times New Roman" w:hAnsi="Times New Roman"/>
          <w:b w:val="0"/>
          <w:sz w:val="22"/>
        </w:rPr>
        <w:tab/>
        <w:t>1993</w:t>
      </w:r>
    </w:p>
    <w:p w:rsidR="004E23F6" w:rsidRDefault="004E23F6" w:rsidP="002433C0">
      <w:pPr>
        <w:spacing w:before="60"/>
        <w:ind w:left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4E23F6" w:rsidRDefault="00D91E8E">
      <w:r>
        <w:rPr>
          <w:b/>
        </w:rPr>
        <w:pict>
          <v:rect id="_x0000_i1027" style="width:0;height:1.5pt" o:hrstd="t" o:hr="t" fillcolor="gray" stroked="f"/>
        </w:pict>
      </w:r>
    </w:p>
    <w:p w:rsidR="004E23F6" w:rsidRPr="005D3F2E" w:rsidRDefault="004E23F6" w:rsidP="005D3F2E">
      <w:pPr>
        <w:pStyle w:val="Heading2"/>
        <w:ind w:left="0" w:firstLine="0"/>
        <w:jc w:val="center"/>
        <w:rPr>
          <w:rFonts w:ascii="Times New Roman" w:hAnsi="Times New Roman"/>
          <w:bCs/>
          <w:szCs w:val="24"/>
        </w:rPr>
      </w:pPr>
      <w:r w:rsidRPr="005D3F2E">
        <w:rPr>
          <w:rFonts w:ascii="Times New Roman" w:hAnsi="Times New Roman"/>
          <w:bCs/>
          <w:szCs w:val="24"/>
        </w:rPr>
        <w:t>INTERESTS &amp; ACTIVITIES</w:t>
      </w:r>
    </w:p>
    <w:p w:rsidR="0092313E" w:rsidRDefault="0092313E">
      <w:pPr>
        <w:pStyle w:val="Header"/>
        <w:tabs>
          <w:tab w:val="clear" w:pos="4320"/>
          <w:tab w:val="clear" w:pos="8640"/>
        </w:tabs>
        <w:spacing w:before="60"/>
        <w:jc w:val="center"/>
        <w:rPr>
          <w:b/>
          <w:bCs/>
          <w:sz w:val="22"/>
        </w:rPr>
      </w:pPr>
    </w:p>
    <w:p w:rsidR="00C04623" w:rsidRDefault="00163738" w:rsidP="00DD7289">
      <w:pPr>
        <w:pStyle w:val="Header"/>
        <w:tabs>
          <w:tab w:val="clear" w:pos="4320"/>
          <w:tab w:val="clear" w:pos="8640"/>
        </w:tabs>
        <w:spacing w:before="60"/>
        <w:ind w:firstLine="720"/>
      </w:pPr>
      <w:r>
        <w:t>Cycling</w:t>
      </w:r>
      <w:r w:rsidR="00BE11F2">
        <w:t>, g</w:t>
      </w:r>
      <w:r w:rsidR="004E23F6">
        <w:t xml:space="preserve">olf, </w:t>
      </w:r>
      <w:r w:rsidR="00BE11F2">
        <w:t>s</w:t>
      </w:r>
      <w:r w:rsidR="00C04623">
        <w:t>kiing</w:t>
      </w:r>
      <w:r w:rsidR="004E23F6">
        <w:t xml:space="preserve">, </w:t>
      </w:r>
      <w:r w:rsidR="00BE11F2">
        <w:t>racquet sports, and</w:t>
      </w:r>
      <w:r w:rsidR="00955035">
        <w:t xml:space="preserve"> Family.</w:t>
      </w:r>
    </w:p>
    <w:p w:rsidR="004E23F6" w:rsidRPr="00C04623" w:rsidRDefault="004E23F6">
      <w:pPr>
        <w:pStyle w:val="Header"/>
        <w:tabs>
          <w:tab w:val="clear" w:pos="4320"/>
          <w:tab w:val="clear" w:pos="8640"/>
        </w:tabs>
        <w:spacing w:before="60"/>
      </w:pPr>
      <w:r>
        <w:t xml:space="preserve"> </w:t>
      </w:r>
    </w:p>
    <w:sectPr w:rsidR="004E23F6" w:rsidRPr="00C04623" w:rsidSect="00B44939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E8E" w:rsidRDefault="00D91E8E">
      <w:r>
        <w:separator/>
      </w:r>
    </w:p>
  </w:endnote>
  <w:endnote w:type="continuationSeparator" w:id="0">
    <w:p w:rsidR="00D91E8E" w:rsidRDefault="00D9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E8E" w:rsidRDefault="00D91E8E">
      <w:r>
        <w:separator/>
      </w:r>
    </w:p>
  </w:footnote>
  <w:footnote w:type="continuationSeparator" w:id="0">
    <w:p w:rsidR="00D91E8E" w:rsidRDefault="00D91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458" w:rsidRDefault="00F46458">
    <w:pPr>
      <w:pBdr>
        <w:bottom w:val="single" w:sz="4" w:space="1" w:color="auto"/>
      </w:pBdr>
      <w:rPr>
        <w:b/>
      </w:rPr>
    </w:pPr>
    <w:r>
      <w:rPr>
        <w:b/>
      </w:rPr>
      <w:t>Matthew Gould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Page </w:t>
    </w:r>
    <w:r w:rsidR="00C65C83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C65C83">
      <w:rPr>
        <w:rStyle w:val="PageNumber"/>
        <w:b/>
      </w:rPr>
      <w:fldChar w:fldCharType="separate"/>
    </w:r>
    <w:r w:rsidR="000E5676">
      <w:rPr>
        <w:rStyle w:val="PageNumber"/>
        <w:b/>
        <w:noProof/>
      </w:rPr>
      <w:t>4</w:t>
    </w:r>
    <w:r w:rsidR="00C65C83">
      <w:rPr>
        <w:rStyle w:val="PageNumber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627"/>
    <w:multiLevelType w:val="multilevel"/>
    <w:tmpl w:val="B78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4A427E"/>
    <w:multiLevelType w:val="multilevel"/>
    <w:tmpl w:val="B78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A55123"/>
    <w:multiLevelType w:val="multilevel"/>
    <w:tmpl w:val="F632A43C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0E2E3497"/>
    <w:multiLevelType w:val="multilevel"/>
    <w:tmpl w:val="8406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C774C3"/>
    <w:multiLevelType w:val="hybridMultilevel"/>
    <w:tmpl w:val="63983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F35BC6"/>
    <w:multiLevelType w:val="hybridMultilevel"/>
    <w:tmpl w:val="F632A43C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EE741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22327F4D"/>
    <w:multiLevelType w:val="hybridMultilevel"/>
    <w:tmpl w:val="F7587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4B15E7"/>
    <w:multiLevelType w:val="multilevel"/>
    <w:tmpl w:val="7AAE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005410"/>
    <w:multiLevelType w:val="hybridMultilevel"/>
    <w:tmpl w:val="8406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D806D3"/>
    <w:multiLevelType w:val="hybridMultilevel"/>
    <w:tmpl w:val="0C383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6C60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CE215DE"/>
    <w:multiLevelType w:val="hybridMultilevel"/>
    <w:tmpl w:val="12AE0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E611E0"/>
    <w:multiLevelType w:val="hybridMultilevel"/>
    <w:tmpl w:val="EC3EA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74592"/>
    <w:multiLevelType w:val="hybridMultilevel"/>
    <w:tmpl w:val="7AAEC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663E7D"/>
    <w:multiLevelType w:val="hybridMultilevel"/>
    <w:tmpl w:val="B7862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8C65C7"/>
    <w:multiLevelType w:val="hybridMultilevel"/>
    <w:tmpl w:val="AB3C99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3BC5116"/>
    <w:multiLevelType w:val="hybridMultilevel"/>
    <w:tmpl w:val="12B4D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A74566"/>
    <w:multiLevelType w:val="multilevel"/>
    <w:tmpl w:val="7AAE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A57DD8"/>
    <w:multiLevelType w:val="multilevel"/>
    <w:tmpl w:val="B78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D71154"/>
    <w:multiLevelType w:val="hybridMultilevel"/>
    <w:tmpl w:val="E3F605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5B126B5"/>
    <w:multiLevelType w:val="multilevel"/>
    <w:tmpl w:val="B78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897D07"/>
    <w:multiLevelType w:val="multilevel"/>
    <w:tmpl w:val="B78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D67F66"/>
    <w:multiLevelType w:val="hybridMultilevel"/>
    <w:tmpl w:val="91E69E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F3F30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60E72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9BB710D"/>
    <w:multiLevelType w:val="multilevel"/>
    <w:tmpl w:val="F632A43C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>
    <w:nsid w:val="6B090459"/>
    <w:multiLevelType w:val="hybridMultilevel"/>
    <w:tmpl w:val="14204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0476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F7D6C71"/>
    <w:multiLevelType w:val="hybridMultilevel"/>
    <w:tmpl w:val="9E3A7E60"/>
    <w:lvl w:ilvl="0" w:tplc="F024354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0">
    <w:nsid w:val="6FA01B55"/>
    <w:multiLevelType w:val="multilevel"/>
    <w:tmpl w:val="F632A43C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>
    <w:nsid w:val="76D1082D"/>
    <w:multiLevelType w:val="multilevel"/>
    <w:tmpl w:val="6398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A93DE5"/>
    <w:multiLevelType w:val="multilevel"/>
    <w:tmpl w:val="F632A43C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3">
    <w:nsid w:val="7E486B93"/>
    <w:multiLevelType w:val="hybridMultilevel"/>
    <w:tmpl w:val="B28E6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2"/>
  </w:num>
  <w:num w:numId="3">
    <w:abstractNumId w:val="15"/>
  </w:num>
  <w:num w:numId="4">
    <w:abstractNumId w:val="14"/>
  </w:num>
  <w:num w:numId="5">
    <w:abstractNumId w:val="8"/>
  </w:num>
  <w:num w:numId="6">
    <w:abstractNumId w:val="17"/>
  </w:num>
  <w:num w:numId="7">
    <w:abstractNumId w:val="0"/>
  </w:num>
  <w:num w:numId="8">
    <w:abstractNumId w:val="18"/>
  </w:num>
  <w:num w:numId="9">
    <w:abstractNumId w:val="9"/>
  </w:num>
  <w:num w:numId="10">
    <w:abstractNumId w:val="3"/>
  </w:num>
  <w:num w:numId="11">
    <w:abstractNumId w:val="30"/>
  </w:num>
  <w:num w:numId="12">
    <w:abstractNumId w:val="26"/>
  </w:num>
  <w:num w:numId="13">
    <w:abstractNumId w:val="2"/>
  </w:num>
  <w:num w:numId="14">
    <w:abstractNumId w:val="4"/>
  </w:num>
  <w:num w:numId="15">
    <w:abstractNumId w:val="31"/>
  </w:num>
  <w:num w:numId="16">
    <w:abstractNumId w:val="21"/>
  </w:num>
  <w:num w:numId="17">
    <w:abstractNumId w:val="22"/>
  </w:num>
  <w:num w:numId="18">
    <w:abstractNumId w:val="10"/>
  </w:num>
  <w:num w:numId="19">
    <w:abstractNumId w:val="19"/>
  </w:num>
  <w:num w:numId="20">
    <w:abstractNumId w:val="1"/>
  </w:num>
  <w:num w:numId="21">
    <w:abstractNumId w:val="29"/>
  </w:num>
  <w:num w:numId="22">
    <w:abstractNumId w:val="25"/>
  </w:num>
  <w:num w:numId="23">
    <w:abstractNumId w:val="6"/>
  </w:num>
  <w:num w:numId="24">
    <w:abstractNumId w:val="28"/>
  </w:num>
  <w:num w:numId="25">
    <w:abstractNumId w:val="11"/>
  </w:num>
  <w:num w:numId="26">
    <w:abstractNumId w:val="24"/>
  </w:num>
  <w:num w:numId="27">
    <w:abstractNumId w:val="12"/>
  </w:num>
  <w:num w:numId="28">
    <w:abstractNumId w:val="16"/>
  </w:num>
  <w:num w:numId="29">
    <w:abstractNumId w:val="7"/>
  </w:num>
  <w:num w:numId="30">
    <w:abstractNumId w:val="23"/>
  </w:num>
  <w:num w:numId="31">
    <w:abstractNumId w:val="33"/>
  </w:num>
  <w:num w:numId="32">
    <w:abstractNumId w:val="27"/>
  </w:num>
  <w:num w:numId="33">
    <w:abstractNumId w:val="2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10A8"/>
    <w:rsid w:val="0000270D"/>
    <w:rsid w:val="000B0C01"/>
    <w:rsid w:val="000E0424"/>
    <w:rsid w:val="000E1307"/>
    <w:rsid w:val="000E5676"/>
    <w:rsid w:val="00113F34"/>
    <w:rsid w:val="00163738"/>
    <w:rsid w:val="001B49AC"/>
    <w:rsid w:val="002433C0"/>
    <w:rsid w:val="00246D28"/>
    <w:rsid w:val="00251B58"/>
    <w:rsid w:val="00281A16"/>
    <w:rsid w:val="002C7579"/>
    <w:rsid w:val="002D035B"/>
    <w:rsid w:val="002E1F5B"/>
    <w:rsid w:val="002F7E05"/>
    <w:rsid w:val="00321592"/>
    <w:rsid w:val="0032565D"/>
    <w:rsid w:val="0039333A"/>
    <w:rsid w:val="003B1D0D"/>
    <w:rsid w:val="003C4F0B"/>
    <w:rsid w:val="00496ABC"/>
    <w:rsid w:val="00496C94"/>
    <w:rsid w:val="004C22AF"/>
    <w:rsid w:val="004C67DE"/>
    <w:rsid w:val="004E23F6"/>
    <w:rsid w:val="00575A22"/>
    <w:rsid w:val="00595F40"/>
    <w:rsid w:val="005D077F"/>
    <w:rsid w:val="005D3F2E"/>
    <w:rsid w:val="00634E99"/>
    <w:rsid w:val="006D0C36"/>
    <w:rsid w:val="00741C07"/>
    <w:rsid w:val="00791CEF"/>
    <w:rsid w:val="007E024D"/>
    <w:rsid w:val="007E5DF9"/>
    <w:rsid w:val="0082387A"/>
    <w:rsid w:val="0088476A"/>
    <w:rsid w:val="00894DB3"/>
    <w:rsid w:val="008C5923"/>
    <w:rsid w:val="0092313E"/>
    <w:rsid w:val="0092784F"/>
    <w:rsid w:val="00942A31"/>
    <w:rsid w:val="00955035"/>
    <w:rsid w:val="009734D8"/>
    <w:rsid w:val="00981817"/>
    <w:rsid w:val="00A20753"/>
    <w:rsid w:val="00A36D44"/>
    <w:rsid w:val="00A57068"/>
    <w:rsid w:val="00A63124"/>
    <w:rsid w:val="00A90710"/>
    <w:rsid w:val="00AB508B"/>
    <w:rsid w:val="00AB66AC"/>
    <w:rsid w:val="00AE2152"/>
    <w:rsid w:val="00B44532"/>
    <w:rsid w:val="00B44939"/>
    <w:rsid w:val="00B734F1"/>
    <w:rsid w:val="00BE11F2"/>
    <w:rsid w:val="00C04623"/>
    <w:rsid w:val="00C177EE"/>
    <w:rsid w:val="00C5066A"/>
    <w:rsid w:val="00C64952"/>
    <w:rsid w:val="00C65C83"/>
    <w:rsid w:val="00C71F75"/>
    <w:rsid w:val="00C74BA7"/>
    <w:rsid w:val="00CB55F0"/>
    <w:rsid w:val="00CB6FB6"/>
    <w:rsid w:val="00CD189D"/>
    <w:rsid w:val="00CD73A8"/>
    <w:rsid w:val="00CE10A8"/>
    <w:rsid w:val="00CF1136"/>
    <w:rsid w:val="00D3755F"/>
    <w:rsid w:val="00D67F53"/>
    <w:rsid w:val="00D91E8E"/>
    <w:rsid w:val="00DD7289"/>
    <w:rsid w:val="00DF5E0F"/>
    <w:rsid w:val="00E83C2E"/>
    <w:rsid w:val="00E90C34"/>
    <w:rsid w:val="00ED68BF"/>
    <w:rsid w:val="00F00E2C"/>
    <w:rsid w:val="00F025BE"/>
    <w:rsid w:val="00F10A51"/>
    <w:rsid w:val="00F416D4"/>
    <w:rsid w:val="00F46458"/>
    <w:rsid w:val="00FE0B97"/>
    <w:rsid w:val="00FF3874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493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44939"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B44939"/>
    <w:pPr>
      <w:keepNext/>
      <w:spacing w:before="240" w:after="60"/>
      <w:ind w:left="1980" w:hanging="1980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rsid w:val="00B44939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44939"/>
    <w:pPr>
      <w:keepNext/>
      <w:outlineLvl w:val="3"/>
    </w:pPr>
    <w:rPr>
      <w:rFonts w:ascii="Verdana" w:hAnsi="Verdana"/>
      <w:b/>
      <w:bCs/>
      <w:sz w:val="22"/>
      <w:szCs w:val="20"/>
    </w:rPr>
  </w:style>
  <w:style w:type="paragraph" w:styleId="Heading5">
    <w:name w:val="heading 5"/>
    <w:basedOn w:val="Normal"/>
    <w:next w:val="Normal"/>
    <w:qFormat/>
    <w:rsid w:val="00B44939"/>
    <w:pPr>
      <w:keepNext/>
      <w:ind w:left="1980" w:hanging="1980"/>
      <w:outlineLvl w:val="4"/>
    </w:pPr>
    <w:rPr>
      <w:rFonts w:ascii="Verdana" w:hAnsi="Verdana"/>
      <w:b/>
      <w:i/>
      <w:iCs/>
      <w:sz w:val="22"/>
      <w:szCs w:val="20"/>
    </w:rPr>
  </w:style>
  <w:style w:type="paragraph" w:styleId="Heading6">
    <w:name w:val="heading 6"/>
    <w:basedOn w:val="Normal"/>
    <w:next w:val="Normal"/>
    <w:qFormat/>
    <w:rsid w:val="00B44939"/>
    <w:pPr>
      <w:keepNext/>
      <w:outlineLvl w:val="5"/>
    </w:pPr>
    <w:rPr>
      <w:b/>
      <w:i/>
      <w:iCs/>
      <w:sz w:val="20"/>
    </w:rPr>
  </w:style>
  <w:style w:type="paragraph" w:styleId="Heading7">
    <w:name w:val="heading 7"/>
    <w:basedOn w:val="Normal"/>
    <w:next w:val="Normal"/>
    <w:qFormat/>
    <w:rsid w:val="00B44939"/>
    <w:pPr>
      <w:keepNext/>
      <w:outlineLvl w:val="6"/>
    </w:pPr>
    <w:rPr>
      <w:b/>
      <w:i/>
      <w:iCs/>
    </w:rPr>
  </w:style>
  <w:style w:type="paragraph" w:styleId="Heading8">
    <w:name w:val="heading 8"/>
    <w:basedOn w:val="Normal"/>
    <w:next w:val="Normal"/>
    <w:qFormat/>
    <w:rsid w:val="00B44939"/>
    <w:pPr>
      <w:keepNext/>
      <w:ind w:left="3600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44939"/>
    <w:rPr>
      <w:color w:val="0000FF"/>
      <w:u w:val="single"/>
    </w:rPr>
  </w:style>
  <w:style w:type="character" w:styleId="FollowedHyperlink">
    <w:name w:val="FollowedHyperlink"/>
    <w:rsid w:val="00B44939"/>
    <w:rPr>
      <w:color w:val="800080"/>
      <w:u w:val="single"/>
    </w:rPr>
  </w:style>
  <w:style w:type="paragraph" w:styleId="Header">
    <w:name w:val="header"/>
    <w:basedOn w:val="Normal"/>
    <w:rsid w:val="00B449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49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4939"/>
  </w:style>
  <w:style w:type="paragraph" w:styleId="BodyTextIndent">
    <w:name w:val="Body Text Indent"/>
    <w:basedOn w:val="Normal"/>
    <w:rsid w:val="00B44939"/>
    <w:pPr>
      <w:ind w:left="720" w:hanging="720"/>
    </w:pPr>
    <w:rPr>
      <w:sz w:val="22"/>
      <w:szCs w:val="20"/>
    </w:rPr>
  </w:style>
  <w:style w:type="paragraph" w:styleId="Caption">
    <w:name w:val="caption"/>
    <w:basedOn w:val="Normal"/>
    <w:next w:val="Normal"/>
    <w:qFormat/>
    <w:rsid w:val="00B44939"/>
    <w:pPr>
      <w:ind w:left="1440" w:firstLine="720"/>
    </w:pPr>
    <w:rPr>
      <w:b/>
    </w:rPr>
  </w:style>
  <w:style w:type="paragraph" w:styleId="BodyText">
    <w:name w:val="Body Text"/>
    <w:basedOn w:val="Normal"/>
    <w:rsid w:val="00B44939"/>
    <w:rPr>
      <w:bCs/>
      <w:i/>
      <w:iCs/>
      <w:sz w:val="22"/>
    </w:rPr>
  </w:style>
  <w:style w:type="paragraph" w:styleId="BodyText2">
    <w:name w:val="Body Text 2"/>
    <w:basedOn w:val="Normal"/>
    <w:rsid w:val="00B44939"/>
    <w:rPr>
      <w:bCs/>
      <w:i/>
      <w:iCs/>
    </w:rPr>
  </w:style>
  <w:style w:type="paragraph" w:styleId="DocumentMap">
    <w:name w:val="Document Map"/>
    <w:basedOn w:val="Normal"/>
    <w:semiHidden/>
    <w:rsid w:val="00CE10A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5D3F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6FB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BETH CONNOR, C</vt:lpstr>
    </vt:vector>
  </TitlesOfParts>
  <Company>Sears Canada Inc.</Company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 CONNOR, C</dc:title>
  <dc:creator>bconnor</dc:creator>
  <cp:lastModifiedBy>Matthew Gould</cp:lastModifiedBy>
  <cp:revision>5</cp:revision>
  <cp:lastPrinted>2005-12-28T19:25:00Z</cp:lastPrinted>
  <dcterms:created xsi:type="dcterms:W3CDTF">2012-01-26T19:24:00Z</dcterms:created>
  <dcterms:modified xsi:type="dcterms:W3CDTF">2012-06-25T22:45:00Z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-222797658</vt:i4>
  </property>
  <property fmtid="{D5CDD505-2E9C-101B-9397-08002B2CF9AE}" pid="3" name="_EmailSubject">
    <vt:lpwstr>C.V</vt:lpwstr>
  </property>
  <property fmtid="{D5CDD505-2E9C-101B-9397-08002B2CF9AE}" pid="4" name="_AuthorEmail">
    <vt:lpwstr>Susan.Valentic@cibc.com</vt:lpwstr>
  </property>
  <property fmtid="{D5CDD505-2E9C-101B-9397-08002B2CF9AE}" pid="5" name="_AuthorEmailDisplayName">
    <vt:lpwstr>Valentic, Susan</vt:lpwstr>
  </property>
  <property fmtid="{D5CDD505-2E9C-101B-9397-08002B2CF9AE}" pid="6" name="_ReviewingToolsShownOnce">
    <vt:lpwstr/>
  </property>
</Properties>
</file>