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401B24" w:rsidP="00401B24">
            <w:pPr>
              <w:pStyle w:val="StyleContactInfo"/>
            </w:pPr>
            <w:r>
              <w:t>19 Oak Ave</w:t>
            </w:r>
            <w:r w:rsidR="00F561DD" w:rsidRPr="00A43F4E">
              <w:t xml:space="preserve">, </w:t>
            </w:r>
            <w:r>
              <w:t xml:space="preserve">San Rafael, CA 94901 </w:t>
            </w:r>
            <w:r w:rsidR="00430460">
              <w:sym w:font="Symbol" w:char="F0B7"/>
            </w:r>
            <w:r>
              <w:t xml:space="preserve"> 415-454-1201 </w:t>
            </w:r>
            <w:r w:rsidR="00430460">
              <w:sym w:font="Symbol" w:char="F0B7"/>
            </w:r>
            <w:r>
              <w:t xml:space="preserve"> KathyLoh@CoachKathy.com</w:t>
            </w:r>
          </w:p>
        </w:tc>
      </w:tr>
      <w:tr w:rsidR="00971E9D" w:rsidRPr="00DC1DF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4"/>
          </w:tcPr>
          <w:p w:rsidR="00971E9D" w:rsidRPr="00C156CC" w:rsidRDefault="00401B24" w:rsidP="001E6339">
            <w:pPr>
              <w:pStyle w:val="YourName"/>
              <w:rPr>
                <w:sz w:val="40"/>
                <w:szCs w:val="40"/>
              </w:rPr>
            </w:pPr>
            <w:r w:rsidRPr="00C156CC">
              <w:rPr>
                <w:sz w:val="40"/>
                <w:szCs w:val="40"/>
              </w:rPr>
              <w:t xml:space="preserve">Kathy </w:t>
            </w:r>
            <w:proofErr w:type="spellStart"/>
            <w:r w:rsidRPr="00C156CC">
              <w:rPr>
                <w:sz w:val="40"/>
                <w:szCs w:val="40"/>
              </w:rPr>
              <w:t>Loh</w:t>
            </w:r>
            <w:proofErr w:type="spellEnd"/>
            <w:r w:rsidRPr="00C156CC">
              <w:rPr>
                <w:sz w:val="40"/>
                <w:szCs w:val="40"/>
              </w:rPr>
              <w:t>, PCC, CPCC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C156CC" w:rsidP="00B67166">
            <w:pPr>
              <w:pStyle w:val="BodyText1"/>
            </w:pPr>
            <w:r>
              <w:t>CTI – Co-Active Leadership Program Leader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401B24" w:rsidP="00B67166">
            <w:pPr>
              <w:pStyle w:val="BodyText1"/>
            </w:pPr>
            <w:r>
              <w:t>2001 - 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401B24" w:rsidP="00B67166">
            <w:pPr>
              <w:pStyle w:val="BodyText"/>
            </w:pPr>
            <w:r>
              <w:t>Visionary Spirit, Sole Proprietor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401B24" w:rsidP="00B67166">
            <w:pPr>
              <w:pStyle w:val="BodyText3"/>
            </w:pPr>
            <w:r>
              <w:t>Marin County, CA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4"/>
          </w:tcPr>
          <w:p w:rsidR="00B67166" w:rsidRDefault="00401B24" w:rsidP="00F561DD">
            <w:pPr>
              <w:pStyle w:val="Heading2"/>
            </w:pPr>
            <w:r>
              <w:t>Professional Life &amp; Relationship Coach</w:t>
            </w:r>
          </w:p>
          <w:p w:rsidR="00B67166" w:rsidRPr="00A43F4E" w:rsidRDefault="00401B24" w:rsidP="00A43F4E">
            <w:pPr>
              <w:pStyle w:val="BulletedList"/>
            </w:pPr>
            <w:r>
              <w:t>Coaching individuals</w:t>
            </w:r>
          </w:p>
          <w:p w:rsidR="00B67166" w:rsidRPr="00D62111" w:rsidRDefault="00401B24" w:rsidP="00D62111">
            <w:pPr>
              <w:pStyle w:val="BulletedList"/>
            </w:pPr>
            <w:r>
              <w:t>Coaching Couples</w:t>
            </w:r>
          </w:p>
          <w:p w:rsidR="00C156CC" w:rsidRDefault="00401B24" w:rsidP="00C156CC">
            <w:pPr>
              <w:pStyle w:val="BulletedList"/>
            </w:pPr>
            <w:r>
              <w:t>Coaching groups (families with estate issues, boards of directors</w:t>
            </w:r>
            <w:r w:rsidR="007813B5">
              <w:t>, student groups HS and College</w:t>
            </w:r>
            <w:r>
              <w:t>)</w:t>
            </w:r>
          </w:p>
          <w:p w:rsidR="00C156CC" w:rsidRDefault="00C156CC" w:rsidP="007813B5">
            <w:pPr>
              <w:pStyle w:val="BulletedList"/>
            </w:pPr>
            <w:r>
              <w:t>Designing and Leading workshops, conference calls</w:t>
            </w:r>
          </w:p>
          <w:p w:rsidR="00C156CC" w:rsidRPr="00C156CC" w:rsidRDefault="00C156CC" w:rsidP="007813B5">
            <w:pPr>
              <w:pStyle w:val="BulletedList"/>
            </w:pPr>
            <w:r>
              <w:t>Co-created and Co-led Co-Active Network’s Coaches of Creative Artists 200</w:t>
            </w:r>
            <w:r w:rsidR="007813B5">
              <w:t>4-2010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401B24" w:rsidP="00D62111">
            <w:pPr>
              <w:pStyle w:val="BodyText1"/>
              <w:tabs>
                <w:tab w:val="left" w:pos="2520"/>
              </w:tabs>
            </w:pPr>
            <w:r>
              <w:t>1987 to 2003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401B24" w:rsidP="00B67166">
            <w:pPr>
              <w:pStyle w:val="BodyText"/>
            </w:pPr>
            <w:r>
              <w:t>Music Studio, Sole Proprietor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401B24" w:rsidP="00B67166">
            <w:pPr>
              <w:pStyle w:val="BodyText3"/>
            </w:pPr>
            <w:r>
              <w:t>San Clemente &amp; Marin County, CA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4"/>
          </w:tcPr>
          <w:p w:rsidR="00B224C8" w:rsidRDefault="00401B24" w:rsidP="00B224C8">
            <w:pPr>
              <w:pStyle w:val="Heading2"/>
            </w:pPr>
            <w:r>
              <w:t>Private Music Instructor</w:t>
            </w:r>
          </w:p>
          <w:p w:rsidR="00401B24" w:rsidRDefault="00401B24" w:rsidP="00B224C8">
            <w:pPr>
              <w:pStyle w:val="BulletedList"/>
            </w:pPr>
            <w:r>
              <w:t>Teach Piano, theory, composition to individuals age 5 to 60</w:t>
            </w:r>
          </w:p>
          <w:p w:rsidR="007813B5" w:rsidRPr="007813B5" w:rsidRDefault="007813B5" w:rsidP="007813B5">
            <w:pPr>
              <w:pStyle w:val="BulletedList"/>
            </w:pPr>
            <w:r>
              <w:t>Prepare piano students for competition and exams</w:t>
            </w:r>
          </w:p>
          <w:p w:rsidR="00B224C8" w:rsidRPr="00D62111" w:rsidRDefault="00401B24" w:rsidP="00B224C8">
            <w:pPr>
              <w:pStyle w:val="BulletedList"/>
            </w:pPr>
            <w:r>
              <w:t>Teach Voice to individuals</w:t>
            </w:r>
          </w:p>
          <w:p w:rsidR="00B67166" w:rsidRDefault="00401B24" w:rsidP="00B224C8">
            <w:pPr>
              <w:pStyle w:val="BulletedList"/>
            </w:pPr>
            <w:r>
              <w:t>Teach composition and theory through group lessons in my own “summer camp”</w:t>
            </w:r>
          </w:p>
          <w:p w:rsidR="007813B5" w:rsidRPr="007813B5" w:rsidRDefault="007813B5" w:rsidP="007813B5">
            <w:pPr>
              <w:pStyle w:val="BulletedList"/>
            </w:pPr>
            <w:r>
              <w:t>Organize and run recitals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401B24" w:rsidP="00291F48">
            <w:pPr>
              <w:pStyle w:val="BodyText1"/>
              <w:tabs>
                <w:tab w:val="left" w:pos="2520"/>
              </w:tabs>
            </w:pPr>
            <w:r>
              <w:t>198</w:t>
            </w:r>
            <w:r w:rsidR="00291F48">
              <w:t>3</w:t>
            </w:r>
            <w:r>
              <w:t xml:space="preserve"> to 199</w:t>
            </w:r>
            <w:r w:rsidR="00291F48">
              <w:t>5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401B24" w:rsidP="00B67166">
            <w:pPr>
              <w:pStyle w:val="BodyText"/>
            </w:pPr>
            <w:r>
              <w:t>Access Enterprises, Sole Proprietor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401B24" w:rsidP="00B67166">
            <w:pPr>
              <w:pStyle w:val="BodyText3"/>
            </w:pPr>
            <w:r>
              <w:t>San Clemente &amp; Marin County CA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090" w:type="dxa"/>
            <w:gridSpan w:val="4"/>
          </w:tcPr>
          <w:p w:rsidR="00B224C8" w:rsidRDefault="00401B24" w:rsidP="00B224C8">
            <w:pPr>
              <w:pStyle w:val="Heading2"/>
            </w:pPr>
            <w:r>
              <w:t>Computer Consultant</w:t>
            </w:r>
          </w:p>
          <w:p w:rsidR="00B224C8" w:rsidRPr="00A43F4E" w:rsidRDefault="00401B24" w:rsidP="00B224C8">
            <w:pPr>
              <w:pStyle w:val="BulletedList"/>
            </w:pPr>
            <w:r>
              <w:t>Database (mailing list) maintenance for local businesses</w:t>
            </w:r>
          </w:p>
          <w:p w:rsidR="00B224C8" w:rsidRDefault="00401B24" w:rsidP="00B224C8">
            <w:pPr>
              <w:pStyle w:val="BulletedList"/>
            </w:pPr>
            <w:r>
              <w:t>Wrote custom database programs and programs to get off-the-shelf software to work together</w:t>
            </w:r>
          </w:p>
          <w:p w:rsidR="00401B24" w:rsidRDefault="00401B24" w:rsidP="00401B24">
            <w:pPr>
              <w:pStyle w:val="BulletedList"/>
            </w:pPr>
            <w:r>
              <w:t xml:space="preserve">Train </w:t>
            </w:r>
            <w:r w:rsidR="00291F48">
              <w:t>business employees to use PCs, software and write instructional manuals</w:t>
            </w:r>
          </w:p>
          <w:p w:rsidR="00401B24" w:rsidRPr="00401B24" w:rsidRDefault="00291F48" w:rsidP="00401B24">
            <w:pPr>
              <w:pStyle w:val="BulletedList"/>
            </w:pPr>
            <w:r>
              <w:t>Software trouble-shooting and consulting and needs analysis</w:t>
            </w:r>
          </w:p>
          <w:p w:rsidR="00B67166" w:rsidRDefault="00291F48" w:rsidP="00B224C8">
            <w:pPr>
              <w:pStyle w:val="BulletedList"/>
            </w:pPr>
            <w:r>
              <w:t>Technical writing creating detailed manuals for programs I wrote</w:t>
            </w:r>
          </w:p>
          <w:p w:rsidR="00401B24" w:rsidRPr="00401B24" w:rsidRDefault="00401B24" w:rsidP="00401B24"/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401B24" w:rsidP="00291F48">
            <w:pPr>
              <w:pStyle w:val="BodyText1"/>
              <w:tabs>
                <w:tab w:val="left" w:pos="2520"/>
              </w:tabs>
            </w:pPr>
            <w:r>
              <w:t>19</w:t>
            </w:r>
            <w:r w:rsidR="00291F48">
              <w:t>80 to 1982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401B24" w:rsidP="00B67166">
            <w:pPr>
              <w:pStyle w:val="BodyText"/>
            </w:pPr>
            <w:r>
              <w:t>UC Santa Barbara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401B24" w:rsidP="00B67166">
            <w:pPr>
              <w:pStyle w:val="BodyText3"/>
            </w:pPr>
            <w:r>
              <w:t>Santa Barbara, CA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090" w:type="dxa"/>
            <w:gridSpan w:val="4"/>
          </w:tcPr>
          <w:p w:rsidR="00B224C8" w:rsidRDefault="00401B24" w:rsidP="00B224C8">
            <w:pPr>
              <w:pStyle w:val="Heading2"/>
            </w:pPr>
            <w:r>
              <w:t xml:space="preserve">Teaching Assistant Music </w:t>
            </w:r>
            <w:proofErr w:type="spellStart"/>
            <w:r>
              <w:t>Dept</w:t>
            </w:r>
            <w:proofErr w:type="spellEnd"/>
          </w:p>
          <w:p w:rsidR="00B224C8" w:rsidRPr="00A43F4E" w:rsidRDefault="00401B24" w:rsidP="00B224C8">
            <w:pPr>
              <w:pStyle w:val="BulletedList"/>
            </w:pPr>
            <w:r>
              <w:t>Taught Music Theory Courses</w:t>
            </w:r>
          </w:p>
          <w:p w:rsidR="00B224C8" w:rsidRPr="00D62111" w:rsidRDefault="00401B24" w:rsidP="00B224C8">
            <w:pPr>
              <w:pStyle w:val="BulletedList"/>
            </w:pPr>
            <w:r>
              <w:t>Wrote the entire curriculum for the Aural Analysis Course (under a grant)</w:t>
            </w:r>
          </w:p>
          <w:p w:rsidR="00B67166" w:rsidRDefault="00401B24" w:rsidP="00B224C8">
            <w:pPr>
              <w:pStyle w:val="BulletedList"/>
            </w:pPr>
            <w:r>
              <w:t>Assist students during office hours and correct papers</w:t>
            </w:r>
          </w:p>
          <w:p w:rsidR="00291F48" w:rsidRDefault="00291F48" w:rsidP="00291F48"/>
          <w:p w:rsidR="00291F48" w:rsidRDefault="00291F48" w:rsidP="00291F48"/>
          <w:p w:rsidR="00291F48" w:rsidRDefault="00291F48" w:rsidP="00291F48"/>
          <w:p w:rsidR="00291F48" w:rsidRDefault="00291F48" w:rsidP="00291F48"/>
          <w:p w:rsidR="00291F48" w:rsidRDefault="00291F48" w:rsidP="00291F48"/>
          <w:tbl>
            <w:tblPr>
              <w:tblW w:w="9090" w:type="dxa"/>
              <w:tblLayout w:type="fixed"/>
              <w:tblLook w:val="0000" w:firstRow="0" w:lastRow="0" w:firstColumn="0" w:lastColumn="0" w:noHBand="0" w:noVBand="0"/>
            </w:tblPr>
            <w:tblGrid>
              <w:gridCol w:w="2340"/>
              <w:gridCol w:w="4499"/>
              <w:gridCol w:w="2251"/>
            </w:tblGrid>
            <w:tr w:rsidR="00291F48" w:rsidRPr="00A43F4E" w:rsidTr="007C06CC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2340" w:type="dxa"/>
                  <w:tcBorders>
                    <w:top w:val="single" w:sz="2" w:space="0" w:color="999999"/>
                  </w:tcBorders>
                </w:tcPr>
                <w:p w:rsidR="00291F48" w:rsidRPr="00A43F4E" w:rsidRDefault="00291F48" w:rsidP="007C06CC">
                  <w:pPr>
                    <w:pStyle w:val="BodyText1"/>
                    <w:tabs>
                      <w:tab w:val="left" w:pos="2520"/>
                    </w:tabs>
                  </w:pPr>
                  <w:r>
                    <w:lastRenderedPageBreak/>
                    <w:t xml:space="preserve">1976 to 1978 </w:t>
                  </w:r>
                </w:p>
              </w:tc>
              <w:tc>
                <w:tcPr>
                  <w:tcW w:w="4499" w:type="dxa"/>
                  <w:tcBorders>
                    <w:top w:val="single" w:sz="2" w:space="0" w:color="999999"/>
                  </w:tcBorders>
                </w:tcPr>
                <w:p w:rsidR="00291F48" w:rsidRPr="00A43F4E" w:rsidRDefault="00291F48" w:rsidP="007C06CC">
                  <w:pPr>
                    <w:pStyle w:val="BodyText"/>
                  </w:pPr>
                  <w:r>
                    <w:t>UC Santa Barbara</w:t>
                  </w:r>
                  <w:r>
                    <w:t xml:space="preserve">, Financial Aids </w:t>
                  </w:r>
                  <w:proofErr w:type="spellStart"/>
                  <w:r>
                    <w:t>Dept</w:t>
                  </w:r>
                  <w:proofErr w:type="spellEnd"/>
                </w:p>
              </w:tc>
              <w:tc>
                <w:tcPr>
                  <w:tcW w:w="2251" w:type="dxa"/>
                  <w:tcBorders>
                    <w:top w:val="single" w:sz="2" w:space="0" w:color="999999"/>
                  </w:tcBorders>
                </w:tcPr>
                <w:p w:rsidR="00291F48" w:rsidRPr="00A43F4E" w:rsidRDefault="00291F48" w:rsidP="007C06CC">
                  <w:pPr>
                    <w:pStyle w:val="BodyText3"/>
                  </w:pPr>
                  <w:r>
                    <w:t>Santa Barbara, CA</w:t>
                  </w:r>
                </w:p>
              </w:tc>
            </w:tr>
            <w:tr w:rsidR="00291F48" w:rsidTr="007C06CC">
              <w:tblPrEx>
                <w:tblCellMar>
                  <w:top w:w="0" w:type="dxa"/>
                  <w:bottom w:w="0" w:type="dxa"/>
                </w:tblCellMar>
              </w:tblPrEx>
              <w:trPr>
                <w:trHeight w:val="1080"/>
              </w:trPr>
              <w:tc>
                <w:tcPr>
                  <w:tcW w:w="9090" w:type="dxa"/>
                  <w:gridSpan w:val="3"/>
                </w:tcPr>
                <w:p w:rsidR="00291F48" w:rsidRDefault="00291F48" w:rsidP="007C06CC">
                  <w:pPr>
                    <w:pStyle w:val="Heading2"/>
                  </w:pPr>
                  <w:r>
                    <w:t>Clerical Assistant</w:t>
                  </w:r>
                </w:p>
                <w:p w:rsidR="00291F48" w:rsidRPr="00A43F4E" w:rsidRDefault="00291F48" w:rsidP="007C06CC">
                  <w:pPr>
                    <w:pStyle w:val="BulletedList"/>
                  </w:pPr>
                  <w:r>
                    <w:t xml:space="preserve">Review all incoming applications for Financial Aids </w:t>
                  </w:r>
                </w:p>
                <w:p w:rsidR="00291F48" w:rsidRPr="00D62111" w:rsidRDefault="00291F48" w:rsidP="007C06CC">
                  <w:pPr>
                    <w:pStyle w:val="BulletedList"/>
                  </w:pPr>
                  <w:r>
                    <w:t xml:space="preserve">Assist applicants and handle correspondence </w:t>
                  </w:r>
                </w:p>
                <w:p w:rsidR="00291F48" w:rsidRDefault="00291F48" w:rsidP="007C06CC">
                  <w:pPr>
                    <w:pStyle w:val="BulletedList"/>
                  </w:pPr>
                  <w:r>
                    <w:t>Manage the work-study student employees</w:t>
                  </w:r>
                </w:p>
              </w:tc>
            </w:tr>
          </w:tbl>
          <w:p w:rsidR="00291F48" w:rsidRPr="00291F48" w:rsidRDefault="00291F48" w:rsidP="00291F48"/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lastRenderedPageBreak/>
              <w:t>Education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291F48" w:rsidP="00291F48">
            <w:pPr>
              <w:pStyle w:val="BodyText1"/>
            </w:pPr>
            <w:r>
              <w:t>1983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401B24" w:rsidP="00B67166">
            <w:pPr>
              <w:pStyle w:val="BodyText"/>
            </w:pPr>
            <w:r>
              <w:t>UC Santa Barbara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401B24" w:rsidP="00B67166">
            <w:pPr>
              <w:pStyle w:val="BodyText3"/>
            </w:pPr>
            <w:r>
              <w:t>Santa Barbara, CA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090" w:type="dxa"/>
            <w:gridSpan w:val="4"/>
          </w:tcPr>
          <w:p w:rsidR="00B67166" w:rsidRDefault="00401B24" w:rsidP="00A43F4E">
            <w:pPr>
              <w:pStyle w:val="Heading2"/>
            </w:pPr>
            <w:r>
              <w:t>M.A. Music Theory</w:t>
            </w:r>
          </w:p>
          <w:p w:rsidR="00401B24" w:rsidRDefault="00CD44D0" w:rsidP="00CD44D0">
            <w:pPr>
              <w:pStyle w:val="BulletedList"/>
            </w:pPr>
            <w:r w:rsidRPr="00CD44D0">
              <w:rPr>
                <w:b/>
              </w:rPr>
              <w:t>Thesis:</w:t>
            </w:r>
            <w:r>
              <w:t xml:space="preserve"> Intuition and Intellect: The Influence of Symbolist Unity and Syntax on the Works of Paul Gauguin and Claude Debussy.</w:t>
            </w:r>
            <w:bookmarkStart w:id="0" w:name="_GoBack"/>
            <w:bookmarkEnd w:id="0"/>
          </w:p>
          <w:p w:rsidR="00C156CC" w:rsidRDefault="00C156CC" w:rsidP="00401B24"/>
          <w:tbl>
            <w:tblPr>
              <w:tblW w:w="9090" w:type="dxa"/>
              <w:tblLayout w:type="fixed"/>
              <w:tblLook w:val="0000" w:firstRow="0" w:lastRow="0" w:firstColumn="0" w:lastColumn="0" w:noHBand="0" w:noVBand="0"/>
            </w:tblPr>
            <w:tblGrid>
              <w:gridCol w:w="2251"/>
              <w:gridCol w:w="4588"/>
              <w:gridCol w:w="2251"/>
            </w:tblGrid>
            <w:tr w:rsidR="00401B24" w:rsidTr="007C06CC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2251" w:type="dxa"/>
                  <w:tcBorders>
                    <w:top w:val="single" w:sz="12" w:space="0" w:color="auto"/>
                  </w:tcBorders>
                </w:tcPr>
                <w:p w:rsidR="00401B24" w:rsidRDefault="00291F48" w:rsidP="007C06CC">
                  <w:pPr>
                    <w:pStyle w:val="BodyText1"/>
                  </w:pPr>
                  <w:r>
                    <w:t>1976</w:t>
                  </w:r>
                </w:p>
              </w:tc>
              <w:tc>
                <w:tcPr>
                  <w:tcW w:w="4588" w:type="dxa"/>
                  <w:tcBorders>
                    <w:top w:val="single" w:sz="12" w:space="0" w:color="auto"/>
                  </w:tcBorders>
                </w:tcPr>
                <w:p w:rsidR="00401B24" w:rsidRDefault="00401B24" w:rsidP="007C06CC">
                  <w:pPr>
                    <w:pStyle w:val="BodyText"/>
                  </w:pPr>
                  <w:r>
                    <w:t>UC Santa Barbara</w:t>
                  </w:r>
                </w:p>
              </w:tc>
              <w:tc>
                <w:tcPr>
                  <w:tcW w:w="2251" w:type="dxa"/>
                  <w:tcBorders>
                    <w:top w:val="single" w:sz="12" w:space="0" w:color="auto"/>
                  </w:tcBorders>
                </w:tcPr>
                <w:p w:rsidR="00401B24" w:rsidRDefault="00401B24" w:rsidP="007C06CC">
                  <w:pPr>
                    <w:pStyle w:val="BodyText3"/>
                  </w:pPr>
                  <w:r>
                    <w:t>Santa Barbara, CA</w:t>
                  </w:r>
                </w:p>
              </w:tc>
            </w:tr>
            <w:tr w:rsidR="00401B24" w:rsidRPr="00401B24" w:rsidTr="007C06CC">
              <w:tblPrEx>
                <w:tblCellMar>
                  <w:top w:w="0" w:type="dxa"/>
                  <w:bottom w:w="0" w:type="dxa"/>
                </w:tblCellMar>
              </w:tblPrEx>
              <w:trPr>
                <w:trHeight w:val="555"/>
              </w:trPr>
              <w:tc>
                <w:tcPr>
                  <w:tcW w:w="9090" w:type="dxa"/>
                  <w:gridSpan w:val="3"/>
                </w:tcPr>
                <w:p w:rsidR="00401B24" w:rsidRDefault="00401B24" w:rsidP="007C06CC">
                  <w:pPr>
                    <w:pStyle w:val="Heading2"/>
                  </w:pPr>
                  <w:r>
                    <w:t>B. A. Music Composition</w:t>
                  </w:r>
                </w:p>
                <w:p w:rsidR="00401B24" w:rsidRDefault="00C156CC" w:rsidP="007C06CC">
                  <w:pPr>
                    <w:pStyle w:val="BulletedList"/>
                  </w:pPr>
                  <w:r>
                    <w:t>With high honors</w:t>
                  </w:r>
                </w:p>
                <w:p w:rsidR="00401B24" w:rsidRPr="00401B24" w:rsidRDefault="00401B24" w:rsidP="007C06CC"/>
              </w:tc>
            </w:tr>
          </w:tbl>
          <w:p w:rsidR="00401B24" w:rsidRPr="00401B24" w:rsidRDefault="00401B24" w:rsidP="00401B24"/>
        </w:tc>
      </w:tr>
      <w:tr w:rsidR="00F561DD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C156CC" w:rsidRDefault="00C156CC" w:rsidP="00B67166">
            <w:pPr>
              <w:pStyle w:val="BodyText1"/>
            </w:pPr>
            <w:r>
              <w:t xml:space="preserve">Michele </w:t>
            </w:r>
            <w:proofErr w:type="spellStart"/>
            <w:r>
              <w:t>Mchall</w:t>
            </w:r>
            <w:proofErr w:type="spellEnd"/>
            <w:r>
              <w:t xml:space="preserve"> – (Coaching for Creative Change and WholeIQ.com) 311 Holcomb Ave, Larkspur CA 94939 415-924-8954</w:t>
            </w:r>
          </w:p>
          <w:p w:rsidR="00C156CC" w:rsidRDefault="00C156CC" w:rsidP="00B67166">
            <w:pPr>
              <w:pStyle w:val="BodyText1"/>
            </w:pPr>
            <w:r>
              <w:t xml:space="preserve">Jeanine </w:t>
            </w:r>
            <w:proofErr w:type="spellStart"/>
            <w:r>
              <w:t>Mancusi</w:t>
            </w:r>
            <w:proofErr w:type="spellEnd"/>
            <w:r>
              <w:t>, (Reach Coaching) 17018 Cooper Rd, Nevada City, CA 95959 530-478-0837 (letter included with application)</w:t>
            </w:r>
          </w:p>
          <w:p w:rsidR="00D62111" w:rsidRDefault="00C156CC" w:rsidP="00B67166">
            <w:pPr>
              <w:pStyle w:val="BodyText1"/>
            </w:pPr>
            <w:r>
              <w:t>Other r</w:t>
            </w:r>
            <w:r w:rsidR="00D62111">
              <w:t>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F4C" w:rsidRDefault="006B3F4C">
      <w:r>
        <w:separator/>
      </w:r>
    </w:p>
  </w:endnote>
  <w:endnote w:type="continuationSeparator" w:id="0">
    <w:p w:rsidR="006B3F4C" w:rsidRDefault="006B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F4C" w:rsidRDefault="006B3F4C">
      <w:r>
        <w:separator/>
      </w:r>
    </w:p>
  </w:footnote>
  <w:footnote w:type="continuationSeparator" w:id="0">
    <w:p w:rsidR="006B3F4C" w:rsidRDefault="006B3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C156CC" w:rsidP="00FB371B">
    <w:pPr>
      <w:pStyle w:val="StyleContactInfo"/>
    </w:pPr>
    <w:r>
      <w:t xml:space="preserve">415-454-1201 </w:t>
    </w:r>
    <w:r w:rsidR="00763259">
      <w:sym w:font="Symbol" w:char="F0B7"/>
    </w:r>
    <w:r>
      <w:t xml:space="preserve"> KathyLoh@CoachKathy.com</w:t>
    </w:r>
  </w:p>
  <w:p w:rsidR="00FB371B" w:rsidRPr="00FB371B" w:rsidRDefault="00C156CC" w:rsidP="00FB371B">
    <w:pPr>
      <w:pStyle w:val="YourNamePage2"/>
    </w:pPr>
    <w:r>
      <w:t xml:space="preserve">Kathy </w:t>
    </w:r>
    <w:proofErr w:type="spellStart"/>
    <w:r>
      <w:t>Loh</w:t>
    </w:r>
    <w:proofErr w:type="spellEnd"/>
    <w:r>
      <w:t>, PCC, CPCC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EB3E627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1B24"/>
    <w:rsid w:val="001014A0"/>
    <w:rsid w:val="001E6339"/>
    <w:rsid w:val="0022686E"/>
    <w:rsid w:val="002802E5"/>
    <w:rsid w:val="00291F48"/>
    <w:rsid w:val="00365AEA"/>
    <w:rsid w:val="0037263E"/>
    <w:rsid w:val="00401B24"/>
    <w:rsid w:val="00430460"/>
    <w:rsid w:val="004467E5"/>
    <w:rsid w:val="00536728"/>
    <w:rsid w:val="006A52DF"/>
    <w:rsid w:val="006B3F4C"/>
    <w:rsid w:val="00727993"/>
    <w:rsid w:val="00763259"/>
    <w:rsid w:val="00773F83"/>
    <w:rsid w:val="007813B5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03E27"/>
    <w:rsid w:val="00C156CC"/>
    <w:rsid w:val="00C5369F"/>
    <w:rsid w:val="00C8736B"/>
    <w:rsid w:val="00CD44D0"/>
    <w:rsid w:val="00D43291"/>
    <w:rsid w:val="00D467AD"/>
    <w:rsid w:val="00D62111"/>
    <w:rsid w:val="00D73271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y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16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KathyLoh</dc:creator>
  <cp:lastModifiedBy>KathyLoh</cp:lastModifiedBy>
  <cp:revision>5</cp:revision>
  <cp:lastPrinted>2002-06-26T18:17:00Z</cp:lastPrinted>
  <dcterms:created xsi:type="dcterms:W3CDTF">2012-06-14T21:52:00Z</dcterms:created>
  <dcterms:modified xsi:type="dcterms:W3CDTF">2012-06-14T22:11:00Z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