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-292" w:type="dxa"/>
        <w:tblLayout w:type="fixed"/>
        <w:tblLook w:val="0000" w:firstRow="0" w:lastRow="0" w:firstColumn="0" w:lastColumn="0" w:noHBand="0" w:noVBand="0"/>
      </w:tblPr>
      <w:tblGrid>
        <w:gridCol w:w="3300"/>
      </w:tblGrid>
      <w:tr w:rsidR="002E2C29">
        <w:trPr>
          <w:jc w:val="right"/>
        </w:trPr>
        <w:tc>
          <w:tcPr>
            <w:tcW w:w="3300" w:type="dxa"/>
          </w:tcPr>
          <w:p w:rsidR="002E2C29" w:rsidRDefault="002E2C29" w:rsidP="00604ED5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E-mail: raypiff@gmail.com</w:t>
            </w:r>
          </w:p>
        </w:tc>
      </w:tr>
    </w:tbl>
    <w:p w:rsidR="00920CB4" w:rsidRDefault="00920CB4">
      <w:pPr>
        <w:pStyle w:val="Name"/>
      </w:pPr>
      <w:r>
        <w:t>Raymond J. Pifferrer</w:t>
      </w:r>
    </w:p>
    <w:tbl>
      <w:tblPr>
        <w:tblW w:w="950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920CB4">
        <w:trPr>
          <w:trHeight w:val="1374"/>
        </w:trPr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Summary</w:t>
            </w:r>
          </w:p>
        </w:tc>
        <w:tc>
          <w:tcPr>
            <w:tcW w:w="8000" w:type="dxa"/>
          </w:tcPr>
          <w:p w:rsidR="00920CB4" w:rsidRDefault="00920CB4" w:rsidP="00CD16B5">
            <w:pPr>
              <w:pStyle w:val="Objective"/>
            </w:pPr>
            <w:r>
              <w:t xml:space="preserve">Seasoned </w:t>
            </w:r>
            <w:r w:rsidR="005A566C">
              <w:t xml:space="preserve">professional coach, </w:t>
            </w:r>
            <w:r w:rsidR="00A8299C">
              <w:t>performance</w:t>
            </w:r>
            <w:r>
              <w:t xml:space="preserve"> consultant, instructional designer and trainer with 20+ years experience in the design, presentation, and evaluation of professional skills and </w:t>
            </w:r>
            <w:r w:rsidR="005A566C">
              <w:t>individual/organizational performance improvement</w:t>
            </w:r>
            <w:r>
              <w:t xml:space="preserve">. </w:t>
            </w:r>
            <w:r w:rsidR="00604ED5">
              <w:t>Certified Professional Co-active Coach, maintaining a broad-based coaching clientele</w:t>
            </w:r>
            <w:r w:rsidR="003C4F54">
              <w:t xml:space="preserve">. </w:t>
            </w:r>
            <w:r w:rsidR="00067CAE">
              <w:t xml:space="preserve">Skilled program manager, supervisor and team leader. </w:t>
            </w:r>
            <w:r>
              <w:t xml:space="preserve">Highly skilled group facilitator, platform presenter and leadership coach. Proficient in the design and production of educational materials, instructor-led trainings, and web-based courses. Highly motivated professional, equally comfortable with self-directed and team projects. </w:t>
            </w:r>
            <w:r w:rsidR="00CD16B5">
              <w:t xml:space="preserve">Dual citizenship allows for authorized work in </w:t>
            </w:r>
            <w:r>
              <w:t>U.S. &amp; European Union.</w:t>
            </w:r>
          </w:p>
        </w:tc>
      </w:tr>
      <w:tr w:rsidR="00920CB4">
        <w:trPr>
          <w:trHeight w:val="2475"/>
        </w:trPr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Professional experience</w:t>
            </w:r>
          </w:p>
        </w:tc>
        <w:tc>
          <w:tcPr>
            <w:tcW w:w="8000" w:type="dxa"/>
          </w:tcPr>
          <w:p w:rsidR="004E5F94" w:rsidRDefault="00B05DED" w:rsidP="004E5F94">
            <w:pPr>
              <w:pStyle w:val="CompanyName"/>
            </w:pPr>
            <w:r>
              <w:t>9/2011</w:t>
            </w:r>
            <w:r w:rsidR="00604ED5">
              <w:t xml:space="preserve"> – present</w:t>
            </w:r>
            <w:r w:rsidR="00630272">
              <w:t xml:space="preserve">, </w:t>
            </w:r>
            <w:r w:rsidR="004E5F94">
              <w:t>RayCoach Executive &amp; Leadership Coaching</w:t>
            </w:r>
            <w:r w:rsidR="00630272">
              <w:t xml:space="preserve">,  </w:t>
            </w:r>
            <w:r w:rsidR="004E5F94" w:rsidRPr="004E5F94">
              <w:rPr>
                <w:sz w:val="18"/>
              </w:rPr>
              <w:t>Oakland, CA / New York, NY</w:t>
            </w:r>
          </w:p>
          <w:p w:rsidR="004E5F94" w:rsidRDefault="00B05DED" w:rsidP="004E5F94">
            <w:pPr>
              <w:pStyle w:val="JobTitle"/>
              <w:tabs>
                <w:tab w:val="left" w:pos="1792"/>
              </w:tabs>
            </w:pPr>
            <w:r>
              <w:t>Owner / Executive Coach</w:t>
            </w:r>
          </w:p>
          <w:p w:rsidR="004E5F94" w:rsidRDefault="005C1DB0" w:rsidP="004E5F94">
            <w:pPr>
              <w:pStyle w:val="Achievement"/>
            </w:pPr>
            <w:r>
              <w:t>Maintain a diverse client portfolio of clients seeking to deepen their leadership skills and forward the action towards leadership, professional, and personal goals</w:t>
            </w:r>
          </w:p>
          <w:p w:rsidR="005C1DB0" w:rsidRDefault="005C1DB0" w:rsidP="006D12E7">
            <w:pPr>
              <w:pStyle w:val="Achievement"/>
            </w:pPr>
            <w:r>
              <w:t>Managed all aspects of this business as sole proprietor, including marketing, accounting, hiring/supervision of consultants, etc.</w:t>
            </w:r>
          </w:p>
          <w:p w:rsidR="00BD3E38" w:rsidRDefault="00BD3E38" w:rsidP="00242F5D">
            <w:pPr>
              <w:pStyle w:val="Achievement"/>
              <w:numPr>
                <w:ilvl w:val="0"/>
                <w:numId w:val="0"/>
              </w:numPr>
            </w:pPr>
          </w:p>
          <w:p w:rsidR="006C78F4" w:rsidRDefault="006C78F4" w:rsidP="006C78F4">
            <w:pPr>
              <w:pStyle w:val="Achievement"/>
              <w:numPr>
                <w:ilvl w:val="0"/>
                <w:numId w:val="0"/>
              </w:numPr>
            </w:pPr>
            <w:r>
              <w:t>Septemb</w:t>
            </w:r>
            <w:r>
              <w:t>er 201</w:t>
            </w:r>
            <w:r>
              <w:t>2- present, PDI Ninth House, San Francisco, CA</w:t>
            </w:r>
          </w:p>
          <w:p w:rsidR="006C78F4" w:rsidRDefault="006C78F4" w:rsidP="006C78F4">
            <w:pPr>
              <w:pStyle w:val="JobTitle"/>
              <w:tabs>
                <w:tab w:val="left" w:pos="1792"/>
              </w:tabs>
            </w:pPr>
            <w:r>
              <w:t>Instructional Design</w:t>
            </w:r>
            <w:r>
              <w:t xml:space="preserve"> Consultant</w:t>
            </w:r>
          </w:p>
          <w:p w:rsidR="006C78F4" w:rsidRDefault="006C78F4" w:rsidP="006C78F4">
            <w:pPr>
              <w:pStyle w:val="Achievement"/>
            </w:pPr>
            <w:r>
              <w:t xml:space="preserve">Consult on and design leadership development trainings for global clients. </w:t>
            </w:r>
          </w:p>
          <w:p w:rsidR="006C78F4" w:rsidRDefault="006C78F4" w:rsidP="006C78F4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  <w:p w:rsidR="006C78F4" w:rsidRDefault="006C78F4" w:rsidP="006C78F4">
            <w:pPr>
              <w:pStyle w:val="Achievement"/>
              <w:numPr>
                <w:ilvl w:val="0"/>
                <w:numId w:val="0"/>
              </w:numPr>
            </w:pPr>
            <w:r>
              <w:t>December 2011 –June 2012, and September-November 2012, Rose International @ Kaiser Permanente, Oakland, CA</w:t>
            </w:r>
          </w:p>
          <w:p w:rsidR="006C78F4" w:rsidRDefault="006C78F4" w:rsidP="006C78F4">
            <w:pPr>
              <w:pStyle w:val="JobTitle"/>
              <w:tabs>
                <w:tab w:val="left" w:pos="1792"/>
              </w:tabs>
            </w:pPr>
            <w:r>
              <w:t>Senior Instructional Designer / Project Manager</w:t>
            </w:r>
          </w:p>
          <w:p w:rsidR="006C78F4" w:rsidRDefault="006C78F4" w:rsidP="006C78F4">
            <w:pPr>
              <w:pStyle w:val="Achievement"/>
            </w:pPr>
            <w:r>
              <w:t xml:space="preserve">Design and develop web-based training and performance support materials for an Alternative Funding Sales Initiative and new National Pricing System training. </w:t>
            </w:r>
          </w:p>
          <w:p w:rsidR="00BE5C0A" w:rsidRDefault="00BE5C0A" w:rsidP="00BE5C0A">
            <w:pPr>
              <w:pStyle w:val="Achievement"/>
              <w:numPr>
                <w:ilvl w:val="0"/>
                <w:numId w:val="0"/>
              </w:numPr>
            </w:pPr>
          </w:p>
          <w:p w:rsidR="00BE5C0A" w:rsidRDefault="00BE5C0A" w:rsidP="00BE5C0A">
            <w:pPr>
              <w:pStyle w:val="Achievement"/>
              <w:numPr>
                <w:ilvl w:val="0"/>
                <w:numId w:val="0"/>
              </w:numPr>
            </w:pPr>
            <w:r>
              <w:t>July 2010 –</w:t>
            </w:r>
            <w:r w:rsidR="00251FE0">
              <w:t>May 2012</w:t>
            </w:r>
            <w:r>
              <w:t>, TechProse, Walnut Creek, CA</w:t>
            </w:r>
          </w:p>
          <w:p w:rsidR="00BE5C0A" w:rsidRDefault="00BE5C0A" w:rsidP="00BE5C0A">
            <w:pPr>
              <w:pStyle w:val="JobTitle"/>
              <w:tabs>
                <w:tab w:val="left" w:pos="1792"/>
              </w:tabs>
            </w:pPr>
            <w:r>
              <w:t>Instructional Design Team Manager/Senior Instructional Designer</w:t>
            </w:r>
          </w:p>
          <w:p w:rsidR="00BE5C0A" w:rsidRDefault="00BE5C0A" w:rsidP="00BE5C0A">
            <w:pPr>
              <w:pStyle w:val="Achievement"/>
            </w:pPr>
            <w:r>
              <w:t xml:space="preserve">Lead instructional design and performance support projects for clients such as Wells Fargo, Gates Foundation, Genentech and Cisco. </w:t>
            </w:r>
          </w:p>
          <w:p w:rsidR="008A38EB" w:rsidRDefault="008A38EB" w:rsidP="008A38EB">
            <w:pPr>
              <w:pStyle w:val="Achievement"/>
            </w:pPr>
            <w:r>
              <w:t xml:space="preserve">Designed and updated web-based trainings for Cisco Professional Services, targeting sales team and Cisco partners. </w:t>
            </w:r>
          </w:p>
          <w:p w:rsidR="008A38EB" w:rsidRDefault="008A38EB" w:rsidP="008A38EB">
            <w:pPr>
              <w:pStyle w:val="Achievement"/>
            </w:pPr>
            <w:r>
              <w:t>Managed instructional design team and designed web-based trainings for internal online university for Wells Fargo’s national Audit &amp; Security team.</w:t>
            </w:r>
          </w:p>
          <w:p w:rsidR="006415E5" w:rsidRDefault="00630272" w:rsidP="006415E5">
            <w:pPr>
              <w:pStyle w:val="CompanyName"/>
            </w:pPr>
            <w:r>
              <w:t xml:space="preserve">Sept. </w:t>
            </w:r>
            <w:r w:rsidR="006415E5">
              <w:t xml:space="preserve">2009 </w:t>
            </w:r>
            <w:r>
              <w:t>–</w:t>
            </w:r>
            <w:r w:rsidR="006415E5">
              <w:t xml:space="preserve"> </w:t>
            </w:r>
            <w:r>
              <w:t xml:space="preserve">July </w:t>
            </w:r>
            <w:r w:rsidR="0054598D">
              <w:t>2010</w:t>
            </w:r>
            <w:r>
              <w:t xml:space="preserve">, </w:t>
            </w:r>
            <w:r w:rsidR="006415E5">
              <w:t>Stanford University</w:t>
            </w:r>
            <w:r>
              <w:t xml:space="preserve">, </w:t>
            </w:r>
            <w:r w:rsidR="006415E5">
              <w:t>Palo Alto, CA</w:t>
            </w:r>
          </w:p>
          <w:p w:rsidR="006415E5" w:rsidRDefault="006415E5" w:rsidP="006415E5">
            <w:pPr>
              <w:pStyle w:val="JobTitle"/>
              <w:tabs>
                <w:tab w:val="left" w:pos="1792"/>
              </w:tabs>
            </w:pPr>
            <w:r>
              <w:t>Senior Instructional Designer</w:t>
            </w:r>
          </w:p>
          <w:p w:rsidR="0095236B" w:rsidRDefault="0095236B" w:rsidP="004E5F94">
            <w:pPr>
              <w:pStyle w:val="Achievement"/>
            </w:pPr>
            <w:r>
              <w:t>Lead Training and Communication Department process improvement effort, creating end-to-end process for intake, production and maintenance</w:t>
            </w:r>
            <w:r w:rsidR="005C1DB0">
              <w:t xml:space="preserve"> of learning products</w:t>
            </w:r>
          </w:p>
          <w:p w:rsidR="006415E5" w:rsidRDefault="0095236B" w:rsidP="004E5F94">
            <w:pPr>
              <w:pStyle w:val="Achievement"/>
            </w:pPr>
            <w:r>
              <w:t>Consult with University business partners</w:t>
            </w:r>
            <w:r w:rsidR="006415E5">
              <w:t xml:space="preserve"> to design</w:t>
            </w:r>
            <w:r w:rsidR="008A38EB">
              <w:t xml:space="preserve"> and develop learning products </w:t>
            </w:r>
            <w:r w:rsidR="006415E5">
              <w:t>on the University’s fi</w:t>
            </w:r>
            <w:r w:rsidR="005C1DB0">
              <w:t>nancial systems and procedures</w:t>
            </w:r>
          </w:p>
          <w:p w:rsidR="00920CB4" w:rsidRDefault="00630272">
            <w:pPr>
              <w:pStyle w:val="CompanyName"/>
            </w:pPr>
            <w:r>
              <w:t xml:space="preserve">Aug. </w:t>
            </w:r>
            <w:r w:rsidR="00920CB4">
              <w:t>2005</w:t>
            </w:r>
            <w:r>
              <w:t xml:space="preserve"> – Aug. </w:t>
            </w:r>
            <w:r w:rsidR="006415E5">
              <w:t>2009</w:t>
            </w:r>
            <w:r>
              <w:t xml:space="preserve">, </w:t>
            </w:r>
            <w:r w:rsidR="00920CB4">
              <w:t>Kaiser Permanente</w:t>
            </w:r>
            <w:r>
              <w:t xml:space="preserve">, </w:t>
            </w:r>
            <w:r w:rsidR="00920CB4">
              <w:t>Oakland, CA</w:t>
            </w:r>
          </w:p>
          <w:p w:rsidR="00920CB4" w:rsidRDefault="00191DDB">
            <w:pPr>
              <w:pStyle w:val="JobTitle"/>
              <w:tabs>
                <w:tab w:val="left" w:pos="1792"/>
              </w:tabs>
            </w:pPr>
            <w:r>
              <w:t>Design/Development</w:t>
            </w:r>
            <w:r w:rsidR="00D66397">
              <w:t xml:space="preserve"> Team Manager</w:t>
            </w:r>
            <w:r w:rsidR="006415E5">
              <w:t xml:space="preserve"> / Senior Instructional Design Consultant</w:t>
            </w:r>
          </w:p>
          <w:p w:rsidR="00920CB4" w:rsidRDefault="00920CB4" w:rsidP="004E5F94">
            <w:pPr>
              <w:pStyle w:val="Achievement"/>
            </w:pPr>
            <w:r>
              <w:t>Lead training department process improvement effort, creating end-to-end process for intake, production and m</w:t>
            </w:r>
            <w:r w:rsidR="005C1DB0">
              <w:t>aintenance of learning products</w:t>
            </w:r>
          </w:p>
          <w:p w:rsidR="00067CAE" w:rsidRDefault="00067CAE" w:rsidP="004E5F94">
            <w:pPr>
              <w:pStyle w:val="Achievement"/>
            </w:pPr>
            <w:r>
              <w:t>Manage team of 3-5</w:t>
            </w:r>
            <w:r w:rsidR="005C1DB0">
              <w:t xml:space="preserve"> senior instructional designers</w:t>
            </w:r>
          </w:p>
          <w:p w:rsidR="00920CB4" w:rsidRDefault="00920CB4" w:rsidP="004E5F94">
            <w:pPr>
              <w:pStyle w:val="Achievement"/>
            </w:pPr>
            <w:r>
              <w:t xml:space="preserve">Consult with senior-level executives and internal sales, marketing, and underwriting </w:t>
            </w:r>
            <w:r>
              <w:lastRenderedPageBreak/>
              <w:t>customers to create/design</w:t>
            </w:r>
            <w:r w:rsidR="008A38EB">
              <w:t>/develop</w:t>
            </w:r>
            <w:r>
              <w:t xml:space="preserve"> custom training and coaching solutions. Define processes and bes</w:t>
            </w:r>
            <w:r w:rsidR="005C1DB0">
              <w:t>t practices for new offerings</w:t>
            </w:r>
          </w:p>
          <w:p w:rsidR="00BE5C0A" w:rsidRDefault="00920CB4" w:rsidP="008A38EB">
            <w:pPr>
              <w:pStyle w:val="Achievement"/>
            </w:pPr>
            <w:r>
              <w:t>Lead national workshop development team for large annual sales community and leadership conferences, attended by 300-1000 representatives of the enterprise's sales, marketing and underw</w:t>
            </w:r>
            <w:r w:rsidR="005C1DB0">
              <w:t>riting teams and their managers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Aug. </w:t>
            </w:r>
            <w:r w:rsidR="00920CB4">
              <w:t>2004</w:t>
            </w:r>
            <w:r>
              <w:t xml:space="preserve"> </w:t>
            </w:r>
            <w:r w:rsidR="00920CB4">
              <w:t>-</w:t>
            </w:r>
            <w:r>
              <w:t xml:space="preserve"> July 2005, </w:t>
            </w:r>
            <w:r w:rsidR="00920CB4">
              <w:t>Convergys Learning Solutions</w:t>
            </w:r>
            <w:r>
              <w:t xml:space="preserve">, </w:t>
            </w:r>
            <w:r w:rsidR="00920CB4">
              <w:t>San Francisco,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Senior Learning Specialist</w:t>
            </w:r>
          </w:p>
          <w:p w:rsidR="00920CB4" w:rsidRDefault="00920CB4" w:rsidP="004E5F94">
            <w:pPr>
              <w:pStyle w:val="Achievement"/>
            </w:pPr>
            <w:r>
              <w:t>Consulted with clients to create/design custom training solutions. Defined processes and best practices for new offerin</w:t>
            </w:r>
            <w:r w:rsidR="005C1DB0">
              <w:t>gs</w:t>
            </w:r>
          </w:p>
          <w:p w:rsidR="00920CB4" w:rsidRDefault="00920CB4" w:rsidP="004E5F94">
            <w:pPr>
              <w:pStyle w:val="Achievement"/>
            </w:pPr>
            <w:r>
              <w:t xml:space="preserve">Created storyboards and scripts for </w:t>
            </w:r>
            <w:r w:rsidR="000B5253">
              <w:t xml:space="preserve">Microsoft </w:t>
            </w:r>
            <w:r>
              <w:t>learning</w:t>
            </w:r>
            <w:r w:rsidR="000B5253">
              <w:t xml:space="preserve"> and performance support </w:t>
            </w:r>
            <w:r>
              <w:t xml:space="preserve"> products (including </w:t>
            </w:r>
            <w:r w:rsidR="000B5253">
              <w:t xml:space="preserve">XML-driven </w:t>
            </w:r>
            <w:r>
              <w:t>soft skills simulations, e-learning courses, instructor-led and video training materials)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Apr. </w:t>
            </w:r>
            <w:r w:rsidR="00920CB4">
              <w:t>2003</w:t>
            </w:r>
            <w:r>
              <w:t xml:space="preserve"> – Aug. </w:t>
            </w:r>
            <w:r w:rsidR="00920CB4">
              <w:t>2004</w:t>
            </w:r>
            <w:r>
              <w:t xml:space="preserve">, </w:t>
            </w:r>
            <w:r w:rsidR="00920CB4">
              <w:t>Crawford &amp; Associates International</w:t>
            </w:r>
            <w:r>
              <w:t xml:space="preserve">, </w:t>
            </w:r>
            <w:r w:rsidR="00920CB4">
              <w:t>Palo Alto,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Learning Consultant</w:t>
            </w:r>
          </w:p>
          <w:p w:rsidR="006718CB" w:rsidRDefault="006718CB" w:rsidP="006718CB">
            <w:pPr>
              <w:pStyle w:val="Achievement"/>
            </w:pPr>
            <w:r>
              <w:t xml:space="preserve">Designed, developed and facilitated training sessions in U.S. and Canada for Hewlett Packard’s global marketing audience for a customized Salesforce.com implementation </w:t>
            </w:r>
          </w:p>
          <w:p w:rsidR="008C2E20" w:rsidRDefault="00920CB4" w:rsidP="004E5F94">
            <w:pPr>
              <w:pStyle w:val="Achievement"/>
            </w:pPr>
            <w:r>
              <w:t>Designed, developed and facilitated instructor-led and web-based training courses fo</w:t>
            </w:r>
            <w:r w:rsidR="000E6609">
              <w:t>r a variety of client companies – including an</w:t>
            </w:r>
            <w:r>
              <w:t xml:space="preserve"> electronic performance su</w:t>
            </w:r>
            <w:r w:rsidR="000E6609">
              <w:t xml:space="preserve">pport system supporting service </w:t>
            </w:r>
            <w:r>
              <w:t xml:space="preserve">contract administrators (SAP and Siebel content) at </w:t>
            </w:r>
            <w:r w:rsidR="000B5253">
              <w:t>Hewlett Packard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Jan. – Mar. </w:t>
            </w:r>
            <w:r w:rsidR="00920CB4">
              <w:t>2003</w:t>
            </w:r>
            <w:r>
              <w:t xml:space="preserve">, </w:t>
            </w:r>
            <w:r w:rsidR="00920CB4">
              <w:t>PeopleSoft, Inc. (contract with ProUnlimited)</w:t>
            </w:r>
            <w:r>
              <w:t xml:space="preserve">, </w:t>
            </w:r>
            <w:r w:rsidR="00920CB4">
              <w:t>Pleasanton,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Curriculum Developer</w:t>
            </w:r>
          </w:p>
          <w:p w:rsidR="00920CB4" w:rsidRDefault="00920CB4" w:rsidP="004E5F94">
            <w:pPr>
              <w:pStyle w:val="Achievement"/>
            </w:pPr>
            <w:r>
              <w:t xml:space="preserve">Developed training materials for PeopleSoft 8.8 general release. Wrote learning objectives, developed course </w:t>
            </w:r>
            <w:r w:rsidR="005C1DB0">
              <w:t>modules and practice exercises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Jul. – Oct. </w:t>
            </w:r>
            <w:r w:rsidR="00920CB4">
              <w:t>2002</w:t>
            </w:r>
            <w:r>
              <w:t xml:space="preserve">, </w:t>
            </w:r>
            <w:r w:rsidR="00920CB4">
              <w:t>Stratex Networks, Inc. (contract with Adecco)</w:t>
            </w:r>
            <w:r>
              <w:t xml:space="preserve">, </w:t>
            </w:r>
            <w:r w:rsidR="00920CB4">
              <w:t>San Jose,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Trainer</w:t>
            </w:r>
          </w:p>
          <w:p w:rsidR="00920CB4" w:rsidRDefault="00920CB4" w:rsidP="004E5F94">
            <w:pPr>
              <w:pStyle w:val="Achievement"/>
            </w:pPr>
            <w:r>
              <w:t>Developed and presented training on PeopleSoft 8.3 implementation for global telecommunications company. Facilitated onsite trainings for international offices (Latin America and Asia)</w:t>
            </w:r>
            <w:r w:rsidR="00083DE6">
              <w:t>.</w:t>
            </w:r>
          </w:p>
          <w:p w:rsidR="00920CB4" w:rsidRDefault="00920CB4">
            <w:pPr>
              <w:pStyle w:val="CompanyName"/>
              <w:ind w:right="0"/>
            </w:pPr>
            <w:r>
              <w:t>2001-2002</w:t>
            </w:r>
            <w:r w:rsidR="00AB0F98">
              <w:t xml:space="preserve">, </w:t>
            </w:r>
            <w:r>
              <w:t>Commonwealth of Massachusetts (contracts with Modis)</w:t>
            </w:r>
            <w:r w:rsidR="00AB0F98">
              <w:t xml:space="preserve">, </w:t>
            </w:r>
            <w:r>
              <w:t xml:space="preserve"> Boston,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Instructional Designer/Trainer</w:t>
            </w:r>
          </w:p>
          <w:p w:rsidR="00920CB4" w:rsidRDefault="00920CB4" w:rsidP="004E5F94">
            <w:pPr>
              <w:pStyle w:val="Achievement"/>
            </w:pPr>
            <w:r>
              <w:t>Developed e-learning series on PeopleSoft upgrade. Wrote learning objectives, developed course modules and simulations. Developed a series of instructor-led traini</w:t>
            </w:r>
            <w:r w:rsidR="005C1DB0">
              <w:t>ngs in a variety of skill areas</w:t>
            </w:r>
          </w:p>
          <w:p w:rsidR="00920CB4" w:rsidRDefault="00920CB4">
            <w:pPr>
              <w:pStyle w:val="CompanyName"/>
              <w:ind w:right="0"/>
            </w:pPr>
            <w:r>
              <w:t>2001</w:t>
            </w:r>
            <w:r w:rsidR="00AB0F98">
              <w:t xml:space="preserve">, </w:t>
            </w:r>
            <w:r>
              <w:t>Com</w:t>
            </w:r>
            <w:r w:rsidR="00AB0F98">
              <w:t xml:space="preserve">paq, Inc. (contract with Kudos), </w:t>
            </w:r>
            <w:r>
              <w:t>Acton,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 xml:space="preserve">Instructional Designer II </w:t>
            </w:r>
          </w:p>
          <w:p w:rsidR="00920CB4" w:rsidRDefault="00920CB4" w:rsidP="004E5F94">
            <w:pPr>
              <w:pStyle w:val="Achievement"/>
            </w:pPr>
            <w:r>
              <w:t>Provided onsite training and individual coaching for New England Brinker restaurant managers/staff during a hardwar</w:t>
            </w:r>
            <w:r w:rsidR="005C1DB0">
              <w:t>e &amp; software conversion project</w:t>
            </w:r>
          </w:p>
          <w:p w:rsidR="00920CB4" w:rsidRDefault="00920CB4">
            <w:pPr>
              <w:pStyle w:val="CompanyName"/>
              <w:ind w:right="0"/>
            </w:pPr>
            <w:r>
              <w:t xml:space="preserve">2000 </w:t>
            </w:r>
            <w:r w:rsidR="00AB0F98">
              <w:t>–</w:t>
            </w:r>
            <w:r>
              <w:t xml:space="preserve"> 2001</w:t>
            </w:r>
            <w:r w:rsidR="00AB0F98">
              <w:t xml:space="preserve">, </w:t>
            </w:r>
            <w:r>
              <w:t>Instruction Set, Inc. (</w:t>
            </w:r>
            <w:r w:rsidR="00895BA0">
              <w:t>later called</w:t>
            </w:r>
            <w:r>
              <w:t xml:space="preserve"> Comet Learning)</w:t>
            </w:r>
            <w:r w:rsidR="00AB0F98">
              <w:t xml:space="preserve">, </w:t>
            </w:r>
            <w:r>
              <w:t>Natick,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 xml:space="preserve">Instructional Designer/ Program Manager </w:t>
            </w:r>
          </w:p>
          <w:p w:rsidR="00920CB4" w:rsidRDefault="00C61B7D" w:rsidP="004E5F94">
            <w:pPr>
              <w:pStyle w:val="Achievement"/>
            </w:pPr>
            <w:r>
              <w:t xml:space="preserve">Led design and development team for the initial rollout of KaplanCollege.com. </w:t>
            </w:r>
            <w:r w:rsidR="00920CB4">
              <w:t>Led Instructional Design team in meeting an aggressive development schedule, from course conceptualization to production. Provided coaching on quality assurance, instructio</w:t>
            </w:r>
            <w:r w:rsidR="005C1DB0">
              <w:t>nal design and usability issues</w:t>
            </w:r>
          </w:p>
          <w:p w:rsidR="00920CB4" w:rsidRDefault="00920CB4" w:rsidP="004E5F94">
            <w:pPr>
              <w:pStyle w:val="Achievement"/>
            </w:pPr>
            <w:r>
              <w:t xml:space="preserve">Designed, wrote and evaluated web-based educational materials for </w:t>
            </w:r>
            <w:r w:rsidR="00C61B7D">
              <w:t>KaplanCollege.com and Best Buy</w:t>
            </w:r>
            <w:r>
              <w:t xml:space="preserve">. Prepared job aids/development tools, course descriptions, course design documents, instructor manuals </w:t>
            </w:r>
            <w:r w:rsidR="005C1DB0">
              <w:t>and online student study guides</w:t>
            </w:r>
          </w:p>
          <w:p w:rsidR="008A7AE8" w:rsidRDefault="008A7AE8">
            <w:pPr>
              <w:pStyle w:val="CompanyName"/>
              <w:ind w:right="0"/>
            </w:pPr>
          </w:p>
          <w:p w:rsidR="00920CB4" w:rsidRDefault="00AB0F98">
            <w:pPr>
              <w:pStyle w:val="CompanyName"/>
              <w:ind w:right="0"/>
            </w:pPr>
            <w:bookmarkStart w:id="0" w:name="_GoBack"/>
            <w:bookmarkEnd w:id="0"/>
            <w:r>
              <w:lastRenderedPageBreak/>
              <w:t>1994 – 2002, RJP Associates, B</w:t>
            </w:r>
            <w:r w:rsidR="00920CB4">
              <w:t>oston,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Principal Consultant (Freelance Learning Consultant/Facilitator)</w:t>
            </w:r>
          </w:p>
          <w:p w:rsidR="008C2E20" w:rsidRDefault="00920CB4" w:rsidP="004E5F94">
            <w:pPr>
              <w:pStyle w:val="Achievement"/>
            </w:pPr>
            <w:r>
              <w:t>Designed, wrote</w:t>
            </w:r>
            <w:r w:rsidR="005C1DB0">
              <w:t>, facilitated</w:t>
            </w:r>
            <w:r>
              <w:t xml:space="preserve"> and evaluated training curricula on direct service, managerial, and technical skills. </w:t>
            </w:r>
          </w:p>
          <w:p w:rsidR="00920CB4" w:rsidRDefault="005C1DB0" w:rsidP="004E5F94">
            <w:pPr>
              <w:pStyle w:val="Achievement"/>
            </w:pPr>
            <w:r>
              <w:t>F</w:t>
            </w:r>
            <w:r w:rsidR="00920CB4">
              <w:t>acilitated strategic planning sessions, focus groups, conferences, and</w:t>
            </w:r>
            <w:r>
              <w:t xml:space="preserve"> community meetings/discussions</w:t>
            </w:r>
          </w:p>
          <w:p w:rsidR="00920CB4" w:rsidRDefault="00920CB4" w:rsidP="004E5F94">
            <w:pPr>
              <w:pStyle w:val="Achievement"/>
            </w:pPr>
            <w:r>
              <w:t>Conducted training needs assessments</w:t>
            </w:r>
            <w:r w:rsidR="005C1DB0">
              <w:t>: w</w:t>
            </w:r>
            <w:r>
              <w:t xml:space="preserve">orked with subject matter experts, </w:t>
            </w:r>
            <w:r w:rsidR="005C1DB0">
              <w:t xml:space="preserve">leaders </w:t>
            </w:r>
            <w:r>
              <w:t>and prospective learners to assess training needs, develop performance goals and design appro</w:t>
            </w:r>
            <w:r w:rsidR="005C1DB0">
              <w:t>priate instructional strategies</w:t>
            </w:r>
          </w:p>
          <w:p w:rsidR="00920CB4" w:rsidRDefault="00920CB4" w:rsidP="004E5F94">
            <w:pPr>
              <w:pStyle w:val="Achievement"/>
            </w:pPr>
            <w:r>
              <w:t>Provided consultation and technical assistance in nonprofit program design/planning, service provision and community</w:t>
            </w:r>
            <w:r w:rsidR="005C1DB0">
              <w:t xml:space="preserve"> organizing/outreach strategies</w:t>
            </w:r>
          </w:p>
          <w:p w:rsidR="00920CB4" w:rsidRDefault="00920CB4" w:rsidP="00773802">
            <w:pPr>
              <w:pStyle w:val="Achievement"/>
            </w:pPr>
            <w:r>
              <w:t xml:space="preserve">Managed all aspects of this business as sole proprietor, including project management, budgeting, supervision of consultants, coordinating multiple vendors, and reporting to </w:t>
            </w:r>
            <w:r w:rsidR="005C1DB0">
              <w:t>clients &amp; their funders</w:t>
            </w:r>
          </w:p>
        </w:tc>
      </w:tr>
    </w:tbl>
    <w:p w:rsidR="00920CB4" w:rsidRDefault="00920CB4"/>
    <w:tbl>
      <w:tblPr>
        <w:tblW w:w="950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920CB4">
        <w:tc>
          <w:tcPr>
            <w:tcW w:w="1500" w:type="dxa"/>
          </w:tcPr>
          <w:p w:rsidR="00920CB4" w:rsidRDefault="00166999" w:rsidP="0091270A">
            <w:pPr>
              <w:pStyle w:val="SectionTitle"/>
            </w:pPr>
            <w:r>
              <w:t xml:space="preserve">Professional &amp; </w:t>
            </w:r>
            <w:r w:rsidR="0091270A">
              <w:t>s</w:t>
            </w:r>
            <w:r>
              <w:t xml:space="preserve">ocial </w:t>
            </w:r>
            <w:r w:rsidR="0091270A">
              <w:t>me</w:t>
            </w:r>
            <w:r w:rsidR="00920CB4">
              <w:t>mberships</w:t>
            </w:r>
          </w:p>
        </w:tc>
        <w:tc>
          <w:tcPr>
            <w:tcW w:w="8000" w:type="dxa"/>
          </w:tcPr>
          <w:p w:rsidR="00920CB4" w:rsidRDefault="000A50B4" w:rsidP="00AC6DF0">
            <w:pPr>
              <w:pStyle w:val="Objective"/>
            </w:pPr>
            <w:r>
              <w:t>International Coach</w:t>
            </w:r>
            <w:r w:rsidR="00087032">
              <w:t xml:space="preserve"> Federation - </w:t>
            </w:r>
            <w:r w:rsidR="00087032" w:rsidRPr="00087032">
              <w:t>San Francisco Bay Area Coaches</w:t>
            </w:r>
            <w:r w:rsidR="00087032">
              <w:t xml:space="preserve">, </w:t>
            </w:r>
            <w:r w:rsidR="007518FE">
              <w:t>2010- present</w:t>
            </w:r>
            <w:r w:rsidR="007518FE">
              <w:br/>
            </w:r>
            <w:r w:rsidR="00920CB4">
              <w:t>American Society for Training &amp; Development</w:t>
            </w:r>
            <w:r w:rsidR="007518FE">
              <w:t xml:space="preserve"> (ASTD)</w:t>
            </w:r>
            <w:r w:rsidR="00920CB4">
              <w:t>, 1999-present</w:t>
            </w:r>
            <w:r w:rsidR="00920CB4">
              <w:br/>
              <w:t>International Society for Performance Improvement</w:t>
            </w:r>
            <w:r w:rsidR="007518FE">
              <w:t xml:space="preserve"> (ISPI)</w:t>
            </w:r>
            <w:r w:rsidR="00920CB4">
              <w:t>, 1999-present</w:t>
            </w:r>
            <w:r w:rsidR="00920CB4">
              <w:br/>
            </w:r>
            <w:r w:rsidR="00AC6DF0">
              <w:t>San Francisco City Club, 2011- present</w:t>
            </w:r>
            <w:r w:rsidR="00AC6DF0">
              <w:br/>
            </w:r>
            <w:r w:rsidR="00166999">
              <w:t xml:space="preserve">Bellevue Club, </w:t>
            </w:r>
            <w:r w:rsidR="00E827BE">
              <w:t xml:space="preserve">Oakland, CA </w:t>
            </w:r>
            <w:r w:rsidR="00166999">
              <w:t xml:space="preserve">2008-2010 </w:t>
            </w:r>
            <w:r w:rsidR="00166999">
              <w:br/>
            </w:r>
            <w:r w:rsidR="00AB0F98">
              <w:t xml:space="preserve">President, Kaiser Permanente Latino Association – Regional/Program Office chapter, </w:t>
            </w:r>
            <w:r w:rsidR="00AB0F98" w:rsidRPr="004A0947">
              <w:t>2008-9</w:t>
            </w:r>
            <w:r w:rsidR="00AB0F98">
              <w:br/>
            </w:r>
            <w:r w:rsidR="00920CB4">
              <w:t>Diversity Consultants Group, Massachusetts, 1998-2001</w:t>
            </w:r>
            <w:r w:rsidR="00920CB4">
              <w:br/>
              <w:t>Latino Professional Network, Boston, MA, 1997-2002</w:t>
            </w:r>
          </w:p>
        </w:tc>
      </w:tr>
      <w:tr w:rsidR="00920CB4">
        <w:tc>
          <w:tcPr>
            <w:tcW w:w="1500" w:type="dxa"/>
          </w:tcPr>
          <w:p w:rsidR="00920CB4" w:rsidRDefault="00920CB4" w:rsidP="0091270A">
            <w:pPr>
              <w:pStyle w:val="SectionTitle"/>
            </w:pPr>
            <w:r>
              <w:t xml:space="preserve">Work </w:t>
            </w:r>
            <w:r w:rsidR="0091270A">
              <w:t>s</w:t>
            </w:r>
            <w:r>
              <w:t>tatus/</w:t>
            </w:r>
            <w:r>
              <w:br/>
              <w:t>Languages</w:t>
            </w:r>
          </w:p>
        </w:tc>
        <w:tc>
          <w:tcPr>
            <w:tcW w:w="8000" w:type="dxa"/>
          </w:tcPr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 xml:space="preserve">Authorized to work in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ountry-region">
                  <w:r>
                    <w:rPr>
                      <w:rFonts w:eastAsia="MS Mincho"/>
                    </w:rPr>
                    <w:t>U.S.</w:t>
                  </w:r>
                </w:smartTag>
              </w:smartTag>
            </w:smartTag>
            <w:r>
              <w:rPr>
                <w:rFonts w:eastAsia="MS Mincho"/>
              </w:rPr>
              <w:t xml:space="preserve"> and in any European Union country.</w:t>
            </w:r>
          </w:p>
          <w:p w:rsidR="00920CB4" w:rsidRDefault="00920CB4" w:rsidP="004E5F94">
            <w:pPr>
              <w:pStyle w:val="Achievement"/>
            </w:pPr>
            <w:r>
              <w:rPr>
                <w:rFonts w:eastAsia="MS Mincho"/>
              </w:rPr>
              <w:t>Conversational in Spanish.</w:t>
            </w:r>
          </w:p>
        </w:tc>
      </w:tr>
      <w:tr w:rsidR="00920CB4"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Education</w:t>
            </w:r>
          </w:p>
        </w:tc>
        <w:tc>
          <w:tcPr>
            <w:tcW w:w="8000" w:type="dxa"/>
          </w:tcPr>
          <w:p w:rsidR="00920CB4" w:rsidRDefault="00920CB4">
            <w:pPr>
              <w:pStyle w:val="CompanyName"/>
              <w:ind w:right="0"/>
            </w:pPr>
            <w:r>
              <w:t>2000</w:t>
            </w:r>
            <w:r w:rsidR="00AB0F98">
              <w:t xml:space="preserve">,  </w:t>
            </w:r>
            <w:r>
              <w:t>University of Massachusetts</w:t>
            </w:r>
            <w:r w:rsidR="00AB0F98">
              <w:t xml:space="preserve">, </w:t>
            </w:r>
            <w:r>
              <w:t>Boston, MA</w:t>
            </w:r>
          </w:p>
          <w:p w:rsidR="00920CB4" w:rsidRDefault="00920CB4">
            <w:pPr>
              <w:pStyle w:val="JobTitle"/>
            </w:pPr>
            <w:r>
              <w:t xml:space="preserve">M.Ed., Instructional Design </w:t>
            </w:r>
          </w:p>
          <w:p w:rsidR="00920CB4" w:rsidRDefault="00AB0F98">
            <w:pPr>
              <w:pStyle w:val="CompanyName"/>
              <w:ind w:right="0"/>
            </w:pPr>
            <w:r>
              <w:t xml:space="preserve">1997, </w:t>
            </w:r>
            <w:r w:rsidR="00920CB4">
              <w:t>Clark University</w:t>
            </w:r>
            <w:r>
              <w:t xml:space="preserve">, </w:t>
            </w:r>
            <w:r w:rsidR="00920CB4">
              <w:t>Worcester, MA</w:t>
            </w:r>
          </w:p>
          <w:p w:rsidR="00920CB4" w:rsidRDefault="00920CB4">
            <w:pPr>
              <w:pStyle w:val="JobTitle"/>
            </w:pPr>
            <w:r>
              <w:t>B.A., Sociology</w:t>
            </w:r>
          </w:p>
          <w:p w:rsidR="001837AA" w:rsidRPr="001837AA" w:rsidRDefault="001837AA" w:rsidP="00844C07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920CB4">
        <w:tc>
          <w:tcPr>
            <w:tcW w:w="1500" w:type="dxa"/>
          </w:tcPr>
          <w:p w:rsidR="00920CB4" w:rsidRDefault="00920CB4" w:rsidP="0091270A">
            <w:pPr>
              <w:pStyle w:val="SectionTitle"/>
            </w:pPr>
            <w:r>
              <w:t>Skills</w:t>
            </w:r>
            <w:r w:rsidR="009C50E3">
              <w:t xml:space="preserve"> &amp; </w:t>
            </w:r>
            <w:r w:rsidR="0091270A">
              <w:t>c</w:t>
            </w:r>
            <w:r w:rsidR="009C50E3">
              <w:t>ertifications</w:t>
            </w:r>
          </w:p>
        </w:tc>
        <w:tc>
          <w:tcPr>
            <w:tcW w:w="8000" w:type="dxa"/>
          </w:tcPr>
          <w:p w:rsidR="007518FE" w:rsidRDefault="007518FE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 xml:space="preserve">Certified </w:t>
            </w:r>
            <w:r w:rsidR="00604ED5">
              <w:rPr>
                <w:rFonts w:eastAsia="MS Mincho"/>
              </w:rPr>
              <w:t xml:space="preserve">Professional </w:t>
            </w:r>
            <w:r>
              <w:rPr>
                <w:rFonts w:eastAsia="MS Mincho"/>
              </w:rPr>
              <w:t xml:space="preserve">Co-Active Coach, Coaches Training Institute, </w:t>
            </w:r>
            <w:r w:rsidR="00604ED5">
              <w:rPr>
                <w:rFonts w:eastAsia="MS Mincho"/>
              </w:rPr>
              <w:t>August</w:t>
            </w:r>
            <w:r>
              <w:rPr>
                <w:rFonts w:eastAsia="MS Mincho"/>
              </w:rPr>
              <w:t xml:space="preserve"> 2011</w:t>
            </w:r>
          </w:p>
          <w:p w:rsidR="00920CB4" w:rsidRDefault="002F18A3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Trained</w:t>
            </w:r>
            <w:r w:rsidR="00920CB4">
              <w:rPr>
                <w:rFonts w:eastAsia="MS Mincho"/>
              </w:rPr>
              <w:t xml:space="preserve"> Leadership Coach, Linkage, Inc. Coaching Leaders Program, 2008 </w:t>
            </w:r>
          </w:p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Certified facilitator, Interaction Management© series, Development Dimensions   International</w:t>
            </w:r>
          </w:p>
          <w:p w:rsidR="00B1734F" w:rsidRDefault="00B1734F" w:rsidP="004E5F94">
            <w:pPr>
              <w:pStyle w:val="Achievement"/>
            </w:pPr>
            <w:r>
              <w:t>Group facilitation &amp; strategic planning</w:t>
            </w:r>
          </w:p>
          <w:p w:rsidR="00B1734F" w:rsidRDefault="00B1734F" w:rsidP="004E5F94">
            <w:pPr>
              <w:pStyle w:val="Achievement"/>
              <w:rPr>
                <w:rFonts w:eastAsia="MS Mincho"/>
              </w:rPr>
            </w:pPr>
            <w:r>
              <w:t>Project management</w:t>
            </w:r>
            <w:r>
              <w:rPr>
                <w:rFonts w:eastAsia="MS Mincho"/>
              </w:rPr>
              <w:t xml:space="preserve"> </w:t>
            </w:r>
          </w:p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E-learning authoring tools (</w:t>
            </w:r>
            <w:r w:rsidR="00724F1F">
              <w:rPr>
                <w:rFonts w:eastAsia="MS Mincho"/>
              </w:rPr>
              <w:t xml:space="preserve">Articulate Presenter, </w:t>
            </w:r>
            <w:r w:rsidRPr="00EA34E0">
              <w:rPr>
                <w:rFonts w:eastAsia="MS Mincho"/>
              </w:rPr>
              <w:t>Lectora, PointeCast</w:t>
            </w:r>
            <w:r>
              <w:rPr>
                <w:rFonts w:eastAsia="MS Mincho"/>
              </w:rPr>
              <w:t>)</w:t>
            </w:r>
          </w:p>
          <w:p w:rsidR="00920CB4" w:rsidRDefault="00920CB4" w:rsidP="00E60578">
            <w:pPr>
              <w:pStyle w:val="Achievement"/>
            </w:pPr>
            <w:r>
              <w:rPr>
                <w:rFonts w:eastAsia="MS Mincho"/>
              </w:rPr>
              <w:t>Microsoft Office applications (Word, Excel, PowerPoint, Access, Outlook)</w:t>
            </w:r>
          </w:p>
        </w:tc>
      </w:tr>
      <w:tr w:rsidR="00920CB4"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References</w:t>
            </w:r>
          </w:p>
        </w:tc>
        <w:tc>
          <w:tcPr>
            <w:tcW w:w="8000" w:type="dxa"/>
          </w:tcPr>
          <w:p w:rsidR="00920CB4" w:rsidRDefault="00920CB4">
            <w:pPr>
              <w:pStyle w:val="CompanyName"/>
              <w:ind w:right="0"/>
            </w:pPr>
            <w:r>
              <w:t>Available upon request.</w:t>
            </w:r>
          </w:p>
        </w:tc>
      </w:tr>
    </w:tbl>
    <w:p w:rsidR="00920CB4" w:rsidRDefault="00920CB4"/>
    <w:sectPr w:rsidR="00920CB4" w:rsidSect="00B912D3">
      <w:headerReference w:type="even" r:id="rId8"/>
      <w:headerReference w:type="default" r:id="rId9"/>
      <w:pgSz w:w="12240" w:h="15840"/>
      <w:pgMar w:top="720" w:right="1440" w:bottom="792" w:left="1440" w:header="720" w:footer="720" w:gutter="0"/>
      <w:cols w:space="720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99" w:rsidRDefault="00FA4399">
      <w:r>
        <w:separator/>
      </w:r>
    </w:p>
  </w:endnote>
  <w:endnote w:type="continuationSeparator" w:id="0">
    <w:p w:rsidR="00FA4399" w:rsidRDefault="00FA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99" w:rsidRDefault="00FA4399">
      <w:r>
        <w:separator/>
      </w:r>
    </w:p>
  </w:footnote>
  <w:footnote w:type="continuationSeparator" w:id="0">
    <w:p w:rsidR="00FA4399" w:rsidRDefault="00FA4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4" w:rsidRDefault="00D0459F">
    <w:pPr>
      <w:pStyle w:val="Header"/>
    </w:pPr>
    <w:r>
      <w:rPr>
        <w:b/>
        <w:bCs/>
        <w:snapToGrid w:val="0"/>
      </w:rPr>
      <w:fldChar w:fldCharType="begin"/>
    </w:r>
    <w:r w:rsidR="00920CB4">
      <w:rPr>
        <w:b/>
        <w:bCs/>
        <w:snapToGrid w:val="0"/>
      </w:rPr>
      <w:instrText xml:space="preserve"> AUTHOR </w:instrText>
    </w:r>
    <w:r>
      <w:rPr>
        <w:b/>
        <w:bCs/>
        <w:snapToGrid w:val="0"/>
      </w:rPr>
      <w:fldChar w:fldCharType="separate"/>
    </w:r>
    <w:r w:rsidR="009D7742">
      <w:rPr>
        <w:b/>
        <w:bCs/>
        <w:noProof/>
        <w:snapToGrid w:val="0"/>
      </w:rPr>
      <w:t>Raymond Pifferrer</w:t>
    </w:r>
    <w:r>
      <w:rPr>
        <w:b/>
        <w:bCs/>
        <w:snapToGrid w:val="0"/>
      </w:rPr>
      <w:fldChar w:fldCharType="end"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  <w:t>Page</w:t>
    </w:r>
    <w:r w:rsidR="00920CB4">
      <w:rPr>
        <w:snapToGrid w:val="0"/>
      </w:rPr>
      <w:t xml:space="preserve"> </w:t>
    </w:r>
    <w:r w:rsidR="00920CB4">
      <w:rPr>
        <w:rStyle w:val="PageNumber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CB4" w:rsidRDefault="00D0459F">
    <w:pPr>
      <w:pStyle w:val="Header"/>
    </w:pPr>
    <w:r>
      <w:rPr>
        <w:b/>
        <w:bCs/>
        <w:snapToGrid w:val="0"/>
      </w:rPr>
      <w:fldChar w:fldCharType="begin"/>
    </w:r>
    <w:r w:rsidR="00920CB4">
      <w:rPr>
        <w:b/>
        <w:bCs/>
        <w:snapToGrid w:val="0"/>
      </w:rPr>
      <w:instrText xml:space="preserve"> AUTHOR </w:instrText>
    </w:r>
    <w:r>
      <w:rPr>
        <w:b/>
        <w:bCs/>
        <w:snapToGrid w:val="0"/>
      </w:rPr>
      <w:fldChar w:fldCharType="separate"/>
    </w:r>
    <w:r w:rsidR="009D7742">
      <w:rPr>
        <w:b/>
        <w:bCs/>
        <w:noProof/>
        <w:snapToGrid w:val="0"/>
      </w:rPr>
      <w:t>Raymond Pifferrer</w:t>
    </w:r>
    <w:r>
      <w:rPr>
        <w:b/>
        <w:bCs/>
        <w:snapToGrid w:val="0"/>
      </w:rPr>
      <w:fldChar w:fldCharType="end"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31D6"/>
    <w:multiLevelType w:val="singleLevel"/>
    <w:tmpl w:val="5ABE9048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6FF60A02"/>
    <w:multiLevelType w:val="hybridMultilevel"/>
    <w:tmpl w:val="3CE0A772"/>
    <w:lvl w:ilvl="0" w:tplc="478407B4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E2AD7"/>
    <w:multiLevelType w:val="hybridMultilevel"/>
    <w:tmpl w:val="CEAE7D4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ResumeStyle" w:val="w:compa"/>
  </w:docVars>
  <w:rsids>
    <w:rsidRoot w:val="00405632"/>
    <w:rsid w:val="00043ABE"/>
    <w:rsid w:val="00067CAE"/>
    <w:rsid w:val="00083DE6"/>
    <w:rsid w:val="00087032"/>
    <w:rsid w:val="00087FA6"/>
    <w:rsid w:val="000A50B4"/>
    <w:rsid w:val="000A556E"/>
    <w:rsid w:val="000B5253"/>
    <w:rsid w:val="000E4D82"/>
    <w:rsid w:val="000E6609"/>
    <w:rsid w:val="000F798B"/>
    <w:rsid w:val="0012470F"/>
    <w:rsid w:val="0014477E"/>
    <w:rsid w:val="00151DC9"/>
    <w:rsid w:val="00166999"/>
    <w:rsid w:val="001837AA"/>
    <w:rsid w:val="00191DDB"/>
    <w:rsid w:val="001B68CB"/>
    <w:rsid w:val="001C6F17"/>
    <w:rsid w:val="001D11C0"/>
    <w:rsid w:val="001D20DF"/>
    <w:rsid w:val="001E6766"/>
    <w:rsid w:val="001F251E"/>
    <w:rsid w:val="00202BB3"/>
    <w:rsid w:val="002413BD"/>
    <w:rsid w:val="00242F5D"/>
    <w:rsid w:val="00251FE0"/>
    <w:rsid w:val="002624AE"/>
    <w:rsid w:val="002645BC"/>
    <w:rsid w:val="002A5D5A"/>
    <w:rsid w:val="002E2C29"/>
    <w:rsid w:val="002F18A3"/>
    <w:rsid w:val="00320ED5"/>
    <w:rsid w:val="00322C81"/>
    <w:rsid w:val="003276F9"/>
    <w:rsid w:val="00346A65"/>
    <w:rsid w:val="00386432"/>
    <w:rsid w:val="003A6397"/>
    <w:rsid w:val="003C4F54"/>
    <w:rsid w:val="003E359B"/>
    <w:rsid w:val="003F3A75"/>
    <w:rsid w:val="003F5987"/>
    <w:rsid w:val="00405632"/>
    <w:rsid w:val="004241C9"/>
    <w:rsid w:val="00455159"/>
    <w:rsid w:val="004A0947"/>
    <w:rsid w:val="004E5929"/>
    <w:rsid w:val="004E5F94"/>
    <w:rsid w:val="005142D6"/>
    <w:rsid w:val="00524F47"/>
    <w:rsid w:val="00531A48"/>
    <w:rsid w:val="00534745"/>
    <w:rsid w:val="0054598D"/>
    <w:rsid w:val="00550796"/>
    <w:rsid w:val="00595F65"/>
    <w:rsid w:val="0059752D"/>
    <w:rsid w:val="005A566C"/>
    <w:rsid w:val="005C1DB0"/>
    <w:rsid w:val="005F3C25"/>
    <w:rsid w:val="005F3DEB"/>
    <w:rsid w:val="00604ED5"/>
    <w:rsid w:val="00613039"/>
    <w:rsid w:val="00620BF7"/>
    <w:rsid w:val="00630272"/>
    <w:rsid w:val="006332BA"/>
    <w:rsid w:val="006415E5"/>
    <w:rsid w:val="00642994"/>
    <w:rsid w:val="00664B2F"/>
    <w:rsid w:val="00666012"/>
    <w:rsid w:val="00671391"/>
    <w:rsid w:val="006718CB"/>
    <w:rsid w:val="0068263D"/>
    <w:rsid w:val="00683563"/>
    <w:rsid w:val="006C24A2"/>
    <w:rsid w:val="006C78F4"/>
    <w:rsid w:val="006D12E7"/>
    <w:rsid w:val="006E5B76"/>
    <w:rsid w:val="00706CCF"/>
    <w:rsid w:val="00721CBB"/>
    <w:rsid w:val="00724F1F"/>
    <w:rsid w:val="007444BA"/>
    <w:rsid w:val="007518FE"/>
    <w:rsid w:val="007700A4"/>
    <w:rsid w:val="00773802"/>
    <w:rsid w:val="007A3D38"/>
    <w:rsid w:val="007A4595"/>
    <w:rsid w:val="007E7558"/>
    <w:rsid w:val="007F16BC"/>
    <w:rsid w:val="00807D2D"/>
    <w:rsid w:val="00811AFC"/>
    <w:rsid w:val="008203B8"/>
    <w:rsid w:val="008221D4"/>
    <w:rsid w:val="00844C07"/>
    <w:rsid w:val="00846925"/>
    <w:rsid w:val="00851206"/>
    <w:rsid w:val="008524FD"/>
    <w:rsid w:val="00863FB5"/>
    <w:rsid w:val="00875F5D"/>
    <w:rsid w:val="00895BA0"/>
    <w:rsid w:val="00896505"/>
    <w:rsid w:val="008A38EB"/>
    <w:rsid w:val="008A7AE8"/>
    <w:rsid w:val="008C2E20"/>
    <w:rsid w:val="00903D89"/>
    <w:rsid w:val="0090672E"/>
    <w:rsid w:val="0091270A"/>
    <w:rsid w:val="00920CB4"/>
    <w:rsid w:val="00932018"/>
    <w:rsid w:val="009429A4"/>
    <w:rsid w:val="0095236B"/>
    <w:rsid w:val="00957D26"/>
    <w:rsid w:val="00991550"/>
    <w:rsid w:val="009A0168"/>
    <w:rsid w:val="009C50E3"/>
    <w:rsid w:val="009D7742"/>
    <w:rsid w:val="00A10EF5"/>
    <w:rsid w:val="00A2386D"/>
    <w:rsid w:val="00A32C8C"/>
    <w:rsid w:val="00A55BFF"/>
    <w:rsid w:val="00A600BE"/>
    <w:rsid w:val="00A6781B"/>
    <w:rsid w:val="00A7434C"/>
    <w:rsid w:val="00A8299C"/>
    <w:rsid w:val="00AB0F98"/>
    <w:rsid w:val="00AB2E5E"/>
    <w:rsid w:val="00AC6DF0"/>
    <w:rsid w:val="00AF6196"/>
    <w:rsid w:val="00B05DED"/>
    <w:rsid w:val="00B1532E"/>
    <w:rsid w:val="00B1734F"/>
    <w:rsid w:val="00B347FF"/>
    <w:rsid w:val="00B443D5"/>
    <w:rsid w:val="00B912D3"/>
    <w:rsid w:val="00BA2351"/>
    <w:rsid w:val="00BD3E38"/>
    <w:rsid w:val="00BD40D7"/>
    <w:rsid w:val="00BE1EC5"/>
    <w:rsid w:val="00BE5C0A"/>
    <w:rsid w:val="00C312BC"/>
    <w:rsid w:val="00C47154"/>
    <w:rsid w:val="00C61B7D"/>
    <w:rsid w:val="00CC54E8"/>
    <w:rsid w:val="00CD16B5"/>
    <w:rsid w:val="00D0459F"/>
    <w:rsid w:val="00D263B3"/>
    <w:rsid w:val="00D43D28"/>
    <w:rsid w:val="00D66397"/>
    <w:rsid w:val="00D90EAE"/>
    <w:rsid w:val="00DA6573"/>
    <w:rsid w:val="00DB1B71"/>
    <w:rsid w:val="00DB66B5"/>
    <w:rsid w:val="00DE7ED1"/>
    <w:rsid w:val="00E10426"/>
    <w:rsid w:val="00E25542"/>
    <w:rsid w:val="00E43026"/>
    <w:rsid w:val="00E5229C"/>
    <w:rsid w:val="00E60578"/>
    <w:rsid w:val="00E73572"/>
    <w:rsid w:val="00E827BE"/>
    <w:rsid w:val="00E86B4B"/>
    <w:rsid w:val="00EA34E0"/>
    <w:rsid w:val="00F824B8"/>
    <w:rsid w:val="00FA4399"/>
    <w:rsid w:val="00F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D3"/>
  </w:style>
  <w:style w:type="paragraph" w:styleId="Heading1">
    <w:name w:val="heading 1"/>
    <w:basedOn w:val="HeadingBase"/>
    <w:next w:val="BodyText"/>
    <w:link w:val="Heading1Char"/>
    <w:uiPriority w:val="99"/>
    <w:qFormat/>
    <w:rsid w:val="00B912D3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912D3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912D3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912D3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912D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912D3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F079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FF079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FF079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FF079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FF079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FF0797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B912D3"/>
    <w:pPr>
      <w:spacing w:after="220" w:line="220" w:lineRule="atLeast"/>
      <w:ind w:right="-360"/>
    </w:pPr>
  </w:style>
  <w:style w:type="character" w:customStyle="1" w:styleId="BodyTextChar">
    <w:name w:val="Body Text Char"/>
    <w:link w:val="BodyText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Achievement">
    <w:name w:val="Achievement"/>
    <w:basedOn w:val="BodyText"/>
    <w:autoRedefine/>
    <w:uiPriority w:val="99"/>
    <w:rsid w:val="004E5F94"/>
    <w:pPr>
      <w:numPr>
        <w:numId w:val="6"/>
      </w:numPr>
      <w:spacing w:after="60"/>
      <w:ind w:right="92"/>
    </w:pPr>
  </w:style>
  <w:style w:type="paragraph" w:customStyle="1" w:styleId="Address1">
    <w:name w:val="Address 1"/>
    <w:basedOn w:val="Normal"/>
    <w:uiPriority w:val="99"/>
    <w:rsid w:val="00B912D3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B912D3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link w:val="BodyTextIndentChar"/>
    <w:uiPriority w:val="99"/>
    <w:semiHidden/>
    <w:rsid w:val="00B912D3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B912D3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B912D3"/>
    <w:pPr>
      <w:tabs>
        <w:tab w:val="left" w:pos="1792"/>
        <w:tab w:val="right" w:pos="6992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uiPriority w:val="99"/>
    <w:rsid w:val="00B912D3"/>
  </w:style>
  <w:style w:type="paragraph" w:styleId="Date">
    <w:name w:val="Date"/>
    <w:basedOn w:val="BodyText"/>
    <w:link w:val="DateChar"/>
    <w:uiPriority w:val="99"/>
    <w:semiHidden/>
    <w:rsid w:val="00B912D3"/>
    <w:pPr>
      <w:keepNext/>
    </w:pPr>
  </w:style>
  <w:style w:type="character" w:customStyle="1" w:styleId="DateChar">
    <w:name w:val="Date Char"/>
    <w:link w:val="Date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B912D3"/>
    <w:pPr>
      <w:spacing w:after="220"/>
      <w:ind w:right="-360"/>
    </w:pPr>
    <w:rPr>
      <w:spacing w:val="-20"/>
      <w:sz w:val="48"/>
    </w:rPr>
  </w:style>
  <w:style w:type="character" w:styleId="Emphasis">
    <w:name w:val="Emphasis"/>
    <w:uiPriority w:val="99"/>
    <w:qFormat/>
    <w:rsid w:val="00B912D3"/>
    <w:rPr>
      <w:rFonts w:ascii="Arial" w:hAnsi="Arial" w:cs="Times New Roman"/>
      <w:b/>
      <w:spacing w:val="-8"/>
      <w:sz w:val="18"/>
    </w:rPr>
  </w:style>
  <w:style w:type="paragraph" w:customStyle="1" w:styleId="HeaderBase">
    <w:name w:val="Header Base"/>
    <w:basedOn w:val="Normal"/>
    <w:uiPriority w:val="99"/>
    <w:rsid w:val="00B912D3"/>
    <w:pPr>
      <w:ind w:right="-360"/>
    </w:pPr>
  </w:style>
  <w:style w:type="paragraph" w:styleId="Footer">
    <w:name w:val="footer"/>
    <w:basedOn w:val="HeaderBase"/>
    <w:link w:val="FooterChar"/>
    <w:uiPriority w:val="99"/>
    <w:semiHidden/>
    <w:rsid w:val="00B912D3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link w:val="Footer"/>
    <w:uiPriority w:val="99"/>
    <w:semiHidden/>
    <w:locked/>
    <w:rsid w:val="00FF0797"/>
    <w:rPr>
      <w:rFonts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semiHidden/>
    <w:rsid w:val="00B912D3"/>
    <w:pPr>
      <w:spacing w:line="220" w:lineRule="atLeast"/>
    </w:pPr>
  </w:style>
  <w:style w:type="character" w:customStyle="1" w:styleId="HeaderChar">
    <w:name w:val="Header Char"/>
    <w:link w:val="Header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B912D3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B912D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uiPriority w:val="99"/>
    <w:rsid w:val="00B912D3"/>
    <w:rPr>
      <w:rFonts w:cs="Times New Roman"/>
    </w:rPr>
  </w:style>
  <w:style w:type="paragraph" w:customStyle="1" w:styleId="JobTitle">
    <w:name w:val="Job Title"/>
    <w:next w:val="Achievement"/>
    <w:uiPriority w:val="99"/>
    <w:rsid w:val="00B912D3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uiPriority w:val="99"/>
    <w:rsid w:val="00B912D3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uiPriority w:val="99"/>
    <w:rsid w:val="00B912D3"/>
    <w:pPr>
      <w:spacing w:before="240" w:after="360" w:line="240" w:lineRule="atLeast"/>
      <w:ind w:left="2160"/>
    </w:pPr>
    <w:rPr>
      <w:rFonts w:ascii="Copperplate Gothic Bold" w:hAnsi="Copperplate Gothic Bold" w:cs="Arial"/>
      <w:spacing w:val="-20"/>
      <w:sz w:val="36"/>
    </w:rPr>
  </w:style>
  <w:style w:type="paragraph" w:customStyle="1" w:styleId="NoTitle">
    <w:name w:val="No Title"/>
    <w:basedOn w:val="Normal"/>
    <w:uiPriority w:val="99"/>
    <w:rsid w:val="00B912D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uiPriority w:val="99"/>
    <w:rsid w:val="00B912D3"/>
    <w:pPr>
      <w:spacing w:before="220" w:after="220" w:line="220" w:lineRule="atLeast"/>
    </w:pPr>
  </w:style>
  <w:style w:type="character" w:styleId="PageNumber">
    <w:name w:val="page number"/>
    <w:uiPriority w:val="99"/>
    <w:semiHidden/>
    <w:rsid w:val="00B912D3"/>
    <w:rPr>
      <w:rFonts w:ascii="Arial" w:hAnsi="Arial" w:cs="Times New Roman"/>
      <w:b/>
      <w:sz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B912D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uiPriority w:val="99"/>
    <w:rsid w:val="00B912D3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uiPriority w:val="99"/>
    <w:rsid w:val="00B912D3"/>
    <w:pPr>
      <w:spacing w:before="220"/>
    </w:pPr>
  </w:style>
  <w:style w:type="paragraph" w:styleId="BodyText2">
    <w:name w:val="Body Text 2"/>
    <w:basedOn w:val="Normal"/>
    <w:link w:val="BodyText2Char"/>
    <w:uiPriority w:val="99"/>
    <w:semiHidden/>
    <w:rsid w:val="00B912D3"/>
    <w:pPr>
      <w:tabs>
        <w:tab w:val="left" w:pos="-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line="240" w:lineRule="atLeast"/>
      <w:ind w:right="-720"/>
    </w:pPr>
  </w:style>
  <w:style w:type="character" w:customStyle="1" w:styleId="BodyText2Char">
    <w:name w:val="Body Text 2 Char"/>
    <w:link w:val="BodyText2"/>
    <w:uiPriority w:val="99"/>
    <w:semiHidden/>
    <w:locked/>
    <w:rsid w:val="00FF0797"/>
    <w:rPr>
      <w:rFonts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912D3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locked/>
    <w:rsid w:val="00FF079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5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36</TotalTime>
  <Pages>3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Hewlett-Packard</Company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Raymond Pifferrer</dc:creator>
  <cp:lastModifiedBy>Ray Pifferrer</cp:lastModifiedBy>
  <cp:revision>14</cp:revision>
  <cp:lastPrinted>2011-09-21T16:21:00Z</cp:lastPrinted>
  <dcterms:created xsi:type="dcterms:W3CDTF">2012-05-30T15:02:00Z</dcterms:created>
  <dcterms:modified xsi:type="dcterms:W3CDTF">2012-10-04T17:03:00Z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