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26C" w:rsidRDefault="0039726C" w:rsidP="0039726C">
      <w:pPr>
        <w:tabs>
          <w:tab w:val="left" w:pos="8520"/>
        </w:tabs>
        <w:jc w:val="right"/>
      </w:pPr>
    </w:p>
    <w:p w:rsidR="0039726C" w:rsidRDefault="0039726C" w:rsidP="0039726C">
      <w:pPr>
        <w:tabs>
          <w:tab w:val="left" w:pos="8520"/>
        </w:tabs>
        <w:jc w:val="right"/>
      </w:pPr>
    </w:p>
    <w:p w:rsidR="0039726C" w:rsidRDefault="0039726C" w:rsidP="0039726C">
      <w:pPr>
        <w:tabs>
          <w:tab w:val="left" w:pos="8520"/>
        </w:tabs>
        <w:jc w:val="right"/>
      </w:pPr>
    </w:p>
    <w:p w:rsidR="0039726C" w:rsidRDefault="0039726C" w:rsidP="0039726C">
      <w:pPr>
        <w:tabs>
          <w:tab w:val="left" w:pos="8520"/>
        </w:tabs>
        <w:jc w:val="right"/>
      </w:pPr>
    </w:p>
    <w:p w:rsidR="0039726C" w:rsidRPr="00730736" w:rsidRDefault="0039726C" w:rsidP="0039726C">
      <w:pPr>
        <w:tabs>
          <w:tab w:val="left" w:pos="8520"/>
        </w:tabs>
        <w:jc w:val="right"/>
      </w:pPr>
    </w:p>
    <w:tbl>
      <w:tblPr>
        <w:tblW w:w="9576"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
        <w:gridCol w:w="2303"/>
        <w:gridCol w:w="7001"/>
      </w:tblGrid>
      <w:tr w:rsidR="0039726C" w:rsidTr="00F85437">
        <w:trPr>
          <w:jc w:val="center"/>
        </w:trPr>
        <w:tc>
          <w:tcPr>
            <w:tcW w:w="272" w:type="dxa"/>
            <w:tcBorders>
              <w:top w:val="nil"/>
              <w:left w:val="nil"/>
              <w:bottom w:val="nil"/>
              <w:right w:val="nil"/>
            </w:tcBorders>
            <w:shd w:val="clear" w:color="auto" w:fill="9D3232" w:themeFill="accent6" w:themeFillShade="80"/>
          </w:tcPr>
          <w:p w:rsidR="0039726C" w:rsidRDefault="0039726C" w:rsidP="00EA4AF8">
            <w:pPr>
              <w:rPr>
                <w:rFonts w:ascii="Arial" w:hAnsi="Arial" w:cs="Arial"/>
                <w:b/>
                <w:sz w:val="40"/>
                <w:szCs w:val="40"/>
              </w:rPr>
            </w:pPr>
          </w:p>
        </w:tc>
        <w:tc>
          <w:tcPr>
            <w:tcW w:w="2303" w:type="dxa"/>
            <w:tcBorders>
              <w:top w:val="nil"/>
              <w:left w:val="nil"/>
              <w:bottom w:val="nil"/>
              <w:right w:val="nil"/>
            </w:tcBorders>
          </w:tcPr>
          <w:p w:rsidR="0039726C" w:rsidRDefault="0039726C" w:rsidP="00EA4AF8">
            <w:pPr>
              <w:rPr>
                <w:rFonts w:ascii="Arial" w:hAnsi="Arial" w:cs="Arial"/>
                <w:b/>
              </w:rPr>
            </w:pPr>
            <w:r w:rsidRPr="00F85437">
              <w:rPr>
                <w:rFonts w:ascii="Arial" w:hAnsi="Arial" w:cs="Arial"/>
                <w:b/>
                <w:color w:val="auto"/>
                <w:sz w:val="40"/>
                <w:szCs w:val="40"/>
              </w:rPr>
              <w:t>Jeremy</w:t>
            </w:r>
            <w:r w:rsidRPr="00F85437">
              <w:rPr>
                <w:rFonts w:ascii="Arial" w:hAnsi="Arial" w:cs="Arial"/>
                <w:b/>
                <w:color w:val="auto"/>
                <w:sz w:val="40"/>
                <w:szCs w:val="40"/>
              </w:rPr>
              <w:br/>
              <w:t>Stover</w:t>
            </w:r>
          </w:p>
        </w:tc>
        <w:tc>
          <w:tcPr>
            <w:tcW w:w="7001" w:type="dxa"/>
            <w:tcBorders>
              <w:top w:val="nil"/>
              <w:left w:val="nil"/>
              <w:bottom w:val="nil"/>
              <w:right w:val="nil"/>
            </w:tcBorders>
          </w:tcPr>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 xml:space="preserve">Jeremy is a Sr. Consultant and Coach with Connected Advantage, and provides coaching and training to organizations including Google, Medtronic, </w:t>
            </w:r>
            <w:proofErr w:type="spellStart"/>
            <w:r w:rsidRPr="00F85437">
              <w:rPr>
                <w:rFonts w:ascii="Calibri" w:hAnsi="Calibri" w:cs="Calibri"/>
                <w:color w:val="auto"/>
                <w:sz w:val="20"/>
                <w:szCs w:val="20"/>
              </w:rPr>
              <w:t>CBSi</w:t>
            </w:r>
            <w:proofErr w:type="spellEnd"/>
            <w:r w:rsidRPr="00F85437">
              <w:rPr>
                <w:rFonts w:ascii="Calibri" w:hAnsi="Calibri" w:cs="Calibri"/>
                <w:color w:val="auto"/>
                <w:sz w:val="20"/>
                <w:szCs w:val="20"/>
              </w:rPr>
              <w:t xml:space="preserve">, Microsoft, PwC and a number of high-tech startups.  Jeremy specializes in working with engineers and other technically brilliant executives to develop their leadership skillset. </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 xml:space="preserve">In addition to his work with organizations, Jeremy is on the faculty at The Coaches Training Institute (CTI) and has taught coaching skills to individuals from Beijing to London, from Toronto to San Francisco.  </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Examples of his work include:</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Designing and deploying an offsite retreat for 300 of Google’s top engineers.  Designing and facilitating an offsite leadership skills training for Microsoft Server and Tools team.</w:t>
            </w:r>
            <w:r w:rsidRPr="00F85437">
              <w:rPr>
                <w:rFonts w:ascii="Calibri" w:hAnsi="Calibri" w:cs="Calibri"/>
                <w:color w:val="auto"/>
                <w:sz w:val="20"/>
                <w:szCs w:val="20"/>
              </w:rPr>
              <w:br/>
            </w: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Worked with best-selling author Chip Conley to develop and deliver training to various Fortune 100 companies on how to leverage Maslow’s Hierarchy of needs in order to achieve PEAK performance</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Working with the senior leadership of high-tech start-ups to reflect on the gap between the leadership they are currently offering as reported by their employees and the leadership they want to be offering.  Thereby increasing retention and increasing effectiveness.</w:t>
            </w:r>
            <w:r w:rsidRPr="00F85437">
              <w:rPr>
                <w:rFonts w:ascii="Calibri" w:hAnsi="Calibri" w:cs="Calibri"/>
                <w:color w:val="auto"/>
                <w:sz w:val="20"/>
                <w:szCs w:val="20"/>
              </w:rPr>
              <w:br/>
            </w: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Training managers at Medtronic to use coaching skills with their direct reports throughout Latin America.</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rPr>
            </w:pPr>
            <w:r w:rsidRPr="00F85437">
              <w:rPr>
                <w:rFonts w:ascii="Calibri" w:hAnsi="Calibri" w:cs="Calibri"/>
                <w:color w:val="auto"/>
                <w:sz w:val="20"/>
                <w:szCs w:val="20"/>
              </w:rPr>
              <w:t xml:space="preserve">An avid believer in life-long learning, Jeremy is currently pursuing his MBA in Sustainable Management Practices at Presidio University.  Prior to founding Connected Advantage, he has over 15 years of experience in software engineering and a business degree from Ohio University.  </w:t>
            </w:r>
          </w:p>
          <w:p w:rsidR="0039726C" w:rsidRPr="00F85437" w:rsidRDefault="0039726C" w:rsidP="00EA4AF8">
            <w:pPr>
              <w:rPr>
                <w:rFonts w:ascii="Calibri" w:hAnsi="Calibri" w:cs="Calibri"/>
                <w:color w:val="auto"/>
                <w:sz w:val="20"/>
                <w:szCs w:val="20"/>
              </w:rPr>
            </w:pPr>
          </w:p>
          <w:p w:rsidR="0039726C" w:rsidRPr="00F85437" w:rsidRDefault="0039726C" w:rsidP="00EA4AF8">
            <w:pPr>
              <w:rPr>
                <w:rFonts w:ascii="Calibri" w:hAnsi="Calibri" w:cs="Calibri"/>
                <w:color w:val="auto"/>
                <w:sz w:val="20"/>
                <w:szCs w:val="20"/>
                <w:shd w:val="clear" w:color="auto" w:fill="FFFFFF"/>
              </w:rPr>
            </w:pPr>
            <w:r w:rsidRPr="00F85437">
              <w:rPr>
                <w:rFonts w:ascii="Calibri" w:hAnsi="Calibri" w:cs="Calibri"/>
                <w:color w:val="auto"/>
                <w:sz w:val="20"/>
                <w:szCs w:val="20"/>
              </w:rPr>
              <w:t xml:space="preserve">Jeremy lives in San Francisco with Elyse and their new daughter, </w:t>
            </w:r>
            <w:proofErr w:type="spellStart"/>
            <w:r w:rsidRPr="00F85437">
              <w:rPr>
                <w:rFonts w:ascii="Calibri" w:hAnsi="Calibri" w:cs="Calibri"/>
                <w:color w:val="auto"/>
                <w:sz w:val="20"/>
                <w:szCs w:val="20"/>
              </w:rPr>
              <w:t>Ellory</w:t>
            </w:r>
            <w:proofErr w:type="spellEnd"/>
            <w:r w:rsidRPr="00F85437">
              <w:rPr>
                <w:rFonts w:ascii="Calibri" w:hAnsi="Calibri" w:cs="Calibri"/>
                <w:color w:val="auto"/>
                <w:sz w:val="20"/>
                <w:szCs w:val="20"/>
              </w:rPr>
              <w:t>.</w:t>
            </w:r>
          </w:p>
        </w:tc>
      </w:tr>
    </w:tbl>
    <w:p w:rsidR="0039726C" w:rsidRDefault="0039726C" w:rsidP="0039726C"/>
    <w:p w:rsidR="00000000" w:rsidRDefault="0039726C">
      <w:pPr>
        <w:jc w:val="center"/>
        <w:rPr>
          <w:rFonts w:ascii="Hoefler Text" w:hAnsi="Hoefler Text"/>
          <w:b/>
          <w:sz w:val="32"/>
        </w:rPr>
      </w:pPr>
      <w:r>
        <w:rPr>
          <w:rFonts w:ascii="Hoefler Text" w:hAnsi="Hoefler Text"/>
          <w:b/>
          <w:sz w:val="32"/>
        </w:rPr>
        <w:br w:type="page"/>
      </w:r>
      <w:r w:rsidR="0037002A">
        <w:rPr>
          <w:rFonts w:ascii="Hoefler Text" w:hAnsi="Hoefler Text"/>
          <w:b/>
          <w:sz w:val="32"/>
        </w:rPr>
        <w:lastRenderedPageBreak/>
        <w:t>Jeremy S. Stover, CPCC</w:t>
      </w:r>
    </w:p>
    <w:p w:rsidR="00000000" w:rsidRDefault="0037002A">
      <w:pPr>
        <w:jc w:val="center"/>
        <w:rPr>
          <w:rFonts w:ascii="Hoefler Text" w:hAnsi="Hoefler Text"/>
        </w:rPr>
      </w:pPr>
      <w:r>
        <w:rPr>
          <w:rFonts w:ascii="Hoefler Text" w:hAnsi="Hoefler Text"/>
        </w:rPr>
        <w:t>230 Monterey Boulevard</w:t>
      </w:r>
    </w:p>
    <w:p w:rsidR="00000000" w:rsidRDefault="0037002A">
      <w:pPr>
        <w:jc w:val="center"/>
        <w:rPr>
          <w:rFonts w:ascii="Hoefler Text" w:hAnsi="Hoefler Text"/>
        </w:rPr>
      </w:pPr>
      <w:r>
        <w:rPr>
          <w:rFonts w:ascii="Hoefler Text" w:hAnsi="Hoefler Text"/>
        </w:rPr>
        <w:t>San Francisco, California 94131</w:t>
      </w:r>
    </w:p>
    <w:p w:rsidR="00000000" w:rsidRDefault="0037002A">
      <w:pPr>
        <w:jc w:val="center"/>
      </w:pPr>
      <w:hyperlink r:id="rId7" w:history="1">
        <w:r>
          <w:rPr>
            <w:rStyle w:val="Hyperlink1"/>
            <w:rFonts w:ascii="Hoefler Text" w:hAnsi="Hoefler Text"/>
            <w:sz w:val="24"/>
          </w:rPr>
          <w:t>jeremy@connectedadvantage.com</w:t>
        </w:r>
      </w:hyperlink>
    </w:p>
    <w:p w:rsidR="00000000" w:rsidRDefault="0037002A"/>
    <w:p w:rsidR="00000000" w:rsidRDefault="0037002A">
      <w:pPr>
        <w:rPr>
          <w:rFonts w:ascii="Hoefler Text" w:hAnsi="Hoefler Text"/>
          <w:b/>
        </w:rPr>
      </w:pPr>
      <w:r>
        <w:rPr>
          <w:rFonts w:ascii="Hoefler Text" w:hAnsi="Hoefler Text"/>
          <w:b/>
        </w:rPr>
        <w:t>EDUCATION:</w:t>
      </w:r>
    </w:p>
    <w:p w:rsidR="00000000" w:rsidRDefault="0037002A"/>
    <w:p w:rsidR="00000000" w:rsidRDefault="0037002A">
      <w:pPr>
        <w:pStyle w:val="DefaultText"/>
        <w:rPr>
          <w:rFonts w:ascii="Hoefler Text" w:hAnsi="Hoefler Text"/>
          <w:sz w:val="22"/>
        </w:rPr>
      </w:pPr>
      <w:r>
        <w:rPr>
          <w:rFonts w:ascii="Hoefler Text" w:hAnsi="Hoefler Text"/>
          <w:sz w:val="22"/>
        </w:rPr>
        <w:t>2011-2013</w:t>
      </w:r>
      <w:r>
        <w:rPr>
          <w:rFonts w:ascii="Hoefler Text" w:hAnsi="Hoefler Text"/>
          <w:sz w:val="22"/>
        </w:rPr>
        <w:tab/>
        <w:t xml:space="preserve">MBA </w:t>
      </w:r>
      <w:proofErr w:type="gramStart"/>
      <w:r>
        <w:rPr>
          <w:rFonts w:ascii="Hoefler Text" w:hAnsi="Hoefler Text"/>
          <w:sz w:val="22"/>
        </w:rPr>
        <w:t>candidate</w:t>
      </w:r>
      <w:proofErr w:type="gramEnd"/>
      <w:r>
        <w:rPr>
          <w:rFonts w:ascii="Hoefler Text" w:hAnsi="Hoefler Text"/>
          <w:sz w:val="22"/>
        </w:rPr>
        <w:t xml:space="preserve"> in Sustainable Management, Presidio Graduate School, California</w:t>
      </w:r>
      <w:r>
        <w:rPr>
          <w:rFonts w:ascii="Hoefler Text" w:hAnsi="Hoefler Text"/>
          <w:sz w:val="22"/>
        </w:rPr>
        <w:t xml:space="preserve"> </w:t>
      </w:r>
    </w:p>
    <w:p w:rsidR="00000000" w:rsidRDefault="0037002A">
      <w:pPr>
        <w:pStyle w:val="DefaultText"/>
      </w:pPr>
      <w:r>
        <w:rPr>
          <w:rFonts w:ascii="Hoefler Text" w:hAnsi="Hoefler Text"/>
          <w:sz w:val="22"/>
        </w:rPr>
        <w:t>2004</w:t>
      </w:r>
      <w:r>
        <w:rPr>
          <w:rFonts w:ascii="Hoefler Text" w:hAnsi="Hoefler Text"/>
          <w:sz w:val="22"/>
        </w:rPr>
        <w:tab/>
      </w:r>
      <w:r>
        <w:rPr>
          <w:rFonts w:ascii="Hoefler Text" w:hAnsi="Hoefler Text"/>
          <w:sz w:val="22"/>
        </w:rPr>
        <w:tab/>
        <w:t>Co-Active Leadership Program, California</w:t>
      </w:r>
    </w:p>
    <w:p w:rsidR="00000000" w:rsidRDefault="0037002A">
      <w:pPr>
        <w:pStyle w:val="DefaultText"/>
        <w:ind w:left="1444" w:hanging="1440"/>
        <w:rPr>
          <w:rFonts w:ascii="Hoefler Text" w:hAnsi="Hoefler Text"/>
          <w:sz w:val="22"/>
        </w:rPr>
      </w:pPr>
      <w:r>
        <w:rPr>
          <w:rFonts w:ascii="Hoefler Text" w:hAnsi="Hoefler Text"/>
          <w:sz w:val="22"/>
        </w:rPr>
        <w:t xml:space="preserve">2003 </w:t>
      </w:r>
      <w:r>
        <w:rPr>
          <w:rFonts w:ascii="Hoefler Text" w:hAnsi="Hoefler Text"/>
          <w:sz w:val="22"/>
        </w:rPr>
        <w:tab/>
        <w:t xml:space="preserve">Coaches Training Institute, San Raphael, CA </w:t>
      </w:r>
    </w:p>
    <w:p w:rsidR="00000000" w:rsidRDefault="0037002A">
      <w:pPr>
        <w:pStyle w:val="DefaultText"/>
        <w:ind w:left="1444"/>
      </w:pPr>
      <w:r>
        <w:rPr>
          <w:rFonts w:ascii="Hoefler Text" w:hAnsi="Hoefler Text"/>
          <w:sz w:val="22"/>
        </w:rPr>
        <w:t>Certified Professional Co-active Coach</w:t>
      </w:r>
    </w:p>
    <w:p w:rsidR="00000000" w:rsidRDefault="0037002A">
      <w:pPr>
        <w:pStyle w:val="DefaultText"/>
        <w:ind w:left="1444" w:hanging="1440"/>
        <w:rPr>
          <w:rFonts w:ascii="Hoefler Text" w:hAnsi="Hoefler Text"/>
          <w:sz w:val="22"/>
        </w:rPr>
      </w:pPr>
      <w:r>
        <w:rPr>
          <w:rFonts w:ascii="Hoefler Text" w:hAnsi="Hoefler Text"/>
          <w:sz w:val="22"/>
        </w:rPr>
        <w:t xml:space="preserve">2001 </w:t>
      </w:r>
      <w:r>
        <w:rPr>
          <w:rFonts w:ascii="Hoefler Text" w:hAnsi="Hoefler Text"/>
          <w:sz w:val="22"/>
        </w:rPr>
        <w:tab/>
        <w:t xml:space="preserve">Bachelors in Business Administration, Ohio University.  </w:t>
      </w:r>
    </w:p>
    <w:p w:rsidR="00000000" w:rsidRDefault="0037002A">
      <w:pPr>
        <w:pStyle w:val="DefaultText"/>
        <w:ind w:left="1444" w:hanging="1440"/>
        <w:rPr>
          <w:rFonts w:ascii="Hoefler Text" w:hAnsi="Hoefler Text"/>
          <w:sz w:val="22"/>
        </w:rPr>
      </w:pPr>
      <w:r>
        <w:rPr>
          <w:rFonts w:ascii="Hoefler Text" w:hAnsi="Hoefler Text"/>
          <w:sz w:val="22"/>
        </w:rPr>
        <w:tab/>
      </w:r>
      <w:proofErr w:type="gramStart"/>
      <w:r>
        <w:rPr>
          <w:rFonts w:ascii="Hoefler Text" w:hAnsi="Hoefler Text"/>
          <w:sz w:val="22"/>
        </w:rPr>
        <w:t>Management Information Systems.</w:t>
      </w:r>
      <w:proofErr w:type="gramEnd"/>
    </w:p>
    <w:p w:rsidR="00000000" w:rsidRDefault="0037002A"/>
    <w:p w:rsidR="00000000" w:rsidRDefault="0037002A">
      <w:r>
        <w:rPr>
          <w:rFonts w:ascii="Hoefler Text" w:hAnsi="Hoefler Text"/>
          <w:b/>
        </w:rPr>
        <w:t>EXPERIENCE:</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Connect</w:t>
      </w:r>
      <w:r>
        <w:rPr>
          <w:rFonts w:ascii="Hoefler Text" w:hAnsi="Hoefler Text"/>
          <w:b/>
          <w:lang w:val="en-US"/>
        </w:rPr>
        <w:t xml:space="preserve">ed Advantage Coaching  San Francisco 2003 - present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Pr>
          <w:rFonts w:ascii="Hoefler Text" w:hAnsi="Hoefler Text"/>
        </w:rPr>
        <w:t>Executive coach for</w:t>
      </w:r>
      <w:r>
        <w:rPr>
          <w:rFonts w:ascii="Hoefler Text" w:hAnsi="Hoefler Text"/>
          <w:lang w:val="en-US"/>
        </w:rPr>
        <w:t xml:space="preserve"> </w:t>
      </w:r>
      <w:r>
        <w:rPr>
          <w:rFonts w:ascii="Hoefler Text" w:hAnsi="Hoefler Text"/>
        </w:rPr>
        <w:t>managers</w:t>
      </w:r>
      <w:r>
        <w:rPr>
          <w:rFonts w:ascii="Hoefler Text" w:hAnsi="Hoefler Text"/>
          <w:lang w:val="en-US"/>
        </w:rPr>
        <w:t>, executives, and young professionals at</w:t>
      </w:r>
      <w:r>
        <w:rPr>
          <w:rFonts w:ascii="Hoefler Text" w:hAnsi="Hoefler Text"/>
        </w:rPr>
        <w:t xml:space="preserve"> organizations including</w:t>
      </w:r>
      <w:r>
        <w:rPr>
          <w:rFonts w:ascii="Hoefler Text" w:hAnsi="Hoefler Text"/>
          <w:lang w:val="en-US"/>
        </w:rPr>
        <w:t xml:space="preserve"> Google, PricewaterhouseCoopers, Saatchi and Saatchi, O</w:t>
      </w:r>
      <w:proofErr w:type="spellStart"/>
      <w:r>
        <w:rPr>
          <w:rFonts w:ascii="Hoefler Text" w:hAnsi="Hoefler Text"/>
        </w:rPr>
        <w:t>gilvy</w:t>
      </w:r>
      <w:proofErr w:type="spellEnd"/>
      <w:r>
        <w:rPr>
          <w:rFonts w:ascii="Hoefler Text" w:hAnsi="Hoefler Text"/>
        </w:rPr>
        <w:t xml:space="preserve"> and Mather, Medtronic, MasterCard, </w:t>
      </w:r>
      <w:proofErr w:type="spellStart"/>
      <w:r>
        <w:rPr>
          <w:rFonts w:ascii="Hoefler Text" w:hAnsi="Hoefler Text"/>
        </w:rPr>
        <w:t>CBSi</w:t>
      </w:r>
      <w:proofErr w:type="spellEnd"/>
      <w:r>
        <w:rPr>
          <w:rFonts w:ascii="Hoefler Text" w:hAnsi="Hoefler Text"/>
        </w:rPr>
        <w:t>, and Micro</w:t>
      </w:r>
      <w:r>
        <w:rPr>
          <w:rFonts w:ascii="Hoefler Text" w:hAnsi="Hoefler Text"/>
        </w:rPr>
        <w:t>soft</w:t>
      </w:r>
      <w:r>
        <w:rPr>
          <w:rFonts w:ascii="Hoefler Text" w:hAnsi="Hoefler Text"/>
          <w:lang w:val="en-US"/>
        </w:rPr>
        <w:t xml:space="preserve">.  Coached individuals to </w:t>
      </w:r>
      <w:r>
        <w:rPr>
          <w:rFonts w:ascii="Hoefler Text" w:hAnsi="Hoefler Text"/>
        </w:rPr>
        <w:t xml:space="preserve">achieve higher bottom-line results, an expanded sense </w:t>
      </w:r>
      <w:r>
        <w:rPr>
          <w:rFonts w:ascii="Hoefler Text" w:hAnsi="Hoefler Text"/>
          <w:lang w:val="en-US"/>
        </w:rPr>
        <w:t xml:space="preserve">of their personal strengths and personal satisfaction and fulfillment. </w:t>
      </w:r>
      <w:r>
        <w:rPr>
          <w:rFonts w:ascii="Hoefler Text" w:hAnsi="Hoefler Text"/>
        </w:rPr>
        <w:t xml:space="preserve"> Delivered training on coaching skills for managers. </w:t>
      </w:r>
      <w:proofErr w:type="gramStart"/>
      <w:r>
        <w:rPr>
          <w:rFonts w:ascii="Hoefler Text" w:hAnsi="Hoefler Text"/>
        </w:rPr>
        <w:t>Provided team coaching and group process facilit</w:t>
      </w:r>
      <w:r>
        <w:rPr>
          <w:rFonts w:ascii="Hoefler Text" w:hAnsi="Hoefler Text"/>
        </w:rPr>
        <w:t>ation.</w:t>
      </w:r>
      <w:proofErr w:type="gramEnd"/>
    </w:p>
    <w:p w:rsidR="00000000" w:rsidRDefault="0037002A">
      <w:pPr>
        <w:rPr>
          <w:rFonts w:ascii="Hoefler Text" w:hAnsi="Hoefler Text"/>
          <w:b/>
          <w:sz w:val="20"/>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Pr>
          <w:rFonts w:ascii="Hoefler Text" w:hAnsi="Hoefler Text"/>
          <w:b/>
        </w:rPr>
        <w:t>The Coaches Training Institute</w:t>
      </w:r>
      <w:proofErr w:type="gramStart"/>
      <w:r>
        <w:rPr>
          <w:rFonts w:ascii="Hoefler Text" w:hAnsi="Hoefler Text"/>
          <w:b/>
        </w:rPr>
        <w:t>,  San</w:t>
      </w:r>
      <w:proofErr w:type="gramEnd"/>
      <w:r>
        <w:rPr>
          <w:rFonts w:ascii="Hoefler Text" w:hAnsi="Hoefler Text"/>
          <w:b/>
        </w:rPr>
        <w:t xml:space="preserve"> Rafael  2007 - present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roofErr w:type="gramStart"/>
      <w:r>
        <w:rPr>
          <w:rFonts w:ascii="Hoefler Text" w:hAnsi="Hoefler Text"/>
        </w:rPr>
        <w:t>Faculty member responsible for delivering coaching curriculum instruction in over 22 cities in the US and countries including China, Canada, and the UK.</w:t>
      </w:r>
      <w:proofErr w:type="gramEnd"/>
      <w:r>
        <w:rPr>
          <w:rFonts w:ascii="Hoefler Text" w:hAnsi="Hoefler Text"/>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rPr>
      </w:pPr>
      <w:r>
        <w:rPr>
          <w:rFonts w:ascii="Hoefler Text" w:hAnsi="Hoefler Text"/>
          <w:b/>
        </w:rPr>
        <w:t>AVANT Experience, San Francisco</w:t>
      </w:r>
      <w:r>
        <w:rPr>
          <w:rFonts w:ascii="Hoefler Text" w:hAnsi="Hoefler Text"/>
          <w:b/>
        </w:rPr>
        <w:t xml:space="preserve"> 2008-present</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roofErr w:type="gramStart"/>
      <w:r>
        <w:rPr>
          <w:rFonts w:ascii="Hoefler Text" w:hAnsi="Hoefler Text"/>
        </w:rPr>
        <w:t>Founding Partner, Director of Technology.</w:t>
      </w:r>
      <w:proofErr w:type="gramEnd"/>
      <w:r>
        <w:rPr>
          <w:rFonts w:ascii="Hoefler Text" w:hAnsi="Hoefler Text"/>
        </w:rPr>
        <w:t xml:space="preserve">  Built </w:t>
      </w:r>
      <w:proofErr w:type="gramStart"/>
      <w:r>
        <w:rPr>
          <w:rFonts w:ascii="Hoefler Text" w:hAnsi="Hoefler Text"/>
        </w:rPr>
        <w:t>12 person team of designers and developers dedicated to creating innovative digital experiences</w:t>
      </w:r>
      <w:proofErr w:type="gramEnd"/>
      <w:r>
        <w:rPr>
          <w:rFonts w:ascii="Hoefler Text" w:hAnsi="Hoefler Text"/>
        </w:rPr>
        <w:t xml:space="preserve">.  Clients include </w:t>
      </w:r>
      <w:proofErr w:type="spellStart"/>
      <w:r>
        <w:rPr>
          <w:rFonts w:ascii="Hoefler Text" w:hAnsi="Hoefler Text"/>
        </w:rPr>
        <w:t>BrainResource</w:t>
      </w:r>
      <w:proofErr w:type="spellEnd"/>
      <w:r>
        <w:rPr>
          <w:rFonts w:ascii="Hoefler Text" w:hAnsi="Hoefler Text"/>
        </w:rPr>
        <w:t>, a world renowned brain research organization developing software</w:t>
      </w:r>
      <w:r>
        <w:rPr>
          <w:rFonts w:ascii="Hoefler Text" w:hAnsi="Hoefler Text"/>
        </w:rPr>
        <w:t xml:space="preserve"> to make ourselves smarter, AT&amp;T, and Intuit among others.</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Pr>
          <w:rFonts w:ascii="Hoefler Text" w:hAnsi="Hoefler Text"/>
          <w:b/>
        </w:rPr>
        <w:t>PEAK Organizations</w:t>
      </w:r>
      <w:proofErr w:type="gramStart"/>
      <w:r>
        <w:rPr>
          <w:rFonts w:ascii="Hoefler Text" w:hAnsi="Hoefler Text"/>
          <w:b/>
        </w:rPr>
        <w:t>,  San</w:t>
      </w:r>
      <w:proofErr w:type="gramEnd"/>
      <w:r>
        <w:rPr>
          <w:rFonts w:ascii="Hoefler Text" w:hAnsi="Hoefler Text"/>
          <w:b/>
        </w:rPr>
        <w:t xml:space="preserve"> Francisco 2009-2010</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r>
        <w:rPr>
          <w:rFonts w:ascii="Hoefler Text" w:hAnsi="Hoefler Text"/>
        </w:rPr>
        <w:t>Created experiential learning workshops</w:t>
      </w:r>
      <w:r>
        <w:rPr>
          <w:rFonts w:ascii="Hoefler Text" w:hAnsi="Hoefler Text"/>
        </w:rPr>
        <w:t xml:space="preserve"> with Chip Conley, author of the best-selling book </w:t>
      </w:r>
      <w:r>
        <w:rPr>
          <w:rFonts w:ascii="Hoefler Text" w:hAnsi="Hoefler Text"/>
          <w:i/>
        </w:rPr>
        <w:t>Peak: How Great Companies get their Mojo from Maslow</w:t>
      </w:r>
      <w:r>
        <w:rPr>
          <w:rFonts w:ascii="Hoefler Text" w:hAnsi="Hoefler Text"/>
        </w:rPr>
        <w:t xml:space="preserve">. </w:t>
      </w:r>
      <w:proofErr w:type="gramStart"/>
      <w:r>
        <w:rPr>
          <w:rFonts w:ascii="Hoefler Text" w:hAnsi="Hoefler Text"/>
        </w:rPr>
        <w:t>Brought</w:t>
      </w:r>
      <w:r>
        <w:rPr>
          <w:rFonts w:ascii="Hoefler Text" w:hAnsi="Hoefler Text"/>
        </w:rPr>
        <w:t xml:space="preserve"> the content of Conley’s book to life inside organizations.</w:t>
      </w:r>
      <w:proofErr w:type="gramEnd"/>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lang w:val="en-US"/>
        </w:rPr>
      </w:pPr>
      <w:proofErr w:type="spellStart"/>
      <w:r>
        <w:rPr>
          <w:rFonts w:ascii="Hoefler Text" w:hAnsi="Hoefler Text"/>
          <w:b/>
          <w:lang w:val="en-US"/>
        </w:rPr>
        <w:t>Flashforward</w:t>
      </w:r>
      <w:proofErr w:type="spellEnd"/>
      <w:r>
        <w:rPr>
          <w:rFonts w:ascii="Hoefler Text" w:hAnsi="Hoefler Text"/>
          <w:b/>
          <w:lang w:val="en-US"/>
        </w:rPr>
        <w:t xml:space="preserve"> Conference and Film Festival, San Francisco 2008</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lang w:val="en-US"/>
        </w:rPr>
      </w:pPr>
      <w:r>
        <w:rPr>
          <w:rFonts w:ascii="Hoefler Text" w:hAnsi="Hoefler Text"/>
          <w:lang w:val="en-US"/>
        </w:rPr>
        <w:t xml:space="preserve">Directed the </w:t>
      </w:r>
      <w:proofErr w:type="spellStart"/>
      <w:r>
        <w:rPr>
          <w:rFonts w:ascii="Hoefler Text" w:hAnsi="Hoefler Text"/>
          <w:lang w:val="en-US"/>
        </w:rPr>
        <w:t>Flashforward</w:t>
      </w:r>
      <w:proofErr w:type="spellEnd"/>
      <w:r>
        <w:rPr>
          <w:rFonts w:ascii="Hoefler Text" w:hAnsi="Hoefler Text"/>
          <w:lang w:val="en-US"/>
        </w:rPr>
        <w:t xml:space="preserve"> 2008 Conference, a 3-day conference with over 800 attendees.  C0-created the vision, re-designing the event</w:t>
      </w:r>
      <w:r>
        <w:rPr>
          <w:rFonts w:ascii="Hoefler Text" w:hAnsi="Hoefler Text"/>
          <w:lang w:val="en-US"/>
        </w:rPr>
        <w:t xml:space="preserve"> to include an technical art exhibit, TED-like sessions, and tracks designed to create conversation among diverse attendees.  Hired and managed a team of 8.  Responsible for an operating budget of $750,000 and the tracking and implementation of all tasks n</w:t>
      </w:r>
      <w:r>
        <w:rPr>
          <w:rFonts w:ascii="Hoefler Text" w:hAnsi="Hoefler Text"/>
          <w:lang w:val="en-US"/>
        </w:rPr>
        <w:t xml:space="preserve">ecessary to realize the vision for the large-scale event.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lang w:val="en-US"/>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proofErr w:type="spellStart"/>
      <w:r>
        <w:rPr>
          <w:rFonts w:ascii="Hoefler Text" w:hAnsi="Hoefler Text"/>
          <w:b/>
          <w:lang w:val="en-US"/>
        </w:rPr>
        <w:t>Metaliq</w:t>
      </w:r>
      <w:proofErr w:type="spellEnd"/>
      <w:r>
        <w:rPr>
          <w:rFonts w:ascii="Hoefler Text" w:hAnsi="Hoefler Text"/>
          <w:b/>
          <w:lang w:val="en-US"/>
        </w:rPr>
        <w:t>, Inc., San Francisco, CA     2006 - 2008</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rPr>
        <w:t>Leadership Development C</w:t>
      </w:r>
      <w:proofErr w:type="spellStart"/>
      <w:r>
        <w:rPr>
          <w:rFonts w:ascii="Hoefler Text" w:hAnsi="Hoefler Text"/>
          <w:lang w:val="en-US"/>
        </w:rPr>
        <w:t>onsultant</w:t>
      </w:r>
      <w:proofErr w:type="spellEnd"/>
      <w:r>
        <w:rPr>
          <w:rFonts w:ascii="Hoefler Text" w:hAnsi="Hoefler Text"/>
        </w:rPr>
        <w:t xml:space="preserve"> for the interactive media agency.  Responsibilities included coaching the executive team and </w:t>
      </w:r>
      <w:r>
        <w:rPr>
          <w:rFonts w:ascii="Hoefler Text" w:hAnsi="Hoefler Text"/>
          <w:lang w:val="en-US"/>
        </w:rPr>
        <w:t>creating off-site re</w:t>
      </w:r>
      <w:r>
        <w:rPr>
          <w:rFonts w:ascii="Hoefler Text" w:hAnsi="Hoefler Text"/>
          <w:lang w:val="en-US"/>
        </w:rPr>
        <w:t>t</w:t>
      </w:r>
      <w:proofErr w:type="spellStart"/>
      <w:r>
        <w:rPr>
          <w:rFonts w:ascii="Hoefler Text" w:hAnsi="Hoefler Text"/>
        </w:rPr>
        <w:t>reats</w:t>
      </w:r>
      <w:proofErr w:type="spellEnd"/>
      <w:r>
        <w:rPr>
          <w:rFonts w:ascii="Hoefler Text" w:hAnsi="Hoefler Text"/>
        </w:rPr>
        <w:t xml:space="preserve"> for the leadership team</w:t>
      </w:r>
      <w:r>
        <w:rPr>
          <w:rFonts w:ascii="Hoefler Text" w:hAnsi="Hoefler Text"/>
          <w:lang w:val="en-US"/>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lang w:val="en-US"/>
        </w:rPr>
      </w:pPr>
      <w:r>
        <w:rPr>
          <w:rFonts w:ascii="Hoefler Text" w:hAnsi="Hoefler Text"/>
          <w:lang w:val="en-US"/>
        </w:rPr>
        <w:t xml:space="preserve"> </w:t>
      </w:r>
    </w:p>
    <w:p w:rsidR="00F85437" w:rsidRDefault="00F85437">
      <w:pPr>
        <w:rPr>
          <w:rFonts w:ascii="Hoefler Text" w:hAnsi="Hoefler Text"/>
          <w:b/>
          <w:sz w:val="28"/>
          <w:szCs w:val="20"/>
        </w:rPr>
      </w:pPr>
      <w:r>
        <w:rPr>
          <w:rFonts w:ascii="Hoefler Text" w:hAnsi="Hoefler Text"/>
          <w:b/>
          <w:sz w:val="28"/>
        </w:rPr>
        <w:br w:type="page"/>
      </w:r>
    </w:p>
    <w:p w:rsidR="00000000" w:rsidRDefault="0037002A">
      <w:pPr>
        <w:pStyle w:val="DefaultText"/>
        <w:rPr>
          <w:rFonts w:ascii="Hoefler Text" w:hAnsi="Hoefler Text"/>
        </w:rPr>
      </w:pPr>
      <w:bookmarkStart w:id="0" w:name="_GoBack"/>
      <w:bookmarkEnd w:id="0"/>
      <w:r>
        <w:rPr>
          <w:rFonts w:ascii="Hoefler Text" w:hAnsi="Hoefler Text"/>
          <w:b/>
          <w:sz w:val="28"/>
        </w:rPr>
        <w:lastRenderedPageBreak/>
        <w:t>Jeremy Stover</w:t>
      </w:r>
      <w:r>
        <w:rPr>
          <w:rFonts w:ascii="Hoefler Text" w:hAnsi="Hoefler Text"/>
        </w:rPr>
        <w:tab/>
      </w:r>
      <w:r>
        <w:rPr>
          <w:rFonts w:ascii="Hoefler Text" w:hAnsi="Hoefler Text"/>
        </w:rPr>
        <w:tab/>
      </w:r>
      <w:r>
        <w:rPr>
          <w:rFonts w:ascii="Hoefler Text" w:hAnsi="Hoefler Text"/>
        </w:rPr>
        <w:tab/>
      </w:r>
      <w:r>
        <w:rPr>
          <w:rFonts w:ascii="Hoefler Text" w:hAnsi="Hoefler Text"/>
        </w:rPr>
        <w:tab/>
      </w:r>
      <w:r>
        <w:rPr>
          <w:rFonts w:ascii="Hoefler Text" w:hAnsi="Hoefler Text"/>
        </w:rPr>
        <w:tab/>
      </w:r>
      <w:r>
        <w:rPr>
          <w:rFonts w:ascii="Hoefler Text" w:hAnsi="Hoefler Text"/>
        </w:rPr>
        <w:tab/>
      </w:r>
      <w:r>
        <w:rPr>
          <w:rFonts w:ascii="Hoefler Text" w:hAnsi="Hoefler Text"/>
        </w:rPr>
        <w:tab/>
      </w:r>
      <w:r>
        <w:rPr>
          <w:rFonts w:ascii="Hoefler Text" w:hAnsi="Hoefler Text"/>
        </w:rPr>
        <w:tab/>
      </w:r>
      <w:r>
        <w:rPr>
          <w:rFonts w:ascii="Hoefler Text" w:hAnsi="Hoefler Text"/>
        </w:rPr>
        <w:tab/>
        <w:t>Page 2</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lang w:val="en-US"/>
        </w:rPr>
      </w:pPr>
    </w:p>
    <w:p w:rsidR="00000000" w:rsidRDefault="0037002A">
      <w:pPr>
        <w:rPr>
          <w:rFonts w:ascii="Hoefler Text" w:hAnsi="Hoefler Text"/>
          <w:b/>
        </w:rPr>
      </w:pPr>
      <w:r>
        <w:rPr>
          <w:rFonts w:ascii="Hoefler Text" w:hAnsi="Hoefler Text"/>
          <w:b/>
        </w:rPr>
        <w:t>ADDITIONAL EXPERIENCE:</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lang w:val="en-US"/>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 xml:space="preserve">Board Member: Network for Grateful Living    2011-2012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lang w:val="en-US"/>
        </w:rPr>
      </w:pPr>
      <w:r>
        <w:rPr>
          <w:rFonts w:ascii="Hoefler Text" w:hAnsi="Hoefler Text"/>
          <w:lang w:val="en-US"/>
        </w:rPr>
        <w:t xml:space="preserve">Provides education and support for the practice of grateful living as a global ethic, inspired </w:t>
      </w:r>
      <w:proofErr w:type="spellStart"/>
      <w:r>
        <w:rPr>
          <w:rFonts w:ascii="Hoefler Text" w:hAnsi="Hoefler Text"/>
          <w:lang w:val="en-US"/>
        </w:rPr>
        <w:t>bythe</w:t>
      </w:r>
      <w:proofErr w:type="spellEnd"/>
      <w:r>
        <w:rPr>
          <w:rFonts w:ascii="Hoefler Text" w:hAnsi="Hoefler Text"/>
          <w:lang w:val="en-US"/>
        </w:rPr>
        <w:t xml:space="preserve"> teachin</w:t>
      </w:r>
      <w:r>
        <w:rPr>
          <w:rFonts w:ascii="Hoefler Text" w:hAnsi="Hoefler Text"/>
          <w:lang w:val="en-US"/>
        </w:rPr>
        <w:t xml:space="preserve">gs of Br. David </w:t>
      </w:r>
      <w:proofErr w:type="spellStart"/>
      <w:r>
        <w:rPr>
          <w:rFonts w:ascii="Hoefler Text" w:hAnsi="Hoefler Text"/>
          <w:lang w:val="en-US"/>
        </w:rPr>
        <w:t>Steindl-Rast</w:t>
      </w:r>
      <w:proofErr w:type="spellEnd"/>
      <w:r>
        <w:rPr>
          <w:rFonts w:ascii="Hoefler Text" w:hAnsi="Hoefler Text"/>
          <w:lang w:val="en-US"/>
        </w:rPr>
        <w:t xml:space="preserve"> and colleagues.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lang w:val="en-US"/>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 xml:space="preserve">Volunteer Experience: The Katrina Call    2005-2009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Established a group of professional coaches to volunteer to support community leaders in and around New Orleans as that community was rebuilding after hurri</w:t>
      </w:r>
      <w:r>
        <w:rPr>
          <w:rFonts w:ascii="Hoefler Text" w:hAnsi="Hoefler Text"/>
          <w:lang w:val="en-US"/>
        </w:rPr>
        <w:t>cane Katrina.  Worked with the New Orleans Healing Center – a group who built a large community center in one of the most devastated neighborhoods.  Facilitated a retreat and a number of meetings.</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b/>
          <w:lang w:val="en-US"/>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 xml:space="preserve">Pension-Online, Inc. San Francisco, CA    2002-2005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Lead </w:t>
      </w:r>
      <w:r>
        <w:rPr>
          <w:rFonts w:ascii="Hoefler Text" w:hAnsi="Hoefler Text"/>
          <w:lang w:val="en-US"/>
        </w:rPr>
        <w:t>developer and product manager for financial service online software provider. Collaborated with actuaries, users, developers, and management to create robust, intuitive, and financially complex application to assist government offices to do GASB45 data col</w:t>
      </w:r>
      <w:r>
        <w:rPr>
          <w:rFonts w:ascii="Hoefler Text" w:hAnsi="Hoefler Text"/>
          <w:lang w:val="en-US"/>
        </w:rPr>
        <w:t xml:space="preserve">lection and scenario calculations.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oefler Text" w:hAnsi="Hoefler Text"/>
        </w:rPr>
      </w:pPr>
      <w:r>
        <w:rPr>
          <w:rFonts w:ascii="Hoefler Text" w:hAnsi="Hoefler Text"/>
          <w:lang w:val="en-US"/>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 xml:space="preserve">Goodyear Tire and Rubber Company, Akron, OH   1999 - 2001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Led a small team to complete several projects including Goodyear’s first database driven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corporate Intranet site for the Legal Department and a lightweight</w:t>
      </w:r>
      <w:r>
        <w:rPr>
          <w:rFonts w:ascii="Hoefler Text" w:hAnsi="Hoefler Text"/>
          <w:lang w:val="en-US"/>
        </w:rPr>
        <w:t xml:space="preserve"> Java based customer-</w:t>
      </w:r>
      <w:r>
        <w:rPr>
          <w:rFonts w:ascii="Helvetica" w:hAnsi="Helvetica"/>
          <w:lang w:val="en-US"/>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service chat application.  Assisted in a series of SAP installations and training sessions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including several in Mexico City functioning as a translator.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 xml:space="preserve">In-Business English Institute, Santiago, Chile    1998 - 1999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Instructed Chi</w:t>
      </w:r>
      <w:r>
        <w:rPr>
          <w:rFonts w:ascii="Hoefler Text" w:hAnsi="Hoefler Text"/>
          <w:lang w:val="en-US"/>
        </w:rPr>
        <w:t xml:space="preserve">lean and Argentinean business leaders in conversational English.  Worked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with top executives from South American subsidiaries of companies including IBM,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Hewlett-Packard, Phillips Magnavox, and Unilever along with local banks and a mobile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service provid</w:t>
      </w:r>
      <w:r>
        <w:rPr>
          <w:rFonts w:ascii="Hoefler Text" w:hAnsi="Hoefler Text"/>
          <w:lang w:val="en-US"/>
        </w:rPr>
        <w:t xml:space="preserve">er.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lang w:val="en-US"/>
        </w:rPr>
        <w:t xml:space="preserve"> </w:t>
      </w:r>
    </w:p>
    <w:p w:rsidR="00000000" w:rsidRDefault="0037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lang w:val="en-US"/>
        </w:rPr>
      </w:pPr>
      <w:r>
        <w:rPr>
          <w:rFonts w:ascii="Hoefler Text" w:hAnsi="Hoefler Text"/>
          <w:b/>
          <w:lang w:val="en-US"/>
        </w:rPr>
        <w:t>World Travel and Study    1986- 2011</w:t>
      </w:r>
    </w:p>
    <w:p w:rsidR="00000000" w:rsidRDefault="0037002A">
      <w:pPr>
        <w:pStyle w:val="DefaultText"/>
        <w:ind w:firstLine="4"/>
        <w:rPr>
          <w:rFonts w:ascii="Hoefler Text" w:hAnsi="Hoefler Text"/>
        </w:rPr>
      </w:pPr>
      <w:proofErr w:type="gramStart"/>
      <w:r>
        <w:rPr>
          <w:rFonts w:ascii="Hoefler Text" w:hAnsi="Hoefler Text"/>
        </w:rPr>
        <w:t>Traveled to 25+ countries including extensive travel in India, Chile, Israel, and China as well as in Europe, Egypt, Asia, and Central and South America.</w:t>
      </w:r>
      <w:proofErr w:type="gramEnd"/>
      <w:r>
        <w:rPr>
          <w:rFonts w:ascii="Hoefler Text" w:hAnsi="Hoefler Text"/>
        </w:rPr>
        <w:t xml:space="preserve">  Lived and worked in Mexico City and Santiago, Chile.  </w:t>
      </w:r>
      <w:r>
        <w:rPr>
          <w:rFonts w:ascii="Hoefler Text" w:hAnsi="Hoefler Text"/>
        </w:rPr>
        <w:t xml:space="preserve">Trained in Buddhism and philosophy from Tibetan monks in northern India and taught English to Tibetan refugees.  </w:t>
      </w:r>
      <w:proofErr w:type="gramStart"/>
      <w:r>
        <w:rPr>
          <w:rFonts w:ascii="Hoefler Text" w:hAnsi="Hoefler Text"/>
        </w:rPr>
        <w:t>Fluent in Spanish.</w:t>
      </w:r>
      <w:proofErr w:type="gramEnd"/>
      <w:r>
        <w:rPr>
          <w:rFonts w:ascii="Hoefler Text" w:hAnsi="Hoefler Text"/>
        </w:rPr>
        <w:t xml:space="preserve">  </w:t>
      </w:r>
    </w:p>
    <w:p w:rsidR="00000000" w:rsidRDefault="0037002A"/>
    <w:p w:rsidR="00000000" w:rsidRDefault="0037002A">
      <w:pPr>
        <w:jc w:val="both"/>
      </w:pPr>
    </w:p>
    <w:p w:rsidR="00000000" w:rsidRDefault="0037002A">
      <w:pPr>
        <w:jc w:val="both"/>
      </w:pPr>
    </w:p>
    <w:p w:rsidR="00000000" w:rsidRDefault="0037002A">
      <w:pPr>
        <w:jc w:val="both"/>
      </w:pPr>
    </w:p>
    <w:p w:rsidR="0037002A" w:rsidRDefault="0037002A">
      <w:pPr>
        <w:rPr>
          <w:rFonts w:eastAsia="Times New Roman"/>
          <w:color w:val="auto"/>
          <w:sz w:val="20"/>
          <w:lang w:val="en-US" w:eastAsia="en-US" w:bidi="x-none"/>
        </w:rPr>
      </w:pPr>
    </w:p>
    <w:sectPr w:rsidR="0037002A">
      <w:headerReference w:type="even" r:id="rId8"/>
      <w:headerReference w:type="default" r:id="rId9"/>
      <w:footerReference w:type="even" r:id="rId10"/>
      <w:footerReference w:type="default" r:id="rId11"/>
      <w:pgSz w:w="12240" w:h="15840"/>
      <w:pgMar w:top="720" w:right="1440" w:bottom="1152" w:left="1440" w:header="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02A" w:rsidRDefault="0037002A">
      <w:r>
        <w:separator/>
      </w:r>
    </w:p>
  </w:endnote>
  <w:endnote w:type="continuationSeparator" w:id="0">
    <w:p w:rsidR="0037002A" w:rsidRDefault="0037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oefler Tex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7002A">
    <w:pPr>
      <w:pStyle w:val="FreeForm"/>
      <w:rPr>
        <w:rFonts w:eastAsia="Times New Roman"/>
        <w:color w:val="auto"/>
        <w:lang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7002A">
    <w:pPr>
      <w:pStyle w:val="FreeForm"/>
      <w:rPr>
        <w:rFonts w:eastAsia="Times New Roman"/>
        <w:color w:val="auto"/>
        <w:lang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02A" w:rsidRDefault="0037002A">
      <w:r>
        <w:separator/>
      </w:r>
    </w:p>
  </w:footnote>
  <w:footnote w:type="continuationSeparator" w:id="0">
    <w:p w:rsidR="0037002A" w:rsidRDefault="00370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7002A">
    <w:pPr>
      <w:pStyle w:val="FreeForm"/>
      <w:rPr>
        <w:rFonts w:eastAsia="Times New Roman"/>
        <w:color w:val="auto"/>
        <w:lang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7002A">
    <w:pPr>
      <w:pStyle w:val="FreeForm"/>
      <w:rPr>
        <w:rFonts w:eastAsia="Times New Roman"/>
        <w:color w:val="auto"/>
        <w:lang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6C"/>
    <w:rsid w:val="0037002A"/>
    <w:rsid w:val="0039726C"/>
    <w:rsid w:val="006C7FAF"/>
    <w:rsid w:val="00F8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u w:color="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US"/>
    </w:rPr>
  </w:style>
  <w:style w:type="character" w:customStyle="1" w:styleId="Hyperlink1">
    <w:name w:val="Hyperlink1"/>
    <w:rPr>
      <w:color w:val="0000FF"/>
      <w:sz w:val="20"/>
      <w:u w:val="single"/>
    </w:rPr>
  </w:style>
  <w:style w:type="paragraph" w:customStyle="1" w:styleId="DefaultText">
    <w:name w:val="Default Text"/>
    <w:rPr>
      <w:rFonts w:eastAsia="ヒラギノ角ゴ Pro W3"/>
      <w:color w:val="000000"/>
      <w:sz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u w:color="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rPr>
      <w:rFonts w:eastAsia="ヒラギノ角ゴ Pro W3"/>
      <w:color w:val="000000"/>
      <w:lang w:val="en-US"/>
    </w:rPr>
  </w:style>
  <w:style w:type="character" w:customStyle="1" w:styleId="Hyperlink1">
    <w:name w:val="Hyperlink1"/>
    <w:rPr>
      <w:color w:val="0000FF"/>
      <w:sz w:val="20"/>
      <w:u w:val="single"/>
    </w:rPr>
  </w:style>
  <w:style w:type="paragraph" w:customStyle="1" w:styleId="DefaultText">
    <w:name w:val="Default Text"/>
    <w:rPr>
      <w:rFonts w:eastAsia="ヒラギノ角ゴ Pro W3"/>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remy@jeremystover.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Wendy Hanson</vt:lpstr>
    </vt:vector>
  </TitlesOfParts>
  <Company/>
  <LinksUpToDate>false</LinksUpToDate>
  <CharactersWithSpaces>6441</CharactersWithSpaces>
  <SharedDoc>false</SharedDoc>
  <HLinks>
    <vt:vector size="6" baseType="variant">
      <vt:variant>
        <vt:i4>5243006</vt:i4>
      </vt:variant>
      <vt:variant>
        <vt:i4>0</vt:i4>
      </vt:variant>
      <vt:variant>
        <vt:i4>0</vt:i4>
      </vt:variant>
      <vt:variant>
        <vt:i4>5</vt:i4>
      </vt:variant>
      <vt:variant>
        <vt:lpwstr>mailto:jeremy@jeremystover.com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Wendy Hanson</dc:title>
  <dc:creator>Linda Siniscal</dc:creator>
  <cp:lastModifiedBy>Jeremy</cp:lastModifiedBy>
  <cp:revision>2</cp:revision>
  <dcterms:created xsi:type="dcterms:W3CDTF">2012-06-14T16:56:00Z</dcterms:created>
  <dcterms:modified xsi:type="dcterms:W3CDTF">2012-06-14T16:56:00Z</dcterms:modified>
</cp:coreProperties>
</file>