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026" w:rsidRPr="00E24026" w:rsidRDefault="00E24026" w:rsidP="00E24026">
      <w:pPr>
        <w:tabs>
          <w:tab w:val="left" w:pos="4133"/>
        </w:tabs>
        <w:spacing w:before="240" w:after="240"/>
        <w:ind w:left="547"/>
        <w:jc w:val="center"/>
        <w:rPr>
          <w:rFonts w:asciiTheme="majorHAnsi" w:hAnsiTheme="majorHAnsi"/>
          <w:color w:val="507688"/>
          <w:sz w:val="48"/>
        </w:rPr>
      </w:pPr>
      <w:r w:rsidRPr="00E24026">
        <w:rPr>
          <w:rFonts w:asciiTheme="majorHAnsi" w:hAnsiTheme="majorHAnsi"/>
          <w:noProof/>
          <w:color w:val="507688"/>
          <w:sz w:val="48"/>
        </w:rPr>
        <w:drawing>
          <wp:anchor distT="0" distB="0" distL="114300" distR="114300" simplePos="0" relativeHeight="251658240" behindDoc="0" locked="0" layoutInCell="1" allowOverlap="1">
            <wp:simplePos x="0" y="0"/>
            <wp:positionH relativeFrom="column">
              <wp:posOffset>342900</wp:posOffset>
            </wp:positionH>
            <wp:positionV relativeFrom="page">
              <wp:posOffset>800100</wp:posOffset>
            </wp:positionV>
            <wp:extent cx="5791200" cy="927100"/>
            <wp:effectExtent l="25400" t="0" r="0" b="0"/>
            <wp:wrapNone/>
            <wp:docPr id="1" name="" descr="Pod Call Action Ste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 Call Action Steps-01.png"/>
                    <pic:cNvPicPr/>
                  </pic:nvPicPr>
                  <pic:blipFill>
                    <a:blip r:embed="rId7" cstate="print"/>
                    <a:stretch>
                      <a:fillRect/>
                    </a:stretch>
                  </pic:blipFill>
                  <pic:spPr>
                    <a:xfrm>
                      <a:off x="0" y="0"/>
                      <a:ext cx="5791200" cy="927100"/>
                    </a:xfrm>
                    <a:prstGeom prst="rect">
                      <a:avLst/>
                    </a:prstGeom>
                  </pic:spPr>
                </pic:pic>
              </a:graphicData>
            </a:graphic>
          </wp:anchor>
        </w:drawing>
      </w:r>
      <w:r w:rsidRPr="00E24026">
        <w:rPr>
          <w:rFonts w:asciiTheme="majorHAnsi" w:hAnsiTheme="majorHAnsi"/>
          <w:color w:val="507688"/>
          <w:sz w:val="48"/>
        </w:rPr>
        <w:t xml:space="preserve">Pod </w:t>
      </w:r>
      <w:r>
        <w:rPr>
          <w:rFonts w:asciiTheme="majorHAnsi" w:hAnsiTheme="majorHAnsi"/>
          <w:color w:val="507688"/>
          <w:sz w:val="48"/>
        </w:rPr>
        <w:t>C</w:t>
      </w:r>
      <w:r w:rsidRPr="00E24026">
        <w:rPr>
          <w:rFonts w:asciiTheme="majorHAnsi" w:hAnsiTheme="majorHAnsi"/>
          <w:color w:val="507688"/>
          <w:sz w:val="48"/>
        </w:rPr>
        <w:t xml:space="preserve">all #1: </w:t>
      </w:r>
      <w:r>
        <w:rPr>
          <w:rFonts w:asciiTheme="majorHAnsi" w:hAnsiTheme="majorHAnsi"/>
          <w:color w:val="507688"/>
          <w:sz w:val="48"/>
        </w:rPr>
        <w:t>H</w:t>
      </w:r>
      <w:r w:rsidRPr="00E24026">
        <w:rPr>
          <w:rFonts w:asciiTheme="majorHAnsi" w:hAnsiTheme="majorHAnsi"/>
          <w:color w:val="507688"/>
          <w:sz w:val="48"/>
        </w:rPr>
        <w:t>ome</w:t>
      </w:r>
      <w:r>
        <w:rPr>
          <w:rFonts w:asciiTheme="majorHAnsi" w:hAnsiTheme="majorHAnsi"/>
          <w:color w:val="507688"/>
          <w:sz w:val="48"/>
        </w:rPr>
        <w:t>w</w:t>
      </w:r>
      <w:r w:rsidRPr="00E24026">
        <w:rPr>
          <w:rFonts w:asciiTheme="majorHAnsi" w:hAnsiTheme="majorHAnsi"/>
          <w:color w:val="507688"/>
          <w:sz w:val="48"/>
        </w:rPr>
        <w:t>ork</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Homework </w:t>
      </w:r>
      <w:proofErr w:type="gramStart"/>
      <w:r w:rsidRPr="00E24026">
        <w:rPr>
          <w:rFonts w:asciiTheme="majorHAnsi" w:hAnsiTheme="majorHAnsi"/>
          <w:b/>
          <w:i/>
          <w:color w:val="507688"/>
          <w:sz w:val="28"/>
        </w:rPr>
        <w:t>After</w:t>
      </w:r>
      <w:proofErr w:type="gramEnd"/>
      <w:r w:rsidRPr="00E24026">
        <w:rPr>
          <w:rFonts w:asciiTheme="majorHAnsi" w:hAnsiTheme="majorHAnsi"/>
          <w:b/>
          <w:i/>
          <w:color w:val="507688"/>
          <w:sz w:val="28"/>
        </w:rPr>
        <w:t xml:space="preserve"> Accountability Pod Call #1 Co-Active® Selling Program</w:t>
      </w:r>
    </w:p>
    <w:p w:rsidR="00961BEA" w:rsidRPr="00E24026" w:rsidRDefault="00E24026" w:rsidP="00961BEA">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Exercises #1 thru #3</w:t>
      </w:r>
      <w:r w:rsidR="00961BEA">
        <w:rPr>
          <w:rFonts w:ascii="Calibri" w:hAnsi="Calibri"/>
          <w:noProof/>
        </w:rPr>
        <w:t>DDDDDDDDDDDDDDDDDDDDDDDDDDDDDDDDDDDDDDDDDDDDDDDDDDDDDDDDDDDDDDDDDDDDDDDDDDDDDDDDDDDDDDDDDDDDDDDDDDDDDDDDDDDDDDDDDDDDDDDDDDDDDDDDDDDDDDDDDDDDDDDDD</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Default="00E24026">
      <w:pPr>
        <w:rPr>
          <w:rFonts w:asciiTheme="majorHAnsi" w:hAnsiTheme="majorHAnsi"/>
          <w:b/>
          <w:i/>
          <w:color w:val="507688"/>
          <w:sz w:val="28"/>
        </w:rPr>
      </w:pPr>
      <w:r>
        <w:rPr>
          <w:rFonts w:asciiTheme="majorHAnsi" w:hAnsiTheme="majorHAnsi"/>
          <w:b/>
          <w:i/>
          <w:color w:val="507688"/>
          <w:sz w:val="28"/>
        </w:rPr>
        <w:br w:type="page"/>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lastRenderedPageBreak/>
        <w:t>Action Exercise #1: Tally it up!</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Look at 1-7 and create a list of monthly business-related expenses you will have in the next year.</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 </w:t>
      </w:r>
      <w:r w:rsidRPr="00E24026">
        <w:rPr>
          <w:rFonts w:ascii="Calibri" w:hAnsi="Calibri"/>
          <w:noProof/>
        </w:rPr>
        <w:tab/>
        <w:t>Schooling/training, etc.:</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2. </w:t>
      </w:r>
      <w:r w:rsidRPr="00E24026">
        <w:rPr>
          <w:rFonts w:ascii="Calibri" w:hAnsi="Calibri"/>
          <w:noProof/>
        </w:rPr>
        <w:tab/>
        <w:t xml:space="preserve">Office furniture/supplies/computer: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3. </w:t>
      </w:r>
      <w:r w:rsidRPr="00E24026">
        <w:rPr>
          <w:rFonts w:ascii="Calibri" w:hAnsi="Calibri"/>
          <w:noProof/>
        </w:rPr>
        <w:tab/>
        <w:t xml:space="preserve">Phone/utilities/insurance etc.: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4. </w:t>
      </w:r>
      <w:r w:rsidRPr="00E24026">
        <w:rPr>
          <w:rFonts w:ascii="Calibri" w:hAnsi="Calibri"/>
          <w:noProof/>
        </w:rPr>
        <w:tab/>
        <w:t xml:space="preserve">The best coach you can afford: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5. </w:t>
      </w:r>
      <w:r w:rsidRPr="00E24026">
        <w:rPr>
          <w:rFonts w:ascii="Calibri" w:hAnsi="Calibri"/>
          <w:noProof/>
        </w:rPr>
        <w:tab/>
        <w:t>Marketing and promotion of your business:</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6. </w:t>
      </w:r>
      <w:r w:rsidRPr="00E24026">
        <w:rPr>
          <w:rFonts w:ascii="Calibri" w:hAnsi="Calibri"/>
          <w:noProof/>
        </w:rPr>
        <w:tab/>
        <w:t xml:space="preserve">Personal and professional support systems: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7. </w:t>
      </w:r>
      <w:r w:rsidRPr="00E24026">
        <w:rPr>
          <w:rFonts w:ascii="Calibri" w:hAnsi="Calibri"/>
          <w:noProof/>
        </w:rPr>
        <w:tab/>
        <w:t xml:space="preserve">Other professional business expenses: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w:t>
      </w:r>
      <w:r w:rsidRPr="00E24026">
        <w:rPr>
          <w:rFonts w:ascii="Calibri" w:hAnsi="Calibri"/>
          <w:noProof/>
        </w:rPr>
        <w:tab/>
        <w:t xml:space="preserve">Total coaching-related business expenses: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B.</w:t>
      </w:r>
      <w:r w:rsidRPr="00E24026">
        <w:rPr>
          <w:rFonts w:ascii="Calibri" w:hAnsi="Calibri"/>
          <w:noProof/>
        </w:rPr>
        <w:tab/>
        <w:t>What non-business-related expenses do you have each month</w:t>
      </w:r>
      <w:r w:rsidRPr="00E24026">
        <w:rPr>
          <w:rFonts w:ascii="Calibri" w:hAnsi="Calibri"/>
          <w:noProof/>
        </w:rPr>
        <w:br/>
        <w:t xml:space="preserve">(groceries, insurance, mortgage, tuition etc)?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NO C???</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D. </w:t>
      </w:r>
      <w:r w:rsidRPr="00E24026">
        <w:rPr>
          <w:rFonts w:ascii="Calibri" w:hAnsi="Calibri"/>
          <w:noProof/>
        </w:rPr>
        <w:tab/>
        <w:t xml:space="preserve">Total living expenses: (A + B)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E. </w:t>
      </w:r>
      <w:r w:rsidRPr="00E24026">
        <w:rPr>
          <w:rFonts w:ascii="Calibri" w:hAnsi="Calibri"/>
          <w:noProof/>
        </w:rPr>
        <w:tab/>
        <w:t xml:space="preserve">Minus other income: (A + B – 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F. </w:t>
      </w:r>
      <w:r w:rsidRPr="00E24026">
        <w:rPr>
          <w:rFonts w:ascii="Calibri" w:hAnsi="Calibri"/>
          <w:noProof/>
        </w:rPr>
        <w:tab/>
        <w:t xml:space="preserve">Income needed from coaching: </w:t>
      </w:r>
      <w:r w:rsidRPr="00E24026">
        <w:rPr>
          <w:rFonts w:ascii="Calibri" w:hAnsi="Calibri"/>
          <w:noProof/>
        </w:rPr>
        <w:tab/>
        <w:t>$                /month</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#2: Nail it down!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How much are you going to make? How much do you need to spend to make that? </w:t>
      </w:r>
      <w:r w:rsidRPr="00E24026">
        <w:rPr>
          <w:rFonts w:ascii="Calibri" w:hAnsi="Calibri"/>
          <w:noProof/>
        </w:rPr>
        <w:br/>
        <w:t>Fill out the marketing/business plan below.</w:t>
      </w:r>
    </w:p>
    <w:p w:rsidR="00E24026" w:rsidRPr="00E24026" w:rsidRDefault="00E24026" w:rsidP="00E24026">
      <w:pPr>
        <w:widowControl w:val="0"/>
        <w:autoSpaceDE w:val="0"/>
        <w:autoSpaceDN w:val="0"/>
        <w:adjustRightInd w:val="0"/>
        <w:spacing w:after="120"/>
        <w:ind w:left="540"/>
        <w:rPr>
          <w:rFonts w:ascii="Calibri" w:hAnsi="Calibri"/>
          <w:i/>
          <w:noProof/>
        </w:rPr>
      </w:pPr>
      <w:r w:rsidRPr="00E24026">
        <w:rPr>
          <w:rFonts w:ascii="Calibri" w:hAnsi="Calibri"/>
          <w:i/>
          <w:noProof/>
        </w:rPr>
        <w:t>Marketing/Business Plan</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much profit do you want to make a month from </w:t>
      </w:r>
      <w:r w:rsidRPr="00E24026">
        <w:rPr>
          <w:rFonts w:ascii="Calibri" w:hAnsi="Calibri"/>
          <w:noProof/>
          <w:sz w:val="24"/>
        </w:rPr>
        <w:br/>
        <w:t xml:space="preserve">coaching, above the cost of doing business? </w:t>
      </w:r>
      <w:r w:rsidRPr="00E24026">
        <w:rPr>
          <w:rFonts w:ascii="Calibri" w:hAnsi="Calibri"/>
          <w:noProof/>
          <w:sz w:val="24"/>
        </w:rPr>
        <w:tab/>
        <w:t>A: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much will it cost to each month do all the things you </w:t>
      </w:r>
      <w:r w:rsidRPr="00E24026">
        <w:rPr>
          <w:rFonts w:ascii="Calibri" w:hAnsi="Calibri"/>
          <w:noProof/>
          <w:sz w:val="24"/>
        </w:rPr>
        <w:br/>
        <w:t>must do to live, to maintain and to grow your business?</w:t>
      </w:r>
      <w:r w:rsidRPr="00E24026">
        <w:rPr>
          <w:rFonts w:ascii="Calibri" w:hAnsi="Calibri"/>
          <w:noProof/>
          <w:sz w:val="24"/>
        </w:rPr>
        <w:tab/>
        <w:t>B: $                /month</w:t>
      </w:r>
      <w:r w:rsidRPr="00E24026">
        <w:rPr>
          <w:rFonts w:ascii="Calibri" w:hAnsi="Calibri"/>
          <w:noProof/>
          <w:sz w:val="24"/>
        </w:rPr>
        <w:br/>
        <w:t>(Line F from the previous page.)</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Add these two lines to determine how much you need </w:t>
      </w:r>
      <w:r w:rsidRPr="00E24026">
        <w:rPr>
          <w:rFonts w:ascii="Calibri" w:hAnsi="Calibri"/>
          <w:noProof/>
          <w:sz w:val="24"/>
        </w:rPr>
        <w:br/>
        <w:t>to make each month from coaching.</w:t>
      </w:r>
      <w:r w:rsidRPr="00E24026">
        <w:rPr>
          <w:rFonts w:ascii="Calibri" w:hAnsi="Calibri"/>
          <w:noProof/>
          <w:sz w:val="24"/>
        </w:rPr>
        <w:tab/>
        <w:t>C: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What is your monthly fee per client for coaching?</w:t>
      </w:r>
      <w:r w:rsidRPr="00E24026">
        <w:rPr>
          <w:rFonts w:ascii="Calibri" w:hAnsi="Calibri"/>
          <w:noProof/>
          <w:sz w:val="24"/>
        </w:rPr>
        <w:tab/>
        <w:t>D: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How many clients will you need to make “C?”</w:t>
      </w:r>
      <w:r w:rsidRPr="00E24026">
        <w:rPr>
          <w:rFonts w:ascii="Calibri" w:hAnsi="Calibri"/>
          <w:noProof/>
          <w:sz w:val="24"/>
        </w:rPr>
        <w:tab/>
        <w:t>E:                    /clients</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many sample sessions do you need a month to obtain “E?” </w:t>
      </w:r>
      <w:r w:rsidRPr="00E24026">
        <w:rPr>
          <w:rFonts w:ascii="Calibri" w:hAnsi="Calibri"/>
          <w:noProof/>
          <w:sz w:val="24"/>
        </w:rPr>
        <w:br/>
        <w:t>(At first, figure three Sample Sessions to get one client.)</w:t>
      </w:r>
      <w:r w:rsidRPr="00E24026">
        <w:rPr>
          <w:rFonts w:ascii="Calibri" w:hAnsi="Calibri"/>
          <w:noProof/>
          <w:sz w:val="24"/>
        </w:rPr>
        <w:tab/>
        <w:t>F:                  /sessions</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What actions do you need to take to obtain “F?”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b/>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b/>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#3: Revisit your fee!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After looking at the numbers it is time to reexamine the price you set on your services. Make a decision to keep the old fee or set a new one. If you change your fee, see how that impacts the numbers you wrote down on the last two pages.</w:t>
      </w:r>
    </w:p>
    <w:p w:rsidR="00E24026" w:rsidRPr="00E10555" w:rsidRDefault="00E24026" w:rsidP="00E10555">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My fee for coaching is: </w:t>
      </w:r>
      <w:r w:rsidRPr="00E10555">
        <w:rPr>
          <w:rFonts w:ascii="Calibri" w:hAnsi="Calibri"/>
          <w:noProof/>
        </w:rPr>
        <w:tab/>
        <w:t xml:space="preserve">$ </w:t>
      </w:r>
      <w:r w:rsidR="00265A16">
        <w:rPr>
          <w:rFonts w:ascii="Calibri" w:hAnsi="Calibri"/>
          <w:noProof/>
        </w:rPr>
        <w:t>400</w:t>
      </w:r>
      <w:r w:rsidRPr="00E10555">
        <w:rPr>
          <w:rFonts w:ascii="Calibri" w:hAnsi="Calibri"/>
          <w:noProof/>
        </w:rPr>
        <w:t xml:space="preserve">               /month</w:t>
      </w:r>
    </w:p>
    <w:p w:rsidR="00E24026" w:rsidRPr="00E10555" w:rsidRDefault="00E24026" w:rsidP="00E10555">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I have: </w:t>
      </w:r>
      <w:r w:rsidRPr="00E10555">
        <w:rPr>
          <w:rFonts w:ascii="Calibri" w:hAnsi="Calibri"/>
          <w:noProof/>
        </w:rPr>
        <w:tab/>
        <w:t xml:space="preserve">                   /clients</w:t>
      </w:r>
    </w:p>
    <w:p w:rsidR="00E24026" w:rsidRPr="00E10555" w:rsidRDefault="00E24026" w:rsidP="00265A16">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My income from coaching is:</w:t>
      </w:r>
      <w:r w:rsidRPr="00E10555">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lastRenderedPageBreak/>
        <w:t xml:space="preserve">Homework </w:t>
      </w:r>
      <w:proofErr w:type="gramStart"/>
      <w:r w:rsidRPr="00E24026">
        <w:rPr>
          <w:rFonts w:asciiTheme="majorHAnsi" w:hAnsiTheme="majorHAnsi"/>
          <w:color w:val="507688"/>
          <w:sz w:val="48"/>
        </w:rPr>
        <w:t>After</w:t>
      </w:r>
      <w:proofErr w:type="gramEnd"/>
      <w:r w:rsidRPr="00E24026">
        <w:rPr>
          <w:rFonts w:asciiTheme="majorHAnsi" w:hAnsiTheme="majorHAnsi"/>
          <w:color w:val="507688"/>
          <w:sz w:val="48"/>
        </w:rPr>
        <w:t xml:space="preserve"> Accountability Pod Call #2 </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Re-read Chapter #4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#4</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#4: Clear the decks!</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Pick two of the following action exercises and complete them in the next week.</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Begin to make repairs in a relationship that is draining you.</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Make your office a place that supports you in building your practice. Do you have a calendar? Do you have files for your clients? Do you have a desk? Get the materials you need to have that will support you in building your practice.</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Create and use a budget?</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Take yourself out on a date, just the one of you!</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Bring someone else on board to your coaching business: a consultant, a coach, a professional to handle things you hate or that you have been putting off, a partner.</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Make that dramatic change you never dared to make before.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Do those commitments, no matter what else happens in your life. Write below how it feels to know you will follow through with what you pledged to do.</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lastRenderedPageBreak/>
        <w:t xml:space="preserve">Homework </w:t>
      </w:r>
      <w:proofErr w:type="gramStart"/>
      <w:r w:rsidRPr="00E24026">
        <w:rPr>
          <w:rFonts w:asciiTheme="majorHAnsi" w:hAnsiTheme="majorHAnsi"/>
          <w:color w:val="507688"/>
          <w:sz w:val="48"/>
        </w:rPr>
        <w:t>After</w:t>
      </w:r>
      <w:proofErr w:type="gramEnd"/>
      <w:r w:rsidRPr="00E24026">
        <w:rPr>
          <w:rFonts w:asciiTheme="majorHAnsi" w:hAnsiTheme="majorHAnsi"/>
          <w:color w:val="507688"/>
          <w:sz w:val="48"/>
        </w:rPr>
        <w:t xml:space="preserve"> Accountability Pod Call #4 </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Re-read Chapter #7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#5</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 xml:space="preserve">Action Exercise #5: Keeping a hard focus!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Remember to stay focused on the three essential elements of your career.</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How many clients do you want?</w:t>
      </w:r>
      <w:r w:rsidRPr="00E10555">
        <w:rPr>
          <w:rFonts w:ascii="Calibri" w:hAnsi="Calibri"/>
          <w:noProof/>
          <w:sz w:val="24"/>
        </w:rPr>
        <w:tab/>
        <w:t xml:space="preserve">                    /clients</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How many clients do you have right now?</w:t>
      </w:r>
      <w:r w:rsidRPr="00E10555">
        <w:rPr>
          <w:rFonts w:ascii="Calibri" w:hAnsi="Calibri"/>
          <w:noProof/>
          <w:sz w:val="24"/>
        </w:rPr>
        <w:tab/>
        <w:t xml:space="preserve">                    /clients</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What’s next in implementing your marketing plan?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lastRenderedPageBreak/>
        <w:t xml:space="preserve">Homework </w:t>
      </w:r>
      <w:proofErr w:type="gramStart"/>
      <w:r w:rsidRPr="00E24026">
        <w:rPr>
          <w:rFonts w:asciiTheme="majorHAnsi" w:hAnsiTheme="majorHAnsi"/>
          <w:color w:val="507688"/>
          <w:sz w:val="48"/>
        </w:rPr>
        <w:t>After</w:t>
      </w:r>
      <w:proofErr w:type="gramEnd"/>
      <w:r w:rsidRPr="00E24026">
        <w:rPr>
          <w:rFonts w:asciiTheme="majorHAnsi" w:hAnsiTheme="majorHAnsi"/>
          <w:color w:val="507688"/>
          <w:sz w:val="48"/>
        </w:rPr>
        <w:t xml:space="preserve"> Accountability Pod Call #5</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#6</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#6: Scoring the goal!</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We know that what you focus on, you will get more of. Henry Ford said, “If you think you can, you can! And if you think you can’t, you’re right.” Do you focus on the negative when asking someone to be your client? Does that impact affect the results?</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Write down four goals you focused on this week in building your practice. Look at each one honestly. Were you consistent? Did you get distracted? What got in your way? What do you now know you need to do in order to sharpen your focus in that area? (If nothing got in your way, celebrate your excellent focus. Whoopee!!!)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Goal#1: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Goal#2: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Goal#3: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Goal#4: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827BC" w:rsidRDefault="00E827BC" w:rsidP="00E827BC">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00E24026" w:rsidRPr="00E827BC">
        <w:rPr>
          <w:rFonts w:asciiTheme="majorHAnsi" w:hAnsiTheme="majorHAnsi"/>
          <w:color w:val="507688"/>
          <w:sz w:val="48"/>
        </w:rPr>
        <w:lastRenderedPageBreak/>
        <w:t xml:space="preserve">Homework </w:t>
      </w:r>
      <w:proofErr w:type="gramStart"/>
      <w:r w:rsidR="00E24026" w:rsidRPr="00E827BC">
        <w:rPr>
          <w:rFonts w:asciiTheme="majorHAnsi" w:hAnsiTheme="majorHAnsi"/>
          <w:color w:val="507688"/>
          <w:sz w:val="48"/>
        </w:rPr>
        <w:t>After</w:t>
      </w:r>
      <w:proofErr w:type="gramEnd"/>
      <w:r w:rsidR="00E24026" w:rsidRPr="00E827BC">
        <w:rPr>
          <w:rFonts w:asciiTheme="majorHAnsi" w:hAnsiTheme="majorHAnsi"/>
          <w:color w:val="507688"/>
          <w:sz w:val="48"/>
        </w:rPr>
        <w:t xml:space="preserve"> Accountability Pod Call #8</w:t>
      </w:r>
      <w:r>
        <w:rPr>
          <w:rFonts w:asciiTheme="majorHAnsi" w:hAnsiTheme="majorHAnsi"/>
          <w:color w:val="507688"/>
          <w:sz w:val="48"/>
        </w:rPr>
        <w:br/>
      </w:r>
      <w:r w:rsidR="00E24026" w:rsidRPr="00E827BC">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Read Chapter #8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Exercises #7 thru #10</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827BC"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00E24026" w:rsidRPr="00E24026">
        <w:rPr>
          <w:rFonts w:asciiTheme="majorHAnsi" w:hAnsiTheme="majorHAnsi"/>
          <w:b/>
          <w:i/>
          <w:color w:val="507688"/>
          <w:sz w:val="28"/>
        </w:rPr>
        <w:lastRenderedPageBreak/>
        <w:t>Action Exercise #7: Looking back at where you have been!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what you succeeded at. Send Mr., Mrs. or Ms. Saboteur on a cruise to Antarctica. Really delight in all you have done. Write 10 acknowledgements of yourself during the time you worked on this material.</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2.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3.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4.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5.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6.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7.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8.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9.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10.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and the bonus acknowledgement:</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#8: What you learned from failure.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all those things that you learned through magnificent failure in your recent experiences in building your practice.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spacing w:after="120"/>
        <w:ind w:left="540"/>
        <w:rPr>
          <w:rFonts w:asciiTheme="majorHAnsi" w:hAnsiTheme="majorHAnsi"/>
          <w:b/>
          <w:i/>
          <w:color w:val="507688"/>
          <w:sz w:val="28"/>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#9: What’s ahead?</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how all that you learned is going to shift you in growing your practice. What do you know for sure now? How will you apply this to building your practice?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 xml:space="preserve">Action Exercise #10: PARTY TIME!!!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Go out and celebrate what you have accomplished. What does it mean to celebrate? Write down what you will do and when you will do it by? Then party hearty!</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797C6D" w:rsidRPr="00064C2F" w:rsidRDefault="00797C6D" w:rsidP="00E24026">
      <w:pPr>
        <w:widowControl w:val="0"/>
        <w:autoSpaceDE w:val="0"/>
        <w:autoSpaceDN w:val="0"/>
        <w:adjustRightInd w:val="0"/>
        <w:spacing w:after="120"/>
        <w:ind w:left="540"/>
        <w:rPr>
          <w:rFonts w:ascii="Calibri" w:hAnsi="Calibri"/>
          <w:noProof/>
        </w:rPr>
      </w:pPr>
    </w:p>
    <w:sectPr w:rsidR="00797C6D" w:rsidRPr="00064C2F" w:rsidSect="00212BB5">
      <w:footerReference w:type="default" r:id="rId8"/>
      <w:footerReference w:type="first" r:id="rId9"/>
      <w:type w:val="continuous"/>
      <w:pgSz w:w="12240" w:h="15840" w:code="1"/>
      <w:pgMar w:top="2880" w:right="1080" w:bottom="144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951" w:rsidRDefault="00714951">
      <w:r>
        <w:separator/>
      </w:r>
    </w:p>
  </w:endnote>
  <w:endnote w:type="continuationSeparator" w:id="0">
    <w:p w:rsidR="00714951" w:rsidRDefault="007149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Theme Headings)">
    <w:altName w:val="Geneva"/>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District-Light">
    <w:altName w:val="District Light"/>
    <w:panose1 w:val="00000000000000000000"/>
    <w:charset w:val="4D"/>
    <w:family w:val="auto"/>
    <w:notTrueType/>
    <w:pitch w:val="default"/>
    <w:sig w:usb0="00000003" w:usb1="00000000" w:usb2="00000000" w:usb3="00000000" w:csb0="00000001" w:csb1="00000000"/>
  </w:font>
  <w:font w:name="District-Book">
    <w:altName w:val="District Book"/>
    <w:panose1 w:val="00000000000000000000"/>
    <w:charset w:val="4D"/>
    <w:family w:val="auto"/>
    <w:notTrueType/>
    <w:pitch w:val="default"/>
    <w:sig w:usb0="00000003" w:usb1="00000000" w:usb2="00000000" w:usb3="00000000" w:csb0="00000001" w:csb1="00000000"/>
  </w:font>
  <w:font w:name="GoudyOldStyleT-Regular">
    <w:altName w:val="Goudy Old Style"/>
    <w:panose1 w:val="00000000000000000000"/>
    <w:charset w:val="4D"/>
    <w:family w:val="auto"/>
    <w:notTrueType/>
    <w:pitch w:val="default"/>
    <w:sig w:usb0="00000003" w:usb1="00000000" w:usb2="00000000" w:usb3="00000000" w:csb0="00000001" w:csb1="00000000"/>
  </w:font>
  <w:font w:name="Goudy-Bold">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BC" w:rsidRPr="00064C2F" w:rsidRDefault="00E827BC"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t>Pod Call</w:t>
    </w:r>
    <w:r w:rsidRPr="00064C2F">
      <w:rPr>
        <w:rFonts w:asciiTheme="majorHAnsi" w:hAnsiTheme="majorHAnsi"/>
        <w:color w:val="6A513C"/>
        <w:sz w:val="18"/>
      </w:rPr>
      <w:t xml:space="preserve"> Action Steps-</w:t>
    </w:r>
    <w:r w:rsidR="00E40497"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E40497" w:rsidRPr="00064C2F">
      <w:rPr>
        <w:rFonts w:asciiTheme="majorHAnsi" w:hAnsiTheme="majorHAnsi"/>
        <w:color w:val="6A513C"/>
        <w:sz w:val="18"/>
      </w:rPr>
      <w:fldChar w:fldCharType="separate"/>
    </w:r>
    <w:r w:rsidR="00961BEA">
      <w:rPr>
        <w:rFonts w:asciiTheme="majorHAnsi" w:hAnsiTheme="majorHAnsi"/>
        <w:noProof/>
        <w:color w:val="6A513C"/>
        <w:sz w:val="18"/>
      </w:rPr>
      <w:t>15</w:t>
    </w:r>
    <w:r w:rsidR="00E40497" w:rsidRPr="00064C2F">
      <w:rPr>
        <w:rFonts w:asciiTheme="majorHAnsi" w:hAnsiTheme="majorHAnsi"/>
        <w:color w:val="6A513C"/>
        <w:sz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BC" w:rsidRPr="00064C2F" w:rsidRDefault="00E827BC"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 -</w:t>
    </w:r>
    <w:r w:rsidR="00E40497"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E40497" w:rsidRPr="00064C2F">
      <w:rPr>
        <w:rFonts w:asciiTheme="majorHAnsi" w:hAnsiTheme="majorHAnsi"/>
        <w:color w:val="6A513C"/>
        <w:sz w:val="18"/>
      </w:rPr>
      <w:fldChar w:fldCharType="separate"/>
    </w:r>
    <w:r w:rsidR="00961BEA">
      <w:rPr>
        <w:rFonts w:asciiTheme="majorHAnsi" w:hAnsiTheme="majorHAnsi"/>
        <w:noProof/>
        <w:color w:val="6A513C"/>
        <w:sz w:val="18"/>
      </w:rPr>
      <w:t>1</w:t>
    </w:r>
    <w:r w:rsidR="00E40497" w:rsidRPr="00064C2F">
      <w:rPr>
        <w:rFonts w:asciiTheme="majorHAnsi" w:hAnsiTheme="majorHAnsi"/>
        <w:color w:val="6A513C"/>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951" w:rsidRDefault="00714951">
      <w:r>
        <w:separator/>
      </w:r>
    </w:p>
  </w:footnote>
  <w:footnote w:type="continuationSeparator" w:id="0">
    <w:p w:rsidR="00714951" w:rsidRDefault="007149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1629"/>
    <w:multiLevelType w:val="hybridMultilevel"/>
    <w:tmpl w:val="939429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8A315A"/>
    <w:multiLevelType w:val="hybridMultilevel"/>
    <w:tmpl w:val="55CE288A"/>
    <w:lvl w:ilvl="0" w:tplc="044A0112">
      <w:start w:val="1"/>
      <w:numFmt w:val="decimal"/>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EF92A39"/>
    <w:multiLevelType w:val="hybridMultilevel"/>
    <w:tmpl w:val="F77CE51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41AA5637"/>
    <w:multiLevelType w:val="hybridMultilevel"/>
    <w:tmpl w:val="7C60D11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BB81A8C"/>
    <w:multiLevelType w:val="hybridMultilevel"/>
    <w:tmpl w:val="2214E5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4BE67089"/>
    <w:multiLevelType w:val="hybridMultilevel"/>
    <w:tmpl w:val="FE56D724"/>
    <w:lvl w:ilvl="0" w:tplc="F2AC672E">
      <w:start w:val="1"/>
      <w:numFmt w:val="bullet"/>
      <w:lvlText w:val=""/>
      <w:lvlJc w:val="left"/>
      <w:pPr>
        <w:ind w:left="1260" w:hanging="360"/>
      </w:pPr>
      <w:rPr>
        <w:rFonts w:asciiTheme="majorHAnsi" w:hAnsiTheme="majorHAnsi" w:hint="default"/>
        <w:color w:val="000000" w:themeColor="text1"/>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8E2C5E"/>
    <w:multiLevelType w:val="hybridMultilevel"/>
    <w:tmpl w:val="88C67B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70681025"/>
    <w:multiLevelType w:val="hybridMultilevel"/>
    <w:tmpl w:val="9E4C55A6"/>
    <w:lvl w:ilvl="0" w:tplc="56F0CC0A">
      <w:start w:val="1"/>
      <w:numFmt w:val="decimal"/>
      <w:lvlText w:val="%1"/>
      <w:lvlJc w:val="left"/>
      <w:pPr>
        <w:tabs>
          <w:tab w:val="num" w:pos="1941"/>
        </w:tabs>
        <w:ind w:left="1941" w:hanging="360"/>
      </w:pPr>
      <w:rPr>
        <w:rFonts w:hint="default"/>
        <w:w w:val="100"/>
      </w:rPr>
    </w:lvl>
    <w:lvl w:ilvl="1" w:tplc="00190409" w:tentative="1">
      <w:start w:val="1"/>
      <w:numFmt w:val="lowerLetter"/>
      <w:lvlText w:val="%2."/>
      <w:lvlJc w:val="left"/>
      <w:pPr>
        <w:tabs>
          <w:tab w:val="num" w:pos="2661"/>
        </w:tabs>
        <w:ind w:left="2661" w:hanging="360"/>
      </w:pPr>
    </w:lvl>
    <w:lvl w:ilvl="2" w:tplc="001B0409" w:tentative="1">
      <w:start w:val="1"/>
      <w:numFmt w:val="lowerRoman"/>
      <w:lvlText w:val="%3."/>
      <w:lvlJc w:val="right"/>
      <w:pPr>
        <w:tabs>
          <w:tab w:val="num" w:pos="3381"/>
        </w:tabs>
        <w:ind w:left="3381" w:hanging="180"/>
      </w:pPr>
    </w:lvl>
    <w:lvl w:ilvl="3" w:tplc="000F0409" w:tentative="1">
      <w:start w:val="1"/>
      <w:numFmt w:val="decimal"/>
      <w:lvlText w:val="%4."/>
      <w:lvlJc w:val="left"/>
      <w:pPr>
        <w:tabs>
          <w:tab w:val="num" w:pos="4101"/>
        </w:tabs>
        <w:ind w:left="4101" w:hanging="360"/>
      </w:pPr>
    </w:lvl>
    <w:lvl w:ilvl="4" w:tplc="00190409" w:tentative="1">
      <w:start w:val="1"/>
      <w:numFmt w:val="lowerLetter"/>
      <w:lvlText w:val="%5."/>
      <w:lvlJc w:val="left"/>
      <w:pPr>
        <w:tabs>
          <w:tab w:val="num" w:pos="4821"/>
        </w:tabs>
        <w:ind w:left="4821" w:hanging="360"/>
      </w:pPr>
    </w:lvl>
    <w:lvl w:ilvl="5" w:tplc="001B0409" w:tentative="1">
      <w:start w:val="1"/>
      <w:numFmt w:val="lowerRoman"/>
      <w:lvlText w:val="%6."/>
      <w:lvlJc w:val="right"/>
      <w:pPr>
        <w:tabs>
          <w:tab w:val="num" w:pos="5541"/>
        </w:tabs>
        <w:ind w:left="5541" w:hanging="180"/>
      </w:pPr>
    </w:lvl>
    <w:lvl w:ilvl="6" w:tplc="000F0409" w:tentative="1">
      <w:start w:val="1"/>
      <w:numFmt w:val="decimal"/>
      <w:lvlText w:val="%7."/>
      <w:lvlJc w:val="left"/>
      <w:pPr>
        <w:tabs>
          <w:tab w:val="num" w:pos="6261"/>
        </w:tabs>
        <w:ind w:left="6261" w:hanging="360"/>
      </w:pPr>
    </w:lvl>
    <w:lvl w:ilvl="7" w:tplc="00190409" w:tentative="1">
      <w:start w:val="1"/>
      <w:numFmt w:val="lowerLetter"/>
      <w:lvlText w:val="%8."/>
      <w:lvlJc w:val="left"/>
      <w:pPr>
        <w:tabs>
          <w:tab w:val="num" w:pos="6981"/>
        </w:tabs>
        <w:ind w:left="6981" w:hanging="360"/>
      </w:pPr>
    </w:lvl>
    <w:lvl w:ilvl="8" w:tplc="001B0409" w:tentative="1">
      <w:start w:val="1"/>
      <w:numFmt w:val="lowerRoman"/>
      <w:lvlText w:val="%9."/>
      <w:lvlJc w:val="right"/>
      <w:pPr>
        <w:tabs>
          <w:tab w:val="num" w:pos="7701"/>
        </w:tabs>
        <w:ind w:left="7701" w:hanging="180"/>
      </w:pPr>
    </w:lvl>
  </w:abstractNum>
  <w:abstractNum w:abstractNumId="10">
    <w:nsid w:val="73C47BB9"/>
    <w:multiLevelType w:val="multilevel"/>
    <w:tmpl w:val="7C60D112"/>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1">
    <w:nsid w:val="755347AD"/>
    <w:multiLevelType w:val="hybridMultilevel"/>
    <w:tmpl w:val="9B1625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77BB16E2"/>
    <w:multiLevelType w:val="multilevel"/>
    <w:tmpl w:val="7C60D112"/>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num w:numId="1">
    <w:abstractNumId w:val="1"/>
  </w:num>
  <w:num w:numId="2">
    <w:abstractNumId w:val="9"/>
  </w:num>
  <w:num w:numId="3">
    <w:abstractNumId w:val="5"/>
  </w:num>
  <w:num w:numId="4">
    <w:abstractNumId w:val="7"/>
  </w:num>
  <w:num w:numId="5">
    <w:abstractNumId w:val="11"/>
  </w:num>
  <w:num w:numId="6">
    <w:abstractNumId w:val="6"/>
  </w:num>
  <w:num w:numId="7">
    <w:abstractNumId w:val="4"/>
  </w:num>
  <w:num w:numId="8">
    <w:abstractNumId w:val="8"/>
  </w:num>
  <w:num w:numId="9">
    <w:abstractNumId w:val="2"/>
  </w:num>
  <w:num w:numId="10">
    <w:abstractNumId w:val="10"/>
  </w:num>
  <w:num w:numId="11">
    <w:abstractNumId w:val="3"/>
  </w:num>
  <w:num w:numId="12">
    <w:abstractNumId w:val="1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noPunctuationKerning/>
  <w:characterSpacingControl w:val="doNotCompress"/>
  <w:hdrShapeDefaults>
    <o:shapedefaults v:ext="edit" spidmax="8194">
      <o:colormru v:ext="edit" colors="#6a9bb2"/>
    </o:shapedefaults>
  </w:hdrShapeDefaults>
  <w:footnotePr>
    <w:footnote w:id="-1"/>
    <w:footnote w:id="0"/>
  </w:footnotePr>
  <w:endnotePr>
    <w:endnote w:id="-1"/>
    <w:endnote w:id="0"/>
  </w:endnotePr>
  <w:compat/>
  <w:rsids>
    <w:rsidRoot w:val="00B41330"/>
    <w:rsid w:val="00041796"/>
    <w:rsid w:val="00064C2F"/>
    <w:rsid w:val="00081896"/>
    <w:rsid w:val="00096F93"/>
    <w:rsid w:val="000F2C3C"/>
    <w:rsid w:val="0010354F"/>
    <w:rsid w:val="001904F1"/>
    <w:rsid w:val="001D4E90"/>
    <w:rsid w:val="001E0A40"/>
    <w:rsid w:val="00212BB5"/>
    <w:rsid w:val="002246B3"/>
    <w:rsid w:val="00265A16"/>
    <w:rsid w:val="002B1710"/>
    <w:rsid w:val="002F3C83"/>
    <w:rsid w:val="00363E72"/>
    <w:rsid w:val="00392756"/>
    <w:rsid w:val="00402A8D"/>
    <w:rsid w:val="004145FF"/>
    <w:rsid w:val="00423B1B"/>
    <w:rsid w:val="00477F88"/>
    <w:rsid w:val="004E4658"/>
    <w:rsid w:val="005430B0"/>
    <w:rsid w:val="00562622"/>
    <w:rsid w:val="00587C07"/>
    <w:rsid w:val="005E1805"/>
    <w:rsid w:val="00625D93"/>
    <w:rsid w:val="006266C0"/>
    <w:rsid w:val="006864E1"/>
    <w:rsid w:val="006B4CB8"/>
    <w:rsid w:val="00714951"/>
    <w:rsid w:val="00776AEA"/>
    <w:rsid w:val="007849BC"/>
    <w:rsid w:val="00797C6D"/>
    <w:rsid w:val="007D0065"/>
    <w:rsid w:val="007D18FE"/>
    <w:rsid w:val="007E750E"/>
    <w:rsid w:val="0087796C"/>
    <w:rsid w:val="00940E6A"/>
    <w:rsid w:val="00944603"/>
    <w:rsid w:val="00961BEA"/>
    <w:rsid w:val="009C78D0"/>
    <w:rsid w:val="00A17733"/>
    <w:rsid w:val="00A37FB8"/>
    <w:rsid w:val="00A424AC"/>
    <w:rsid w:val="00A602AF"/>
    <w:rsid w:val="00A60807"/>
    <w:rsid w:val="00AB5995"/>
    <w:rsid w:val="00AE2A92"/>
    <w:rsid w:val="00B22C48"/>
    <w:rsid w:val="00B30824"/>
    <w:rsid w:val="00B41330"/>
    <w:rsid w:val="00B53288"/>
    <w:rsid w:val="00B642CF"/>
    <w:rsid w:val="00B97CF2"/>
    <w:rsid w:val="00BF26E7"/>
    <w:rsid w:val="00C24B0D"/>
    <w:rsid w:val="00C677E2"/>
    <w:rsid w:val="00C71D28"/>
    <w:rsid w:val="00CE11CC"/>
    <w:rsid w:val="00E10555"/>
    <w:rsid w:val="00E24026"/>
    <w:rsid w:val="00E34DCA"/>
    <w:rsid w:val="00E40497"/>
    <w:rsid w:val="00E7350D"/>
    <w:rsid w:val="00E827BC"/>
    <w:rsid w:val="00E92E89"/>
    <w:rsid w:val="00EB5A10"/>
    <w:rsid w:val="00ED4889"/>
    <w:rsid w:val="00ED5226"/>
    <w:rsid w:val="00F51D94"/>
    <w:rsid w:val="00F8368F"/>
    <w:rsid w:val="00FB7F45"/>
    <w:rsid w:val="00FC430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6a9b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customStyle="1" w:styleId="FooterChar">
    <w:name w:val="Footer Char"/>
    <w:basedOn w:val="DefaultParagraphFont"/>
    <w:link w:val="Footer"/>
    <w:uiPriority w:val="99"/>
    <w:rsid w:val="00196A40"/>
    <w:rPr>
      <w:rFonts w:ascii="Times" w:hAnsi="Times"/>
      <w:sz w:val="24"/>
    </w:r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b/>
      <w:bCs/>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 w:type="paragraph" w:styleId="DocumentMap">
    <w:name w:val="Document Map"/>
    <w:basedOn w:val="Normal"/>
    <w:link w:val="DocumentMapChar"/>
    <w:rsid w:val="00C71D28"/>
    <w:pPr>
      <w:shd w:val="clear" w:color="auto" w:fill="C6D5EC"/>
    </w:pPr>
    <w:rPr>
      <w:rFonts w:ascii="Lucida Grande" w:hAnsi="Lucida Grande"/>
    </w:rPr>
  </w:style>
  <w:style w:type="character" w:customStyle="1" w:styleId="DocumentMapChar">
    <w:name w:val="Document Map Char"/>
    <w:basedOn w:val="DefaultParagraphFont"/>
    <w:link w:val="DocumentMap"/>
    <w:rsid w:val="00C71D28"/>
    <w:rPr>
      <w:rFonts w:ascii="Lucida Grande" w:hAnsi="Lucida Grande"/>
      <w:shd w:val="clear" w:color="auto" w:fill="C6D5EC"/>
    </w:rPr>
  </w:style>
  <w:style w:type="character" w:styleId="FollowedHyperlink">
    <w:name w:val="FollowedHyperlink"/>
    <w:basedOn w:val="DefaultParagraphFont"/>
    <w:uiPriority w:val="99"/>
    <w:rsid w:val="00C71D28"/>
    <w:rPr>
      <w:color w:val="4600A5"/>
      <w:u w:val="single"/>
    </w:rPr>
  </w:style>
  <w:style w:type="paragraph" w:customStyle="1" w:styleId="xl65">
    <w:name w:val="xl65"/>
    <w:basedOn w:val="Normal"/>
    <w:rsid w:val="00C71D28"/>
    <w:pPr>
      <w:spacing w:beforeLines="1" w:afterLines="1"/>
      <w:textAlignment w:val="top"/>
    </w:pPr>
    <w:rPr>
      <w:sz w:val="20"/>
      <w:szCs w:val="20"/>
    </w:rPr>
  </w:style>
  <w:style w:type="paragraph" w:customStyle="1" w:styleId="BasicParagraph">
    <w:name w:val="[Basic Paragraph]"/>
    <w:basedOn w:val="NoParagraphStyle"/>
    <w:uiPriority w:val="99"/>
    <w:rsid w:val="00064C2F"/>
  </w:style>
  <w:style w:type="paragraph" w:customStyle="1" w:styleId="NoParagraphStyle">
    <w:name w:val="[No Paragraph Style]"/>
    <w:rsid w:val="00064C2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line">
    <w:name w:val="Headline"/>
    <w:basedOn w:val="NoParagraphStyle"/>
    <w:uiPriority w:val="99"/>
    <w:rsid w:val="00064C2F"/>
    <w:pPr>
      <w:suppressAutoHyphens/>
    </w:pPr>
    <w:rPr>
      <w:rFonts w:ascii="District-Light" w:hAnsi="District-Light" w:cs="District-Light"/>
      <w:caps/>
      <w:color w:val="FFFFFF"/>
      <w:spacing w:val="3"/>
      <w:sz w:val="34"/>
      <w:szCs w:val="34"/>
    </w:rPr>
  </w:style>
  <w:style w:type="paragraph" w:customStyle="1" w:styleId="Subhead1">
    <w:name w:val="Subhead 1"/>
    <w:basedOn w:val="NoParagraphStyle"/>
    <w:uiPriority w:val="99"/>
    <w:rsid w:val="00E24026"/>
    <w:pPr>
      <w:suppressAutoHyphens/>
      <w:spacing w:before="240" w:after="120"/>
    </w:pPr>
    <w:rPr>
      <w:rFonts w:ascii="District-Book" w:hAnsi="District-Book" w:cs="District-Book"/>
      <w:color w:val="7EB0CC"/>
    </w:rPr>
  </w:style>
  <w:style w:type="paragraph" w:customStyle="1" w:styleId="Textbullet">
    <w:name w:val="Text bullet"/>
    <w:basedOn w:val="NoParagraphStyle"/>
    <w:uiPriority w:val="99"/>
    <w:rsid w:val="00E24026"/>
    <w:pPr>
      <w:tabs>
        <w:tab w:val="left" w:pos="1200"/>
      </w:tabs>
      <w:suppressAutoHyphens/>
      <w:spacing w:after="120"/>
      <w:ind w:left="1200" w:hanging="480"/>
    </w:pPr>
    <w:rPr>
      <w:rFonts w:ascii="GoudyOldStyleT-Regular" w:hAnsi="GoudyOldStyleT-Regular" w:cs="GoudyOldStyleT-Regular"/>
      <w:color w:val="4B3900"/>
      <w:sz w:val="20"/>
      <w:szCs w:val="20"/>
    </w:rPr>
  </w:style>
  <w:style w:type="paragraph" w:customStyle="1" w:styleId="Text">
    <w:name w:val="Text"/>
    <w:basedOn w:val="NoParagraphStyle"/>
    <w:uiPriority w:val="99"/>
    <w:rsid w:val="00E24026"/>
    <w:pPr>
      <w:suppressAutoHyphens/>
      <w:spacing w:after="120"/>
      <w:ind w:left="720"/>
    </w:pPr>
    <w:rPr>
      <w:rFonts w:ascii="GoudyOldStyleT-Regular" w:hAnsi="GoudyOldStyleT-Regular" w:cs="GoudyOldStyleT-Regular"/>
      <w:color w:val="4B3900"/>
      <w:sz w:val="20"/>
      <w:szCs w:val="20"/>
    </w:rPr>
  </w:style>
  <w:style w:type="paragraph" w:customStyle="1" w:styleId="Subhead2">
    <w:name w:val="Subhead 2"/>
    <w:basedOn w:val="NoParagraphStyle"/>
    <w:uiPriority w:val="99"/>
    <w:rsid w:val="00E24026"/>
    <w:pPr>
      <w:suppressAutoHyphens/>
      <w:ind w:left="720"/>
    </w:pPr>
    <w:rPr>
      <w:rFonts w:ascii="Goudy-Bold" w:hAnsi="Goudy-Bold" w:cs="Goudy-Bold"/>
      <w:b/>
      <w:bCs/>
      <w:color w:val="4B3900"/>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15658</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KD</cp:lastModifiedBy>
  <cp:revision>2</cp:revision>
  <dcterms:created xsi:type="dcterms:W3CDTF">2012-03-01T16:30:00Z</dcterms:created>
  <dcterms:modified xsi:type="dcterms:W3CDTF">2012-03-01T16:30:00Z</dcterms:modified>
</cp:coreProperties>
</file>