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1D5DDE" w:rsidP="006A6D15">
      <w:pPr>
        <w:jc w:val="center"/>
      </w:pPr>
      <w:r>
        <w:rPr>
          <w:noProof/>
        </w:rPr>
        <w:drawing>
          <wp:inline distT="0" distB="0" distL="0" distR="0">
            <wp:extent cx="3175000" cy="596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A452FE" w:rsidRPr="00193030" w:rsidRDefault="00A452FE" w:rsidP="00A452FE">
      <w:pPr>
        <w:jc w:val="center"/>
        <w:outlineLvl w:val="0"/>
        <w:rPr>
          <w:rFonts w:ascii="Times New Roman" w:hAnsi="Times New Roman" w:cs="Times New Roman"/>
          <w:b/>
          <w:sz w:val="24"/>
          <w:szCs w:val="24"/>
        </w:rPr>
      </w:pPr>
    </w:p>
    <w:p w:rsidR="00170CD1" w:rsidRDefault="00170CD1" w:rsidP="00193030">
      <w:pPr>
        <w:jc w:val="center"/>
        <w:rPr>
          <w:rFonts w:ascii="Times New Roman" w:hAnsi="Times New Roman" w:cs="Times New Roman"/>
          <w:b/>
          <w:sz w:val="40"/>
          <w:szCs w:val="40"/>
        </w:rPr>
      </w:pPr>
      <w:r w:rsidRPr="00193030">
        <w:rPr>
          <w:rFonts w:ascii="Times New Roman" w:hAnsi="Times New Roman" w:cs="Times New Roman"/>
          <w:b/>
          <w:sz w:val="40"/>
          <w:szCs w:val="40"/>
        </w:rPr>
        <w:t>FACT SHEET: Co-Active Coach Training Program</w:t>
      </w:r>
    </w:p>
    <w:p w:rsidR="006927CC" w:rsidRDefault="006927CC" w:rsidP="006927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Pr>
          <w:rFonts w:ascii="Times New Roman" w:hAnsi="Times New Roman" w:cs="Times New Roman"/>
          <w:color w:val="260E0A"/>
          <w:kern w:val="2"/>
          <w:sz w:val="24"/>
          <w:szCs w:val="24"/>
        </w:rPr>
        <w:t xml:space="preserve">CTI is the </w:t>
      </w:r>
      <w:r w:rsidRPr="006927CC">
        <w:rPr>
          <w:rFonts w:ascii="Times New Roman" w:hAnsi="Times New Roman" w:cs="Times New Roman"/>
          <w:color w:val="260E0A"/>
          <w:kern w:val="2"/>
          <w:sz w:val="24"/>
          <w:szCs w:val="24"/>
        </w:rPr>
        <w:t>oldest and largest in-person coach training organization in the world</w:t>
      </w:r>
      <w:r>
        <w:rPr>
          <w:rFonts w:ascii="Times New Roman" w:hAnsi="Times New Roman" w:cs="Times New Roman"/>
          <w:color w:val="260E0A"/>
          <w:kern w:val="2"/>
          <w:sz w:val="24"/>
          <w:szCs w:val="24"/>
        </w:rPr>
        <w:t>.</w:t>
      </w:r>
    </w:p>
    <w:p w:rsidR="006927CC" w:rsidRDefault="006927CC" w:rsidP="006927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sidRPr="006927CC">
        <w:rPr>
          <w:rFonts w:ascii="Times New Roman" w:hAnsi="Times New Roman" w:cs="Times New Roman"/>
          <w:color w:val="260E0A"/>
          <w:kern w:val="2"/>
          <w:sz w:val="24"/>
          <w:szCs w:val="24"/>
        </w:rPr>
        <w:t xml:space="preserve">CTI has trained over 35,000 coaches and has also trained employees in more than half of the Fortune 100 companies in coaching and leadership skills. </w:t>
      </w:r>
    </w:p>
    <w:p w:rsidR="00695DCC" w:rsidRDefault="006927CC" w:rsidP="00695D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sidRPr="00695DCC">
        <w:rPr>
          <w:rFonts w:ascii="Times New Roman" w:hAnsi="Times New Roman" w:cs="Times New Roman"/>
          <w:color w:val="260E0A"/>
          <w:kern w:val="2"/>
          <w:sz w:val="24"/>
          <w:szCs w:val="24"/>
        </w:rPr>
        <w:t>Widely recognized as the most rigorous coach training and certification program in the industry.</w:t>
      </w:r>
    </w:p>
    <w:p w:rsidR="00695DCC" w:rsidRPr="00193030" w:rsidRDefault="00695DCC" w:rsidP="00695DCC">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193030">
        <w:rPr>
          <w:rFonts w:ascii="Times New Roman" w:hAnsi="Times New Roman" w:cs="Times New Roman"/>
          <w:sz w:val="24"/>
          <w:szCs w:val="24"/>
        </w:rPr>
        <w:t xml:space="preserve">Co-Active Coach training allows people to take relationships and conversations to a completely different level. </w:t>
      </w:r>
      <w:r>
        <w:rPr>
          <w:rFonts w:ascii="Times New Roman" w:hAnsi="Times New Roman" w:cs="Times New Roman"/>
          <w:sz w:val="24"/>
          <w:szCs w:val="24"/>
        </w:rPr>
        <w:t>They</w:t>
      </w:r>
      <w:r w:rsidRPr="00193030">
        <w:rPr>
          <w:rFonts w:ascii="Times New Roman" w:hAnsi="Times New Roman" w:cs="Times New Roman"/>
          <w:sz w:val="24"/>
          <w:szCs w:val="24"/>
        </w:rPr>
        <w:t xml:space="preserve"> learn the skills to successfully coach individuals toward their goals, through establishing authentic relationship using the Co-</w:t>
      </w:r>
      <w:r>
        <w:rPr>
          <w:rFonts w:ascii="Times New Roman" w:hAnsi="Times New Roman" w:cs="Times New Roman"/>
          <w:sz w:val="24"/>
          <w:szCs w:val="24"/>
        </w:rPr>
        <w:t>A</w:t>
      </w:r>
      <w:r w:rsidRPr="00193030">
        <w:rPr>
          <w:rFonts w:ascii="Times New Roman" w:hAnsi="Times New Roman" w:cs="Times New Roman"/>
          <w:sz w:val="24"/>
          <w:szCs w:val="24"/>
        </w:rPr>
        <w:t xml:space="preserve">ctive® </w:t>
      </w:r>
      <w:r>
        <w:rPr>
          <w:rFonts w:ascii="Times New Roman" w:hAnsi="Times New Roman" w:cs="Times New Roman"/>
          <w:sz w:val="24"/>
          <w:szCs w:val="24"/>
        </w:rPr>
        <w:t>Model.</w:t>
      </w:r>
    </w:p>
    <w:p w:rsidR="00695DCC" w:rsidRPr="00695DCC" w:rsidRDefault="006927CC" w:rsidP="00695D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sidRPr="00695DCC">
        <w:rPr>
          <w:rFonts w:ascii="Times New Roman" w:hAnsi="Times New Roman" w:cs="Times New Roman"/>
          <w:color w:val="260E0A"/>
          <w:kern w:val="2"/>
          <w:sz w:val="24"/>
          <w:szCs w:val="24"/>
        </w:rPr>
        <w:t xml:space="preserve">Co-Active Coach Training is a 12-month program consisting of five, two-and-a-half to three-day, </w:t>
      </w:r>
      <w:r w:rsidR="00695DCC" w:rsidRPr="00695DCC">
        <w:rPr>
          <w:rFonts w:ascii="Times New Roman" w:hAnsi="Times New Roman" w:cs="Times New Roman"/>
          <w:color w:val="260E0A"/>
          <w:kern w:val="2"/>
          <w:sz w:val="24"/>
          <w:szCs w:val="24"/>
        </w:rPr>
        <w:t>in-person workshops followed by a six-month virtual certification process.</w:t>
      </w:r>
    </w:p>
    <w:p w:rsidR="006927CC" w:rsidRDefault="00695DCC" w:rsidP="006927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Pr>
          <w:rFonts w:ascii="Times New Roman" w:hAnsi="Times New Roman" w:cs="Times New Roman"/>
          <w:color w:val="260E0A"/>
          <w:kern w:val="2"/>
          <w:sz w:val="24"/>
          <w:szCs w:val="24"/>
        </w:rPr>
        <w:t xml:space="preserve">The five </w:t>
      </w:r>
      <w:r w:rsidR="006927CC">
        <w:rPr>
          <w:rFonts w:ascii="Times New Roman" w:hAnsi="Times New Roman" w:cs="Times New Roman"/>
          <w:color w:val="260E0A"/>
          <w:kern w:val="2"/>
          <w:sz w:val="24"/>
          <w:szCs w:val="24"/>
        </w:rPr>
        <w:t>courses</w:t>
      </w:r>
      <w:r w:rsidR="00C55ED7">
        <w:rPr>
          <w:rFonts w:ascii="Times New Roman" w:hAnsi="Times New Roman" w:cs="Times New Roman"/>
          <w:color w:val="260E0A"/>
          <w:kern w:val="2"/>
          <w:sz w:val="24"/>
          <w:szCs w:val="24"/>
        </w:rPr>
        <w:t xml:space="preserve"> </w:t>
      </w:r>
      <w:r>
        <w:rPr>
          <w:rFonts w:ascii="Times New Roman" w:hAnsi="Times New Roman" w:cs="Times New Roman"/>
          <w:color w:val="260E0A"/>
          <w:kern w:val="2"/>
          <w:sz w:val="24"/>
          <w:szCs w:val="24"/>
        </w:rPr>
        <w:t>are</w:t>
      </w:r>
      <w:r w:rsidR="006927CC">
        <w:rPr>
          <w:rFonts w:ascii="Times New Roman" w:hAnsi="Times New Roman" w:cs="Times New Roman"/>
          <w:color w:val="260E0A"/>
          <w:kern w:val="2"/>
          <w:sz w:val="24"/>
          <w:szCs w:val="24"/>
        </w:rPr>
        <w:t xml:space="preserve"> </w:t>
      </w:r>
      <w:r w:rsidR="006927CC" w:rsidRPr="006927CC">
        <w:rPr>
          <w:rFonts w:ascii="Times New Roman" w:hAnsi="Times New Roman" w:cs="Times New Roman"/>
          <w:i/>
          <w:color w:val="260E0A"/>
          <w:kern w:val="2"/>
          <w:sz w:val="24"/>
          <w:szCs w:val="24"/>
        </w:rPr>
        <w:t>Fundamentals, Fulfillment, Balance, Process and Synergy</w:t>
      </w:r>
      <w:r w:rsidR="006927CC">
        <w:rPr>
          <w:rFonts w:ascii="Times New Roman" w:hAnsi="Times New Roman" w:cs="Times New Roman"/>
          <w:color w:val="260E0A"/>
          <w:kern w:val="2"/>
          <w:sz w:val="24"/>
          <w:szCs w:val="24"/>
        </w:rPr>
        <w:t>.</w:t>
      </w:r>
    </w:p>
    <w:p w:rsidR="006927CC" w:rsidRDefault="006927CC" w:rsidP="006927CC">
      <w:pPr>
        <w:pStyle w:val="ListParagraph"/>
        <w:widowControl w:val="0"/>
        <w:numPr>
          <w:ilvl w:val="0"/>
          <w:numId w:val="2"/>
        </w:numPr>
        <w:autoSpaceDE w:val="0"/>
        <w:autoSpaceDN w:val="0"/>
        <w:adjustRightInd w:val="0"/>
        <w:rPr>
          <w:rFonts w:ascii="Times New Roman" w:hAnsi="Times New Roman" w:cs="Times New Roman"/>
          <w:color w:val="260E0A"/>
          <w:kern w:val="2"/>
          <w:sz w:val="24"/>
          <w:szCs w:val="24"/>
        </w:rPr>
      </w:pPr>
      <w:r w:rsidRPr="006927CC">
        <w:rPr>
          <w:rFonts w:ascii="Times New Roman" w:hAnsi="Times New Roman" w:cs="Times New Roman"/>
          <w:color w:val="260E0A"/>
          <w:kern w:val="2"/>
          <w:sz w:val="24"/>
          <w:szCs w:val="24"/>
        </w:rPr>
        <w:t>CTI’s Co-Active Coach Training Program integrates three foundational principles that help the coaching client enhance both the quality and results they experience in life and work.</w:t>
      </w:r>
    </w:p>
    <w:p w:rsidR="006927CC" w:rsidRDefault="00513670" w:rsidP="006927CC">
      <w:pPr>
        <w:pStyle w:val="ListParagraph"/>
        <w:widowControl w:val="0"/>
        <w:numPr>
          <w:ilvl w:val="0"/>
          <w:numId w:val="2"/>
        </w:numPr>
        <w:autoSpaceDE w:val="0"/>
        <w:autoSpaceDN w:val="0"/>
        <w:adjustRightInd w:val="0"/>
        <w:spacing w:after="0" w:line="240" w:lineRule="auto"/>
        <w:rPr>
          <w:rFonts w:ascii="Times New Roman" w:hAnsi="Times New Roman" w:cs="Times New Roman"/>
          <w:color w:val="260E0A"/>
          <w:kern w:val="2"/>
          <w:sz w:val="24"/>
          <w:szCs w:val="24"/>
        </w:rPr>
      </w:pPr>
      <w:hyperlink r:id="rId7" w:history="1">
        <w:r w:rsidR="006927CC" w:rsidRPr="00695DCC">
          <w:rPr>
            <w:rStyle w:val="Hyperlink"/>
            <w:rFonts w:ascii="Times New Roman" w:hAnsi="Times New Roman" w:cs="Times New Roman"/>
            <w:i/>
            <w:color w:val="260E0A"/>
            <w:kern w:val="2"/>
            <w:sz w:val="24"/>
            <w:szCs w:val="24"/>
            <w:u w:val="none"/>
          </w:rPr>
          <w:t>Fundamentals</w:t>
        </w:r>
      </w:hyperlink>
      <w:r w:rsidR="006927CC" w:rsidRPr="00695DCC">
        <w:rPr>
          <w:rFonts w:ascii="Times New Roman" w:hAnsi="Times New Roman" w:cs="Times New Roman"/>
          <w:i/>
          <w:color w:val="260E0A"/>
          <w:kern w:val="2"/>
          <w:sz w:val="24"/>
          <w:szCs w:val="24"/>
        </w:rPr>
        <w:t xml:space="preserve"> </w:t>
      </w:r>
      <w:r w:rsidR="006927CC" w:rsidRPr="00695DCC">
        <w:rPr>
          <w:rFonts w:ascii="Times New Roman" w:hAnsi="Times New Roman" w:cs="Times New Roman"/>
          <w:color w:val="260E0A"/>
          <w:kern w:val="2"/>
          <w:sz w:val="24"/>
          <w:szCs w:val="24"/>
        </w:rPr>
        <w:t xml:space="preserve">opens the conversation about these principles with an experiential overview. The focus is on participation and practical experience with the tools rather than lecture, with numerous opportunities to coach and receive feedback on newly acquired coaching skills. </w:t>
      </w:r>
      <w:r w:rsidR="00695DCC" w:rsidRPr="00695DCC">
        <w:rPr>
          <w:rFonts w:ascii="Times New Roman" w:hAnsi="Times New Roman" w:cs="Times New Roman"/>
          <w:color w:val="260E0A"/>
          <w:kern w:val="2"/>
          <w:sz w:val="24"/>
          <w:szCs w:val="24"/>
        </w:rPr>
        <w:t>Students le</w:t>
      </w:r>
      <w:r w:rsidR="00695DCC" w:rsidRPr="00695DCC">
        <w:rPr>
          <w:rFonts w:ascii="Times New Roman" w:hAnsi="Times New Roman" w:cs="Times New Roman"/>
          <w:sz w:val="24"/>
          <w:szCs w:val="24"/>
        </w:rPr>
        <w:t xml:space="preserve">arn to design effective relationship alliances, use the Co-Active </w:t>
      </w:r>
      <w:r w:rsidR="00695DCC">
        <w:rPr>
          <w:rFonts w:ascii="Times New Roman" w:hAnsi="Times New Roman" w:cs="Times New Roman"/>
          <w:sz w:val="24"/>
          <w:szCs w:val="24"/>
        </w:rPr>
        <w:t>M</w:t>
      </w:r>
      <w:r w:rsidR="00695DCC" w:rsidRPr="00695DCC">
        <w:rPr>
          <w:rFonts w:ascii="Times New Roman" w:hAnsi="Times New Roman" w:cs="Times New Roman"/>
          <w:sz w:val="24"/>
          <w:szCs w:val="24"/>
        </w:rPr>
        <w:t>odel to enhance their communication, distinguish and use three levels of listening</w:t>
      </w:r>
      <w:r w:rsidR="00695DCC">
        <w:rPr>
          <w:rFonts w:ascii="Times New Roman" w:hAnsi="Times New Roman" w:cs="Times New Roman"/>
          <w:sz w:val="24"/>
          <w:szCs w:val="24"/>
        </w:rPr>
        <w:t>,</w:t>
      </w:r>
      <w:r w:rsidR="00695DCC" w:rsidRPr="00695DCC">
        <w:rPr>
          <w:rFonts w:ascii="Times New Roman" w:hAnsi="Times New Roman" w:cs="Times New Roman"/>
          <w:sz w:val="24"/>
          <w:szCs w:val="24"/>
        </w:rPr>
        <w:t xml:space="preserve"> and explore a simple tool for maintaining balance in life. </w:t>
      </w:r>
      <w:r w:rsidR="006927CC" w:rsidRPr="00695DCC">
        <w:rPr>
          <w:rFonts w:ascii="Times New Roman" w:hAnsi="Times New Roman" w:cs="Times New Roman"/>
          <w:color w:val="260E0A"/>
          <w:kern w:val="2"/>
          <w:sz w:val="24"/>
          <w:szCs w:val="24"/>
        </w:rPr>
        <w:t xml:space="preserve">At the end of the course, </w:t>
      </w:r>
      <w:r w:rsidR="00695DCC" w:rsidRPr="00695DCC">
        <w:rPr>
          <w:rFonts w:ascii="Times New Roman" w:hAnsi="Times New Roman" w:cs="Times New Roman"/>
          <w:color w:val="260E0A"/>
          <w:kern w:val="2"/>
          <w:sz w:val="24"/>
          <w:szCs w:val="24"/>
        </w:rPr>
        <w:t xml:space="preserve">the student has </w:t>
      </w:r>
      <w:r w:rsidR="006927CC" w:rsidRPr="00695DCC">
        <w:rPr>
          <w:rFonts w:ascii="Times New Roman" w:hAnsi="Times New Roman" w:cs="Times New Roman"/>
          <w:color w:val="260E0A"/>
          <w:kern w:val="2"/>
          <w:sz w:val="24"/>
          <w:szCs w:val="24"/>
        </w:rPr>
        <w:t xml:space="preserve">a very clear idea just how coaching might fit into </w:t>
      </w:r>
      <w:r w:rsidR="00695DCC" w:rsidRPr="00695DCC">
        <w:rPr>
          <w:rFonts w:ascii="Times New Roman" w:hAnsi="Times New Roman" w:cs="Times New Roman"/>
          <w:color w:val="260E0A"/>
          <w:kern w:val="2"/>
          <w:sz w:val="24"/>
          <w:szCs w:val="24"/>
        </w:rPr>
        <w:t xml:space="preserve">their </w:t>
      </w:r>
      <w:r w:rsidR="006927CC" w:rsidRPr="00695DCC">
        <w:rPr>
          <w:rFonts w:ascii="Times New Roman" w:hAnsi="Times New Roman" w:cs="Times New Roman"/>
          <w:color w:val="260E0A"/>
          <w:kern w:val="2"/>
          <w:sz w:val="24"/>
          <w:szCs w:val="24"/>
        </w:rPr>
        <w:t>life.</w:t>
      </w:r>
    </w:p>
    <w:p w:rsidR="006927CC" w:rsidRDefault="00513670" w:rsidP="00695DCC">
      <w:pPr>
        <w:pStyle w:val="ListParagraph"/>
        <w:numPr>
          <w:ilvl w:val="0"/>
          <w:numId w:val="2"/>
        </w:numPr>
        <w:spacing w:after="0" w:line="240" w:lineRule="auto"/>
        <w:rPr>
          <w:rFonts w:ascii="Times New Roman" w:hAnsi="Times New Roman" w:cs="Times New Roman"/>
          <w:color w:val="260E0A"/>
          <w:kern w:val="2"/>
          <w:sz w:val="24"/>
          <w:szCs w:val="24"/>
        </w:rPr>
      </w:pPr>
      <w:hyperlink r:id="rId8" w:history="1">
        <w:r w:rsidR="006927CC" w:rsidRPr="00695DCC">
          <w:rPr>
            <w:rStyle w:val="Hyperlink"/>
            <w:rFonts w:ascii="Times New Roman" w:hAnsi="Times New Roman" w:cs="Times New Roman"/>
            <w:i/>
            <w:color w:val="260E0A"/>
            <w:kern w:val="2"/>
            <w:sz w:val="24"/>
            <w:szCs w:val="24"/>
            <w:u w:val="none"/>
          </w:rPr>
          <w:t>Fulfillment</w:t>
        </w:r>
      </w:hyperlink>
      <w:r w:rsidR="006927CC" w:rsidRPr="00695DCC">
        <w:rPr>
          <w:rFonts w:ascii="Times New Roman" w:hAnsi="Times New Roman" w:cs="Times New Roman"/>
          <w:color w:val="260E0A"/>
          <w:kern w:val="2"/>
          <w:sz w:val="24"/>
          <w:szCs w:val="24"/>
        </w:rPr>
        <w:t xml:space="preserve"> focuses on deriving deep meaning and satisfaction from life</w:t>
      </w:r>
      <w:r w:rsidR="00695DCC" w:rsidRPr="00695DCC">
        <w:rPr>
          <w:rFonts w:ascii="Times New Roman" w:hAnsi="Times New Roman" w:cs="Times New Roman"/>
          <w:color w:val="260E0A"/>
          <w:kern w:val="2"/>
          <w:sz w:val="24"/>
          <w:szCs w:val="24"/>
        </w:rPr>
        <w:t xml:space="preserve"> by</w:t>
      </w:r>
      <w:r w:rsidR="00695DCC" w:rsidRPr="00695DCC">
        <w:rPr>
          <w:rFonts w:ascii="Times New Roman" w:hAnsi="Times New Roman" w:cs="Times New Roman"/>
          <w:sz w:val="24"/>
          <w:szCs w:val="24"/>
        </w:rPr>
        <w:t xml:space="preserve"> developing skills for helping clients discover their unique values, identify self-defeating influences, and create their own vision for a compelling future. Fulfillment coaching is about helping clients to let go of preconceived rules and limitations and to step into what truly brings them alive.</w:t>
      </w:r>
      <w:r w:rsidR="00695DCC">
        <w:rPr>
          <w:rFonts w:ascii="Times New Roman" w:hAnsi="Times New Roman" w:cs="Times New Roman"/>
          <w:color w:val="260E0A"/>
          <w:kern w:val="2"/>
          <w:sz w:val="24"/>
          <w:szCs w:val="24"/>
        </w:rPr>
        <w:t xml:space="preserve"> </w:t>
      </w:r>
    </w:p>
    <w:p w:rsidR="006927CC" w:rsidRDefault="00513670" w:rsidP="00695DCC">
      <w:pPr>
        <w:pStyle w:val="ListParagraph"/>
        <w:numPr>
          <w:ilvl w:val="0"/>
          <w:numId w:val="2"/>
        </w:numPr>
        <w:spacing w:after="0" w:line="240" w:lineRule="auto"/>
        <w:rPr>
          <w:rFonts w:ascii="Times New Roman" w:hAnsi="Times New Roman" w:cs="Times New Roman"/>
          <w:color w:val="260E0A"/>
          <w:kern w:val="2"/>
          <w:sz w:val="24"/>
          <w:szCs w:val="24"/>
        </w:rPr>
      </w:pPr>
      <w:hyperlink r:id="rId9" w:history="1">
        <w:r w:rsidR="006927CC" w:rsidRPr="00695DCC">
          <w:rPr>
            <w:rStyle w:val="Hyperlink"/>
            <w:rFonts w:ascii="Times New Roman" w:hAnsi="Times New Roman" w:cs="Times New Roman"/>
            <w:i/>
            <w:color w:val="260E0A"/>
            <w:kern w:val="2"/>
            <w:sz w:val="24"/>
            <w:szCs w:val="24"/>
            <w:u w:val="none"/>
          </w:rPr>
          <w:t>Balance</w:t>
        </w:r>
      </w:hyperlink>
      <w:r w:rsidR="006927CC" w:rsidRPr="00695DCC">
        <w:rPr>
          <w:rFonts w:ascii="Times New Roman" w:hAnsi="Times New Roman" w:cs="Times New Roman"/>
          <w:i/>
          <w:color w:val="260E0A"/>
          <w:kern w:val="2"/>
          <w:sz w:val="24"/>
          <w:szCs w:val="24"/>
        </w:rPr>
        <w:t xml:space="preserve"> </w:t>
      </w:r>
      <w:r w:rsidR="006927CC" w:rsidRPr="00695DCC">
        <w:rPr>
          <w:rFonts w:ascii="Times New Roman" w:hAnsi="Times New Roman" w:cs="Times New Roman"/>
          <w:color w:val="260E0A"/>
          <w:kern w:val="2"/>
          <w:sz w:val="24"/>
          <w:szCs w:val="24"/>
        </w:rPr>
        <w:t>is about viewing the world from an empowered stance, making powerful choices and taking effective action.</w:t>
      </w:r>
      <w:r w:rsidR="00695DCC" w:rsidRPr="00695DCC">
        <w:rPr>
          <w:rFonts w:ascii="Times New Roman" w:hAnsi="Times New Roman" w:cs="Times New Roman"/>
          <w:sz w:val="24"/>
          <w:szCs w:val="24"/>
        </w:rPr>
        <w:t xml:space="preserve"> Coaches learn to assist their clients in developing new perspectives and creating a plan of action grounded in commitment. Because people live in constant motion, it’s easy to forget that they have a choice in everything they do. Balance coaching is about guiding clients toward making powerful life choices and selecting the experiences they want most, rather than dashing about either at the mercy of circumstances or trying to “have it all.”</w:t>
      </w:r>
      <w:r w:rsidR="00695DCC">
        <w:rPr>
          <w:rFonts w:ascii="Times New Roman" w:hAnsi="Times New Roman" w:cs="Times New Roman"/>
          <w:sz w:val="24"/>
          <w:szCs w:val="24"/>
        </w:rPr>
        <w:t xml:space="preserve"> </w:t>
      </w:r>
    </w:p>
    <w:p w:rsidR="006927CC" w:rsidRPr="00E905FE" w:rsidRDefault="00513670" w:rsidP="006927CC">
      <w:pPr>
        <w:pStyle w:val="ListParagraph"/>
        <w:widowControl w:val="0"/>
        <w:numPr>
          <w:ilvl w:val="0"/>
          <w:numId w:val="2"/>
        </w:numPr>
        <w:autoSpaceDE w:val="0"/>
        <w:autoSpaceDN w:val="0"/>
        <w:adjustRightInd w:val="0"/>
        <w:spacing w:after="0" w:line="240" w:lineRule="auto"/>
        <w:rPr>
          <w:rFonts w:ascii="Times New Roman" w:hAnsi="Times New Roman" w:cs="Times New Roman"/>
          <w:color w:val="260E0A"/>
          <w:kern w:val="2"/>
          <w:sz w:val="24"/>
          <w:szCs w:val="24"/>
        </w:rPr>
      </w:pPr>
      <w:hyperlink r:id="rId10" w:history="1">
        <w:r w:rsidR="006927CC" w:rsidRPr="00E905FE">
          <w:rPr>
            <w:rStyle w:val="Hyperlink"/>
            <w:rFonts w:ascii="Times New Roman" w:hAnsi="Times New Roman" w:cs="Times New Roman"/>
            <w:i/>
            <w:color w:val="260E0A"/>
            <w:kern w:val="2"/>
            <w:sz w:val="24"/>
            <w:szCs w:val="24"/>
            <w:u w:val="none"/>
          </w:rPr>
          <w:t>Process</w:t>
        </w:r>
      </w:hyperlink>
      <w:r w:rsidR="006927CC" w:rsidRPr="00E905FE">
        <w:rPr>
          <w:rFonts w:ascii="Times New Roman" w:hAnsi="Times New Roman" w:cs="Times New Roman"/>
          <w:color w:val="260E0A"/>
          <w:kern w:val="2"/>
          <w:sz w:val="24"/>
          <w:szCs w:val="24"/>
        </w:rPr>
        <w:t xml:space="preserve"> teaches how to fully experienc</w:t>
      </w:r>
      <w:r w:rsidR="00E905FE" w:rsidRPr="00E905FE">
        <w:rPr>
          <w:rFonts w:ascii="Times New Roman" w:hAnsi="Times New Roman" w:cs="Times New Roman"/>
          <w:color w:val="260E0A"/>
          <w:kern w:val="2"/>
          <w:sz w:val="24"/>
          <w:szCs w:val="24"/>
        </w:rPr>
        <w:t>e</w:t>
      </w:r>
      <w:r w:rsidR="006927CC" w:rsidRPr="00E905FE">
        <w:rPr>
          <w:rFonts w:ascii="Times New Roman" w:hAnsi="Times New Roman" w:cs="Times New Roman"/>
          <w:color w:val="260E0A"/>
          <w:kern w:val="2"/>
          <w:sz w:val="24"/>
          <w:szCs w:val="24"/>
        </w:rPr>
        <w:t xml:space="preserve"> the richness of any given moment.</w:t>
      </w:r>
      <w:r w:rsidR="00695DCC" w:rsidRPr="00E905FE">
        <w:rPr>
          <w:rFonts w:ascii="Times New Roman" w:hAnsi="Times New Roman" w:cs="Times New Roman"/>
          <w:sz w:val="24"/>
          <w:szCs w:val="24"/>
        </w:rPr>
        <w:t xml:space="preserve"> </w:t>
      </w:r>
      <w:r w:rsidR="00E905FE" w:rsidRPr="00E905FE">
        <w:rPr>
          <w:rFonts w:ascii="Times New Roman" w:hAnsi="Times New Roman" w:cs="Times New Roman"/>
          <w:sz w:val="24"/>
          <w:szCs w:val="24"/>
        </w:rPr>
        <w:t>C</w:t>
      </w:r>
      <w:r w:rsidR="00695DCC" w:rsidRPr="00E905FE">
        <w:rPr>
          <w:rFonts w:ascii="Times New Roman" w:hAnsi="Times New Roman" w:cs="Times New Roman"/>
          <w:sz w:val="24"/>
          <w:szCs w:val="24"/>
        </w:rPr>
        <w:t xml:space="preserve">oaches learn how to help clients work through emotionally charged issues and to understand that, </w:t>
      </w:r>
      <w:r w:rsidR="00695DCC" w:rsidRPr="00E905FE">
        <w:rPr>
          <w:rFonts w:ascii="Times New Roman" w:hAnsi="Times New Roman" w:cs="Times New Roman"/>
          <w:sz w:val="24"/>
          <w:szCs w:val="24"/>
        </w:rPr>
        <w:lastRenderedPageBreak/>
        <w:t>although uncomfortable, chaos, confusion and inertia are part of a client</w:t>
      </w:r>
      <w:r w:rsidR="00E905FE" w:rsidRPr="00E905FE">
        <w:rPr>
          <w:rFonts w:ascii="Times New Roman" w:hAnsi="Times New Roman" w:cs="Times New Roman"/>
          <w:sz w:val="24"/>
          <w:szCs w:val="24"/>
        </w:rPr>
        <w:t>’</w:t>
      </w:r>
      <w:r w:rsidR="00695DCC" w:rsidRPr="00E905FE">
        <w:rPr>
          <w:rFonts w:ascii="Times New Roman" w:hAnsi="Times New Roman" w:cs="Times New Roman"/>
          <w:sz w:val="24"/>
          <w:szCs w:val="24"/>
        </w:rPr>
        <w:t>s forward motion. Process coaching is about being with clients wherever they are on the flowing river of their lives, allowing them to feel known and more fully know themselves</w:t>
      </w:r>
      <w:r w:rsidR="00E905FE" w:rsidRPr="00E905FE">
        <w:rPr>
          <w:rFonts w:ascii="Times New Roman" w:hAnsi="Times New Roman" w:cs="Times New Roman"/>
          <w:sz w:val="24"/>
          <w:szCs w:val="24"/>
        </w:rPr>
        <w:t xml:space="preserve"> and </w:t>
      </w:r>
      <w:r w:rsidR="00695DCC" w:rsidRPr="00E905FE">
        <w:rPr>
          <w:rFonts w:ascii="Times New Roman" w:hAnsi="Times New Roman" w:cs="Times New Roman"/>
          <w:sz w:val="24"/>
          <w:szCs w:val="24"/>
        </w:rPr>
        <w:t>have clients experience what exists for them rather than talk about it</w:t>
      </w:r>
      <w:r w:rsidR="00E905FE" w:rsidRPr="00E905FE">
        <w:rPr>
          <w:rFonts w:ascii="Times New Roman" w:hAnsi="Times New Roman" w:cs="Times New Roman"/>
          <w:sz w:val="24"/>
          <w:szCs w:val="24"/>
        </w:rPr>
        <w:t>.</w:t>
      </w:r>
    </w:p>
    <w:p w:rsidR="00DC1E0F" w:rsidRPr="00DC1E0F" w:rsidRDefault="00513670" w:rsidP="00DC1E0F">
      <w:pPr>
        <w:pStyle w:val="navycaps"/>
        <w:numPr>
          <w:ilvl w:val="0"/>
          <w:numId w:val="2"/>
        </w:numPr>
      </w:pPr>
      <w:hyperlink r:id="rId11" w:history="1">
        <w:r w:rsidR="006927CC" w:rsidRPr="00695DCC">
          <w:rPr>
            <w:rStyle w:val="Hyperlink"/>
            <w:i/>
            <w:color w:val="260E0A"/>
            <w:kern w:val="2"/>
            <w:u w:val="none"/>
          </w:rPr>
          <w:t>Synergy</w:t>
        </w:r>
      </w:hyperlink>
      <w:r w:rsidR="006927CC" w:rsidRPr="00695DCC">
        <w:rPr>
          <w:color w:val="260E0A"/>
          <w:kern w:val="2"/>
        </w:rPr>
        <w:t xml:space="preserve"> integrates all of the learning principles </w:t>
      </w:r>
      <w:r w:rsidR="00DC1E0F" w:rsidRPr="00DC1E0F">
        <w:t xml:space="preserve">so that </w:t>
      </w:r>
      <w:r w:rsidR="00DC1E0F">
        <w:t>the student’s</w:t>
      </w:r>
      <w:r w:rsidR="00DC1E0F" w:rsidRPr="00DC1E0F">
        <w:t xml:space="preserve"> coaching is direct, potent and impactful.</w:t>
      </w:r>
      <w:r w:rsidR="00DC1E0F">
        <w:t xml:space="preserve"> They</w:t>
      </w:r>
      <w:r w:rsidR="00DC1E0F" w:rsidRPr="00DC1E0F">
        <w:t xml:space="preserve"> will learn to </w:t>
      </w:r>
      <w:r w:rsidR="00DC1E0F">
        <w:t>use</w:t>
      </w:r>
      <w:r w:rsidR="00DC1E0F" w:rsidRPr="00DC1E0F">
        <w:t xml:space="preserve"> the power of story in </w:t>
      </w:r>
      <w:r w:rsidR="00DC1E0F">
        <w:t xml:space="preserve">their </w:t>
      </w:r>
      <w:r w:rsidR="00DC1E0F" w:rsidRPr="00DC1E0F">
        <w:t>coaching</w:t>
      </w:r>
      <w:r w:rsidR="00DC1E0F">
        <w:t>,</w:t>
      </w:r>
      <w:r w:rsidR="00DC1E0F" w:rsidRPr="00DC1E0F">
        <w:t xml:space="preserve"> respond fluidly and use all of </w:t>
      </w:r>
      <w:r w:rsidR="00DC1E0F">
        <w:t>themselves</w:t>
      </w:r>
      <w:r w:rsidR="00DC1E0F" w:rsidRPr="00DC1E0F">
        <w:t xml:space="preserve"> to create in the moment rather than employing specific, rule-bound approaches.</w:t>
      </w:r>
    </w:p>
    <w:p w:rsidR="00695DCC" w:rsidRDefault="00695DCC" w:rsidP="00695DCC">
      <w:pPr>
        <w:pStyle w:val="ListParagraph"/>
        <w:widowControl w:val="0"/>
        <w:numPr>
          <w:ilvl w:val="0"/>
          <w:numId w:val="2"/>
        </w:numPr>
        <w:autoSpaceDE w:val="0"/>
        <w:autoSpaceDN w:val="0"/>
        <w:adjustRightInd w:val="0"/>
        <w:spacing w:after="0" w:line="240" w:lineRule="auto"/>
        <w:rPr>
          <w:rFonts w:ascii="Times New Roman" w:hAnsi="Times New Roman" w:cs="Times New Roman"/>
          <w:color w:val="260E0A"/>
          <w:kern w:val="2"/>
          <w:sz w:val="24"/>
          <w:szCs w:val="24"/>
        </w:rPr>
      </w:pPr>
      <w:r w:rsidRPr="00695DCC">
        <w:rPr>
          <w:rFonts w:ascii="Times New Roman" w:hAnsi="Times New Roman" w:cs="Times New Roman"/>
          <w:color w:val="260E0A"/>
          <w:kern w:val="2"/>
          <w:sz w:val="24"/>
          <w:szCs w:val="24"/>
        </w:rPr>
        <w:t>CTI’s Co-Active Coach Training prepare</w:t>
      </w:r>
      <w:r w:rsidR="00177085">
        <w:rPr>
          <w:rFonts w:ascii="Times New Roman" w:hAnsi="Times New Roman" w:cs="Times New Roman"/>
          <w:color w:val="260E0A"/>
          <w:kern w:val="2"/>
          <w:sz w:val="24"/>
          <w:szCs w:val="24"/>
        </w:rPr>
        <w:t>s students</w:t>
      </w:r>
      <w:r w:rsidRPr="00695DCC">
        <w:rPr>
          <w:rFonts w:ascii="Times New Roman" w:hAnsi="Times New Roman" w:cs="Times New Roman"/>
          <w:color w:val="260E0A"/>
          <w:kern w:val="2"/>
          <w:sz w:val="24"/>
          <w:szCs w:val="24"/>
        </w:rPr>
        <w:t xml:space="preserve"> to coach anyone on any topic. </w:t>
      </w:r>
      <w:r w:rsidR="006927CC" w:rsidRPr="00695DCC">
        <w:rPr>
          <w:rFonts w:ascii="Times New Roman" w:hAnsi="Times New Roman" w:cs="Times New Roman"/>
          <w:color w:val="260E0A"/>
          <w:kern w:val="2"/>
          <w:sz w:val="24"/>
          <w:szCs w:val="24"/>
        </w:rPr>
        <w:t xml:space="preserve">The Co-Active Coaching model is simple and elegant, adaptable in any coaching situation; personal, executive, group, wellness and many more. One of the cornerstones of the Co-Active model is that we focus on the whole person, not just one particular part of their life. People are multi-faceted and dynamic, and our model allows </w:t>
      </w:r>
      <w:r w:rsidRPr="00695DCC">
        <w:rPr>
          <w:rFonts w:ascii="Times New Roman" w:hAnsi="Times New Roman" w:cs="Times New Roman"/>
          <w:color w:val="260E0A"/>
          <w:kern w:val="2"/>
          <w:sz w:val="24"/>
          <w:szCs w:val="24"/>
        </w:rPr>
        <w:t>our coaches</w:t>
      </w:r>
      <w:r w:rsidR="006927CC" w:rsidRPr="00695DCC">
        <w:rPr>
          <w:rFonts w:ascii="Times New Roman" w:hAnsi="Times New Roman" w:cs="Times New Roman"/>
          <w:color w:val="260E0A"/>
          <w:kern w:val="2"/>
          <w:sz w:val="24"/>
          <w:szCs w:val="24"/>
        </w:rPr>
        <w:t xml:space="preserve"> to work with whatever topic </w:t>
      </w:r>
      <w:r w:rsidRPr="00695DCC">
        <w:rPr>
          <w:rFonts w:ascii="Times New Roman" w:hAnsi="Times New Roman" w:cs="Times New Roman"/>
          <w:color w:val="260E0A"/>
          <w:kern w:val="2"/>
          <w:sz w:val="24"/>
          <w:szCs w:val="24"/>
        </w:rPr>
        <w:t xml:space="preserve">their </w:t>
      </w:r>
      <w:r w:rsidR="006927CC" w:rsidRPr="00695DCC">
        <w:rPr>
          <w:rFonts w:ascii="Times New Roman" w:hAnsi="Times New Roman" w:cs="Times New Roman"/>
          <w:color w:val="260E0A"/>
          <w:kern w:val="2"/>
          <w:sz w:val="24"/>
          <w:szCs w:val="24"/>
        </w:rPr>
        <w:t>client chooses.</w:t>
      </w:r>
    </w:p>
    <w:p w:rsidR="00BB7BFA" w:rsidRDefault="00BB7BFA" w:rsidP="00695DCC">
      <w:pPr>
        <w:pStyle w:val="ListParagraph"/>
        <w:widowControl w:val="0"/>
        <w:numPr>
          <w:ilvl w:val="0"/>
          <w:numId w:val="2"/>
        </w:numPr>
        <w:autoSpaceDE w:val="0"/>
        <w:autoSpaceDN w:val="0"/>
        <w:adjustRightInd w:val="0"/>
        <w:spacing w:after="0" w:line="240" w:lineRule="auto"/>
        <w:rPr>
          <w:rFonts w:ascii="Times New Roman" w:hAnsi="Times New Roman" w:cs="Times New Roman"/>
          <w:color w:val="260E0A"/>
          <w:kern w:val="2"/>
          <w:sz w:val="24"/>
          <w:szCs w:val="24"/>
        </w:rPr>
      </w:pPr>
      <w:r>
        <w:rPr>
          <w:rFonts w:ascii="Times New Roman" w:hAnsi="Times New Roman" w:cs="Times New Roman"/>
          <w:color w:val="260E0A"/>
          <w:kern w:val="2"/>
          <w:sz w:val="24"/>
          <w:szCs w:val="24"/>
        </w:rPr>
        <w:t xml:space="preserve">For current pricing, please visit </w:t>
      </w:r>
      <w:hyperlink r:id="rId12" w:history="1">
        <w:r w:rsidR="00513670" w:rsidRPr="00F57615">
          <w:rPr>
            <w:rStyle w:val="Hyperlink"/>
            <w:rFonts w:ascii="Times New Roman" w:hAnsi="Times New Roman" w:cs="Times New Roman"/>
            <w:kern w:val="2"/>
            <w:sz w:val="24"/>
            <w:szCs w:val="24"/>
          </w:rPr>
          <w:t>www.coaches.com</w:t>
        </w:r>
      </w:hyperlink>
    </w:p>
    <w:p w:rsidR="00513670" w:rsidRPr="00513670" w:rsidRDefault="00513670" w:rsidP="00513670">
      <w:pPr>
        <w:ind w:left="360"/>
        <w:jc w:val="center"/>
        <w:rPr>
          <w:rFonts w:ascii="Times New Roman" w:hAnsi="Times New Roman" w:cs="Times New Roman"/>
          <w:b/>
          <w:sz w:val="20"/>
          <w:szCs w:val="20"/>
        </w:rPr>
      </w:pPr>
    </w:p>
    <w:p w:rsidR="00513670" w:rsidRPr="00513670" w:rsidRDefault="00513670" w:rsidP="00513670">
      <w:pPr>
        <w:spacing w:after="0" w:line="240" w:lineRule="auto"/>
        <w:ind w:left="360"/>
        <w:jc w:val="center"/>
        <w:rPr>
          <w:rFonts w:ascii="Times New Roman" w:hAnsi="Times New Roman" w:cs="Times New Roman"/>
          <w:b/>
          <w:sz w:val="20"/>
          <w:szCs w:val="20"/>
        </w:rPr>
      </w:pPr>
      <w:r w:rsidRPr="00513670">
        <w:rPr>
          <w:rFonts w:ascii="Times New Roman" w:hAnsi="Times New Roman" w:cs="Times New Roman"/>
          <w:b/>
          <w:sz w:val="20"/>
          <w:szCs w:val="20"/>
        </w:rPr>
        <w:t xml:space="preserve">MEDIA CONTACT: </w:t>
      </w:r>
    </w:p>
    <w:p w:rsidR="00513670" w:rsidRPr="00513670" w:rsidRDefault="00513670" w:rsidP="00513670">
      <w:pPr>
        <w:spacing w:after="0" w:line="240" w:lineRule="auto"/>
        <w:ind w:left="360"/>
        <w:jc w:val="center"/>
        <w:rPr>
          <w:rFonts w:ascii="Times New Roman" w:hAnsi="Times New Roman" w:cs="Times New Roman"/>
          <w:sz w:val="20"/>
          <w:szCs w:val="20"/>
        </w:rPr>
      </w:pPr>
      <w:r w:rsidRPr="00513670">
        <w:rPr>
          <w:rFonts w:ascii="Times New Roman" w:hAnsi="Times New Roman" w:cs="Times New Roman"/>
          <w:sz w:val="20"/>
          <w:szCs w:val="20"/>
        </w:rPr>
        <w:t>Amy Logan</w:t>
      </w:r>
    </w:p>
    <w:p w:rsidR="00513670" w:rsidRPr="00513670" w:rsidRDefault="00513670" w:rsidP="00513670">
      <w:pPr>
        <w:spacing w:after="0" w:line="240" w:lineRule="auto"/>
        <w:ind w:left="360"/>
        <w:jc w:val="center"/>
        <w:rPr>
          <w:rFonts w:ascii="Times New Roman" w:hAnsi="Times New Roman" w:cs="Times New Roman"/>
          <w:sz w:val="20"/>
          <w:szCs w:val="20"/>
        </w:rPr>
      </w:pPr>
      <w:r w:rsidRPr="00513670">
        <w:rPr>
          <w:rFonts w:ascii="Times New Roman" w:hAnsi="Times New Roman" w:cs="Times New Roman"/>
          <w:sz w:val="20"/>
          <w:szCs w:val="20"/>
        </w:rPr>
        <w:t>CTI Director of PR</w:t>
      </w:r>
    </w:p>
    <w:p w:rsidR="00513670" w:rsidRPr="00513670" w:rsidRDefault="00513670" w:rsidP="00513670">
      <w:pPr>
        <w:spacing w:after="0" w:line="240" w:lineRule="auto"/>
        <w:ind w:left="360"/>
        <w:jc w:val="center"/>
        <w:rPr>
          <w:rFonts w:ascii="Times New Roman" w:hAnsi="Times New Roman" w:cs="Times New Roman"/>
          <w:sz w:val="20"/>
          <w:szCs w:val="20"/>
        </w:rPr>
      </w:pPr>
      <w:hyperlink r:id="rId13" w:history="1">
        <w:r w:rsidRPr="00513670">
          <w:rPr>
            <w:rStyle w:val="Hyperlink"/>
            <w:rFonts w:ascii="Times New Roman" w:hAnsi="Times New Roman" w:cs="Times New Roman"/>
            <w:sz w:val="20"/>
            <w:szCs w:val="20"/>
          </w:rPr>
          <w:t>amylogan@thecoaches.com</w:t>
        </w:r>
      </w:hyperlink>
    </w:p>
    <w:p w:rsidR="00513670" w:rsidRPr="00513670" w:rsidRDefault="00513670" w:rsidP="00513670">
      <w:pPr>
        <w:spacing w:after="0" w:line="240" w:lineRule="auto"/>
        <w:ind w:left="360"/>
        <w:jc w:val="center"/>
        <w:rPr>
          <w:rFonts w:ascii="Times New Roman" w:hAnsi="Times New Roman" w:cs="Times New Roman"/>
          <w:sz w:val="20"/>
          <w:szCs w:val="20"/>
        </w:rPr>
      </w:pPr>
      <w:r w:rsidRPr="00513670">
        <w:rPr>
          <w:rFonts w:ascii="Times New Roman" w:hAnsi="Times New Roman" w:cs="Times New Roman"/>
          <w:sz w:val="20"/>
          <w:szCs w:val="20"/>
        </w:rPr>
        <w:t>office (415) 419-5557</w:t>
      </w:r>
    </w:p>
    <w:p w:rsidR="00513670" w:rsidRPr="00513670" w:rsidRDefault="00513670" w:rsidP="00513670">
      <w:pPr>
        <w:spacing w:after="0" w:line="240" w:lineRule="auto"/>
        <w:ind w:left="360"/>
        <w:jc w:val="center"/>
        <w:rPr>
          <w:sz w:val="20"/>
          <w:szCs w:val="20"/>
        </w:rPr>
      </w:pPr>
      <w:r w:rsidRPr="00513670">
        <w:rPr>
          <w:rFonts w:ascii="Times New Roman" w:hAnsi="Times New Roman" w:cs="Times New Roman"/>
          <w:sz w:val="20"/>
          <w:szCs w:val="20"/>
        </w:rPr>
        <w:t>cell (949) 637-9620</w:t>
      </w:r>
    </w:p>
    <w:p w:rsidR="00513670" w:rsidRPr="00513670" w:rsidRDefault="00513670" w:rsidP="00513670">
      <w:pPr>
        <w:spacing w:after="0" w:line="240" w:lineRule="auto"/>
        <w:ind w:left="360"/>
        <w:rPr>
          <w:rFonts w:ascii="Times New Roman" w:hAnsi="Times New Roman" w:cs="Times New Roman"/>
          <w:b/>
          <w:sz w:val="24"/>
          <w:szCs w:val="24"/>
        </w:rPr>
      </w:pPr>
    </w:p>
    <w:p w:rsidR="00513670" w:rsidRPr="00513670" w:rsidRDefault="00513670" w:rsidP="00513670">
      <w:pPr>
        <w:ind w:left="360"/>
        <w:rPr>
          <w:rFonts w:ascii="Times New Roman" w:hAnsi="Times New Roman" w:cs="Times New Roman"/>
          <w:sz w:val="24"/>
          <w:szCs w:val="24"/>
        </w:rPr>
      </w:pPr>
    </w:p>
    <w:p w:rsidR="00513670" w:rsidRPr="00513670" w:rsidRDefault="00513670" w:rsidP="00513670">
      <w:pPr>
        <w:widowControl w:val="0"/>
        <w:autoSpaceDE w:val="0"/>
        <w:autoSpaceDN w:val="0"/>
        <w:adjustRightInd w:val="0"/>
        <w:spacing w:after="0" w:line="240" w:lineRule="auto"/>
        <w:rPr>
          <w:rFonts w:ascii="Times New Roman" w:hAnsi="Times New Roman" w:cs="Times New Roman"/>
          <w:color w:val="260E0A"/>
          <w:kern w:val="2"/>
          <w:sz w:val="24"/>
          <w:szCs w:val="24"/>
        </w:rPr>
      </w:pPr>
    </w:p>
    <w:p w:rsidR="00BB7BFA" w:rsidRPr="00695DCC" w:rsidRDefault="00BB7BFA" w:rsidP="00513670">
      <w:pPr>
        <w:pStyle w:val="ListParagraph"/>
        <w:widowControl w:val="0"/>
        <w:autoSpaceDE w:val="0"/>
        <w:autoSpaceDN w:val="0"/>
        <w:adjustRightInd w:val="0"/>
        <w:spacing w:after="0" w:line="240" w:lineRule="auto"/>
        <w:rPr>
          <w:rFonts w:ascii="Times New Roman" w:hAnsi="Times New Roman" w:cs="Times New Roman"/>
          <w:color w:val="260E0A"/>
          <w:kern w:val="2"/>
          <w:sz w:val="24"/>
          <w:szCs w:val="24"/>
        </w:rPr>
      </w:pPr>
    </w:p>
    <w:p w:rsidR="004667A3" w:rsidRDefault="004667A3" w:rsidP="00513670">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bookmarkStart w:id="0" w:name="_GoBack"/>
      <w:bookmarkEnd w:id="0"/>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6E09BA" w:rsidRDefault="006E09BA" w:rsidP="004667A3">
      <w:pPr>
        <w:spacing w:after="0" w:line="240" w:lineRule="auto"/>
        <w:rPr>
          <w:rFonts w:ascii="Times New Roman" w:hAnsi="Times New Roman" w:cs="Times New Roman"/>
          <w:sz w:val="24"/>
          <w:szCs w:val="24"/>
        </w:rPr>
      </w:pPr>
    </w:p>
    <w:p w:rsidR="004667A3" w:rsidRDefault="004667A3" w:rsidP="004667A3">
      <w:pPr>
        <w:spacing w:after="0" w:line="240" w:lineRule="auto"/>
        <w:rPr>
          <w:rFonts w:ascii="Times New Roman" w:hAnsi="Times New Roman" w:cs="Times New Roman"/>
          <w:sz w:val="24"/>
          <w:szCs w:val="24"/>
        </w:rPr>
      </w:pPr>
    </w:p>
    <w:sectPr w:rsidR="004667A3" w:rsidSect="0091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B7A60"/>
    <w:multiLevelType w:val="multilevel"/>
    <w:tmpl w:val="F3B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873F6"/>
    <w:multiLevelType w:val="hybridMultilevel"/>
    <w:tmpl w:val="DC8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7561E"/>
    <w:multiLevelType w:val="hybridMultilevel"/>
    <w:tmpl w:val="BE36A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25FEE"/>
    <w:multiLevelType w:val="multilevel"/>
    <w:tmpl w:val="D24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D36E6"/>
    <w:multiLevelType w:val="multilevel"/>
    <w:tmpl w:val="8BCC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F02217"/>
    <w:multiLevelType w:val="multilevel"/>
    <w:tmpl w:val="F7B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170CD1"/>
    <w:rsid w:val="00177085"/>
    <w:rsid w:val="00193030"/>
    <w:rsid w:val="001D5DDE"/>
    <w:rsid w:val="002F2C1F"/>
    <w:rsid w:val="003405B4"/>
    <w:rsid w:val="003A21BD"/>
    <w:rsid w:val="003C7EF1"/>
    <w:rsid w:val="004667A3"/>
    <w:rsid w:val="00513670"/>
    <w:rsid w:val="00541A0E"/>
    <w:rsid w:val="006927CC"/>
    <w:rsid w:val="00695DCC"/>
    <w:rsid w:val="006A6D15"/>
    <w:rsid w:val="006E09BA"/>
    <w:rsid w:val="0091020A"/>
    <w:rsid w:val="00A452FE"/>
    <w:rsid w:val="00B720F6"/>
    <w:rsid w:val="00B75CD3"/>
    <w:rsid w:val="00BB7BFA"/>
    <w:rsid w:val="00BC07D5"/>
    <w:rsid w:val="00C55ED7"/>
    <w:rsid w:val="00DC1E0F"/>
    <w:rsid w:val="00E9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9BA"/>
    <w:pPr>
      <w:spacing w:after="0" w:line="252" w:lineRule="auto"/>
      <w:outlineLvl w:val="0"/>
    </w:pPr>
    <w:rPr>
      <w:rFonts w:ascii="Times New Roman" w:eastAsia="Times New Roman" w:hAnsi="Times New Roman" w:cs="Times New Roman"/>
      <w:color w:val="32110A"/>
      <w:kern w:val="36"/>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ListParagraph">
    <w:name w:val="List Paragraph"/>
    <w:basedOn w:val="Normal"/>
    <w:uiPriority w:val="34"/>
    <w:qFormat/>
    <w:rsid w:val="00193030"/>
    <w:pPr>
      <w:ind w:left="720"/>
      <w:contextualSpacing/>
    </w:pPr>
  </w:style>
  <w:style w:type="character" w:styleId="Hyperlink">
    <w:name w:val="Hyperlink"/>
    <w:basedOn w:val="DefaultParagraphFont"/>
    <w:uiPriority w:val="99"/>
    <w:unhideWhenUsed/>
    <w:rsid w:val="006927CC"/>
    <w:rPr>
      <w:color w:val="0000FF" w:themeColor="hyperlink"/>
      <w:u w:val="single"/>
    </w:rPr>
  </w:style>
  <w:style w:type="paragraph" w:customStyle="1" w:styleId="navycaps">
    <w:name w:val="navycaps"/>
    <w:basedOn w:val="Normal"/>
    <w:rsid w:val="00DC1E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1E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09BA"/>
    <w:rPr>
      <w:rFonts w:ascii="Times New Roman" w:eastAsia="Times New Roman" w:hAnsi="Times New Roman" w:cs="Times New Roman"/>
      <w:color w:val="32110A"/>
      <w:kern w:val="36"/>
      <w:sz w:val="46"/>
      <w:szCs w:val="46"/>
    </w:rPr>
  </w:style>
  <w:style w:type="character" w:styleId="Strong">
    <w:name w:val="Strong"/>
    <w:basedOn w:val="DefaultParagraphFont"/>
    <w:uiPriority w:val="22"/>
    <w:qFormat/>
    <w:rsid w:val="006E09BA"/>
    <w:rPr>
      <w:b/>
      <w:bCs/>
      <w:i w:val="0"/>
      <w:iCs w:val="0"/>
    </w:rPr>
  </w:style>
  <w:style w:type="character" w:customStyle="1" w:styleId="coursename">
    <w:name w:val="coursename"/>
    <w:basedOn w:val="DefaultParagraphFont"/>
    <w:rsid w:val="006E09BA"/>
    <w:rPr>
      <w:i/>
      <w:iCs/>
    </w:rPr>
  </w:style>
  <w:style w:type="character" w:customStyle="1" w:styleId="savings">
    <w:name w:val="savings"/>
    <w:basedOn w:val="DefaultParagraphFont"/>
    <w:rsid w:val="006E09BA"/>
    <w:rPr>
      <w:b w:val="0"/>
      <w:bCs w:val="0"/>
      <w:i w:val="0"/>
      <w:iCs w:val="0"/>
      <w:vanish w:val="0"/>
      <w:webHidden w:val="0"/>
      <w:specVanish w:val="0"/>
    </w:rPr>
  </w:style>
  <w:style w:type="character" w:customStyle="1" w:styleId="Title1">
    <w:name w:val="Title1"/>
    <w:basedOn w:val="DefaultParagraphFont"/>
    <w:rsid w:val="006E09BA"/>
    <w:rPr>
      <w:b/>
      <w:bCs/>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09BA"/>
    <w:pPr>
      <w:spacing w:after="0" w:line="252" w:lineRule="auto"/>
      <w:outlineLvl w:val="0"/>
    </w:pPr>
    <w:rPr>
      <w:rFonts w:ascii="Times New Roman" w:eastAsia="Times New Roman" w:hAnsi="Times New Roman" w:cs="Times New Roman"/>
      <w:color w:val="32110A"/>
      <w:kern w:val="36"/>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ListParagraph">
    <w:name w:val="List Paragraph"/>
    <w:basedOn w:val="Normal"/>
    <w:uiPriority w:val="34"/>
    <w:qFormat/>
    <w:rsid w:val="00193030"/>
    <w:pPr>
      <w:ind w:left="720"/>
      <w:contextualSpacing/>
    </w:pPr>
  </w:style>
  <w:style w:type="character" w:styleId="Hyperlink">
    <w:name w:val="Hyperlink"/>
    <w:basedOn w:val="DefaultParagraphFont"/>
    <w:uiPriority w:val="99"/>
    <w:unhideWhenUsed/>
    <w:rsid w:val="006927CC"/>
    <w:rPr>
      <w:color w:val="0000FF" w:themeColor="hyperlink"/>
      <w:u w:val="single"/>
    </w:rPr>
  </w:style>
  <w:style w:type="paragraph" w:customStyle="1" w:styleId="navycaps">
    <w:name w:val="navycaps"/>
    <w:basedOn w:val="Normal"/>
    <w:rsid w:val="00DC1E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1E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09BA"/>
    <w:rPr>
      <w:rFonts w:ascii="Times New Roman" w:eastAsia="Times New Roman" w:hAnsi="Times New Roman" w:cs="Times New Roman"/>
      <w:color w:val="32110A"/>
      <w:kern w:val="36"/>
      <w:sz w:val="46"/>
      <w:szCs w:val="46"/>
    </w:rPr>
  </w:style>
  <w:style w:type="character" w:styleId="Strong">
    <w:name w:val="Strong"/>
    <w:basedOn w:val="DefaultParagraphFont"/>
    <w:uiPriority w:val="22"/>
    <w:qFormat/>
    <w:rsid w:val="006E09BA"/>
    <w:rPr>
      <w:b/>
      <w:bCs/>
      <w:i w:val="0"/>
      <w:iCs w:val="0"/>
    </w:rPr>
  </w:style>
  <w:style w:type="character" w:customStyle="1" w:styleId="coursename">
    <w:name w:val="coursename"/>
    <w:basedOn w:val="DefaultParagraphFont"/>
    <w:rsid w:val="006E09BA"/>
    <w:rPr>
      <w:i/>
      <w:iCs/>
    </w:rPr>
  </w:style>
  <w:style w:type="character" w:customStyle="1" w:styleId="savings">
    <w:name w:val="savings"/>
    <w:basedOn w:val="DefaultParagraphFont"/>
    <w:rsid w:val="006E09BA"/>
    <w:rPr>
      <w:b w:val="0"/>
      <w:bCs w:val="0"/>
      <w:i w:val="0"/>
      <w:iCs w:val="0"/>
      <w:vanish w:val="0"/>
      <w:webHidden w:val="0"/>
      <w:specVanish w:val="0"/>
    </w:rPr>
  </w:style>
  <w:style w:type="character" w:customStyle="1" w:styleId="Title1">
    <w:name w:val="Title1"/>
    <w:basedOn w:val="DefaultParagraphFont"/>
    <w:rsid w:val="006E09BA"/>
    <w:rPr>
      <w:b/>
      <w:bCs/>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0626">
      <w:bodyDiv w:val="1"/>
      <w:marLeft w:val="0"/>
      <w:marRight w:val="0"/>
      <w:marTop w:val="0"/>
      <w:marBottom w:val="0"/>
      <w:divBdr>
        <w:top w:val="none" w:sz="0" w:space="0" w:color="auto"/>
        <w:left w:val="none" w:sz="0" w:space="0" w:color="auto"/>
        <w:bottom w:val="none" w:sz="0" w:space="0" w:color="auto"/>
        <w:right w:val="none" w:sz="0" w:space="0" w:color="auto"/>
      </w:divBdr>
      <w:divsChild>
        <w:div w:id="1847162275">
          <w:marLeft w:val="0"/>
          <w:marRight w:val="0"/>
          <w:marTop w:val="0"/>
          <w:marBottom w:val="0"/>
          <w:divBdr>
            <w:top w:val="none" w:sz="0" w:space="0" w:color="auto"/>
            <w:left w:val="none" w:sz="0" w:space="0" w:color="auto"/>
            <w:bottom w:val="none" w:sz="0" w:space="0" w:color="auto"/>
            <w:right w:val="none" w:sz="0" w:space="0" w:color="auto"/>
          </w:divBdr>
        </w:div>
      </w:divsChild>
    </w:div>
    <w:div w:id="1019163610">
      <w:marLeft w:val="0"/>
      <w:marRight w:val="0"/>
      <w:marTop w:val="0"/>
      <w:marBottom w:val="0"/>
      <w:divBdr>
        <w:top w:val="none" w:sz="0" w:space="0" w:color="auto"/>
        <w:left w:val="none" w:sz="0" w:space="0" w:color="auto"/>
        <w:bottom w:val="none" w:sz="0" w:space="0" w:color="auto"/>
        <w:right w:val="none" w:sz="0" w:space="0" w:color="auto"/>
      </w:divBdr>
      <w:divsChild>
        <w:div w:id="1335645640">
          <w:marLeft w:val="150"/>
          <w:marRight w:val="0"/>
          <w:marTop w:val="0"/>
          <w:marBottom w:val="375"/>
          <w:divBdr>
            <w:top w:val="none" w:sz="0" w:space="0" w:color="auto"/>
            <w:left w:val="none" w:sz="0" w:space="0" w:color="auto"/>
            <w:bottom w:val="none" w:sz="0" w:space="0" w:color="auto"/>
            <w:right w:val="none" w:sz="0" w:space="0" w:color="auto"/>
          </w:divBdr>
        </w:div>
      </w:divsChild>
    </w:div>
    <w:div w:id="1369456869">
      <w:bodyDiv w:val="1"/>
      <w:marLeft w:val="0"/>
      <w:marRight w:val="0"/>
      <w:marTop w:val="0"/>
      <w:marBottom w:val="0"/>
      <w:divBdr>
        <w:top w:val="none" w:sz="0" w:space="0" w:color="auto"/>
        <w:left w:val="none" w:sz="0" w:space="0" w:color="auto"/>
        <w:bottom w:val="none" w:sz="0" w:space="0" w:color="auto"/>
        <w:right w:val="none" w:sz="0" w:space="0" w:color="auto"/>
      </w:divBdr>
    </w:div>
    <w:div w:id="1494952092">
      <w:bodyDiv w:val="1"/>
      <w:marLeft w:val="0"/>
      <w:marRight w:val="0"/>
      <w:marTop w:val="0"/>
      <w:marBottom w:val="0"/>
      <w:divBdr>
        <w:top w:val="none" w:sz="0" w:space="0" w:color="auto"/>
        <w:left w:val="none" w:sz="0" w:space="0" w:color="auto"/>
        <w:bottom w:val="none" w:sz="0" w:space="0" w:color="auto"/>
        <w:right w:val="none" w:sz="0" w:space="0" w:color="auto"/>
      </w:divBdr>
      <w:divsChild>
        <w:div w:id="1824272323">
          <w:marLeft w:val="0"/>
          <w:marRight w:val="0"/>
          <w:marTop w:val="0"/>
          <w:marBottom w:val="0"/>
          <w:divBdr>
            <w:top w:val="none" w:sz="0" w:space="0" w:color="auto"/>
            <w:left w:val="none" w:sz="0" w:space="0" w:color="auto"/>
            <w:bottom w:val="none" w:sz="0" w:space="0" w:color="auto"/>
            <w:right w:val="none" w:sz="0" w:space="0" w:color="auto"/>
          </w:divBdr>
          <w:divsChild>
            <w:div w:id="1333606953">
              <w:marLeft w:val="150"/>
              <w:marRight w:val="0"/>
              <w:marTop w:val="0"/>
              <w:marBottom w:val="375"/>
              <w:divBdr>
                <w:top w:val="none" w:sz="0" w:space="0" w:color="auto"/>
                <w:left w:val="none" w:sz="0" w:space="0" w:color="auto"/>
                <w:bottom w:val="none" w:sz="0" w:space="0" w:color="auto"/>
                <w:right w:val="none" w:sz="0" w:space="0" w:color="auto"/>
              </w:divBdr>
            </w:div>
          </w:divsChild>
        </w:div>
      </w:divsChild>
    </w:div>
    <w:div w:id="1947688993">
      <w:bodyDiv w:val="1"/>
      <w:marLeft w:val="0"/>
      <w:marRight w:val="0"/>
      <w:marTop w:val="0"/>
      <w:marBottom w:val="0"/>
      <w:divBdr>
        <w:top w:val="none" w:sz="0" w:space="0" w:color="auto"/>
        <w:left w:val="none" w:sz="0" w:space="0" w:color="auto"/>
        <w:bottom w:val="none" w:sz="0" w:space="0" w:color="auto"/>
        <w:right w:val="none" w:sz="0" w:space="0" w:color="auto"/>
      </w:divBdr>
    </w:div>
    <w:div w:id="19482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coach-training/courses/course_fulfillment.html" TargetMode="External"/><Relationship Id="rId13" Type="http://schemas.openxmlformats.org/officeDocument/2006/relationships/hyperlink" Target="mailto:amylogan@thecoaches.com" TargetMode="External"/><Relationship Id="rId3" Type="http://schemas.microsoft.com/office/2007/relationships/stylesWithEffects" Target="stylesWithEffects.xml"/><Relationship Id="rId7" Type="http://schemas.openxmlformats.org/officeDocument/2006/relationships/hyperlink" Target="http://www.thecoaches.com/coach-training/courses/course_fundamentals.html" TargetMode="External"/><Relationship Id="rId12" Type="http://schemas.openxmlformats.org/officeDocument/2006/relationships/hyperlink" Target="http://www.coach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thecoaches.com/coach-training/courses/course_synerg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hecoaches.com/coach-training/courses/course_process.html" TargetMode="External"/><Relationship Id="rId4" Type="http://schemas.openxmlformats.org/officeDocument/2006/relationships/settings" Target="settings.xml"/><Relationship Id="rId9" Type="http://schemas.openxmlformats.org/officeDocument/2006/relationships/hyperlink" Target="http://www.thecoaches.com/coach-training/courses/course_balan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3</cp:revision>
  <dcterms:created xsi:type="dcterms:W3CDTF">2012-05-18T17:40:00Z</dcterms:created>
  <dcterms:modified xsi:type="dcterms:W3CDTF">2012-05-18T17:55:00Z</dcterms:modified>
</cp:coreProperties>
</file>