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D3" w:rsidRDefault="00EC68A6" w:rsidP="006A6D15">
      <w:pPr>
        <w:jc w:val="center"/>
      </w:pPr>
      <w:r>
        <w:rPr>
          <w:noProof/>
        </w:rPr>
        <w:drawing>
          <wp:inline distT="0" distB="0" distL="0" distR="0">
            <wp:extent cx="3175000" cy="596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active 250 pixel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F5" w:rsidRPr="001872B5" w:rsidRDefault="000200F5" w:rsidP="000200F5">
      <w:pPr>
        <w:jc w:val="center"/>
        <w:rPr>
          <w:b/>
          <w:sz w:val="32"/>
          <w:szCs w:val="32"/>
        </w:rPr>
      </w:pPr>
    </w:p>
    <w:p w:rsidR="000200F5" w:rsidRPr="001872B5" w:rsidRDefault="000200F5" w:rsidP="000200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72B5">
        <w:rPr>
          <w:rFonts w:ascii="Times New Roman" w:hAnsi="Times New Roman" w:cs="Times New Roman"/>
          <w:b/>
          <w:sz w:val="32"/>
          <w:szCs w:val="32"/>
        </w:rPr>
        <w:t xml:space="preserve">FACT SHEET – </w:t>
      </w:r>
      <w:r w:rsidR="00117600">
        <w:rPr>
          <w:rFonts w:ascii="Times New Roman" w:hAnsi="Times New Roman" w:cs="Times New Roman"/>
          <w:b/>
          <w:sz w:val="32"/>
          <w:szCs w:val="32"/>
        </w:rPr>
        <w:t xml:space="preserve">CTI , </w:t>
      </w:r>
      <w:r w:rsidRPr="001872B5">
        <w:rPr>
          <w:rFonts w:ascii="Times New Roman" w:hAnsi="Times New Roman" w:cs="Times New Roman"/>
          <w:b/>
          <w:sz w:val="32"/>
          <w:szCs w:val="32"/>
        </w:rPr>
        <w:t>The Coaches Training Institute</w:t>
      </w:r>
    </w:p>
    <w:p w:rsidR="000200F5" w:rsidRPr="001872B5" w:rsidRDefault="000200F5" w:rsidP="000200F5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Headquartered in the San Francisco Bay Area, CTI is the world’s oldest and largest in-person coach training school in the world</w:t>
      </w:r>
      <w:r w:rsidR="00045781" w:rsidRPr="001872B5">
        <w:rPr>
          <w:rFonts w:ascii="Times New Roman" w:hAnsi="Times New Roman" w:cs="Times New Roman"/>
          <w:sz w:val="24"/>
          <w:szCs w:val="24"/>
        </w:rPr>
        <w:t xml:space="preserve"> and a global leader in experiential leadership development</w:t>
      </w:r>
      <w:r w:rsidRPr="001872B5">
        <w:rPr>
          <w:rFonts w:ascii="Times New Roman" w:hAnsi="Times New Roman" w:cs="Times New Roman"/>
          <w:sz w:val="24"/>
          <w:szCs w:val="24"/>
        </w:rPr>
        <w:t xml:space="preserve">. </w:t>
      </w:r>
      <w:r w:rsidR="00045781" w:rsidRPr="001872B5">
        <w:rPr>
          <w:rFonts w:ascii="Times New Roman" w:hAnsi="Times New Roman" w:cs="Times New Roman"/>
          <w:sz w:val="24"/>
          <w:szCs w:val="24"/>
        </w:rPr>
        <w:t xml:space="preserve">CTI is passionate about </w:t>
      </w:r>
      <w:r w:rsidR="00CF7182">
        <w:rPr>
          <w:rFonts w:ascii="Times New Roman" w:hAnsi="Times New Roman" w:cs="Times New Roman"/>
          <w:sz w:val="24"/>
          <w:szCs w:val="24"/>
        </w:rPr>
        <w:t xml:space="preserve">changing business and </w:t>
      </w:r>
      <w:r w:rsidR="00045781" w:rsidRPr="001872B5">
        <w:rPr>
          <w:rFonts w:ascii="Times New Roman" w:hAnsi="Times New Roman" w:cs="Times New Roman"/>
          <w:sz w:val="24"/>
          <w:szCs w:val="24"/>
        </w:rPr>
        <w:t xml:space="preserve">transforming </w:t>
      </w:r>
      <w:r w:rsidR="00CF7182">
        <w:rPr>
          <w:rFonts w:ascii="Times New Roman" w:hAnsi="Times New Roman" w:cs="Times New Roman"/>
          <w:sz w:val="24"/>
          <w:szCs w:val="24"/>
        </w:rPr>
        <w:t>lives.</w:t>
      </w:r>
      <w:r w:rsidR="00045781" w:rsidRPr="001872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00F5" w:rsidRPr="001872B5" w:rsidRDefault="000200F5" w:rsidP="00E2729F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872B5">
        <w:rPr>
          <w:rFonts w:ascii="Times New Roman" w:hAnsi="Times New Roman" w:cs="Times New Roman"/>
          <w:b/>
          <w:caps/>
          <w:sz w:val="24"/>
          <w:szCs w:val="24"/>
        </w:rPr>
        <w:t>products and services</w:t>
      </w:r>
      <w:r w:rsidR="001872B5">
        <w:rPr>
          <w:rFonts w:ascii="Times New Roman" w:hAnsi="Times New Roman" w:cs="Times New Roman"/>
          <w:b/>
          <w:caps/>
          <w:sz w:val="24"/>
          <w:szCs w:val="24"/>
        </w:rPr>
        <w:t xml:space="preserve"> -</w:t>
      </w:r>
      <w:r w:rsidR="00991A15" w:rsidRPr="001872B5">
        <w:rPr>
          <w:rFonts w:ascii="Times New Roman" w:hAnsi="Times New Roman" w:cs="Times New Roman"/>
          <w:sz w:val="24"/>
          <w:szCs w:val="24"/>
        </w:rPr>
        <w:t xml:space="preserve"> The Co-Active® Model is the foundation of all </w:t>
      </w:r>
      <w:r w:rsidR="00030E53">
        <w:rPr>
          <w:rFonts w:ascii="Times New Roman" w:hAnsi="Times New Roman" w:cs="Times New Roman"/>
          <w:sz w:val="24"/>
          <w:szCs w:val="24"/>
        </w:rPr>
        <w:t xml:space="preserve">our </w:t>
      </w:r>
      <w:r w:rsidR="00991A15" w:rsidRPr="001872B5">
        <w:rPr>
          <w:rFonts w:ascii="Times New Roman" w:hAnsi="Times New Roman" w:cs="Times New Roman"/>
          <w:sz w:val="24"/>
          <w:szCs w:val="24"/>
        </w:rPr>
        <w:t>offerings:</w:t>
      </w:r>
    </w:p>
    <w:p w:rsidR="00F23F67" w:rsidRDefault="00991A15" w:rsidP="00E2729F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 xml:space="preserve">Co-Active </w:t>
      </w:r>
      <w:r w:rsidR="000200F5" w:rsidRPr="001872B5">
        <w:rPr>
          <w:rFonts w:ascii="Times New Roman" w:hAnsi="Times New Roman" w:cs="Times New Roman"/>
          <w:sz w:val="24"/>
          <w:szCs w:val="24"/>
        </w:rPr>
        <w:t>Coach Training</w:t>
      </w:r>
    </w:p>
    <w:p w:rsidR="00F23F67" w:rsidRDefault="00F23F67" w:rsidP="00F23F6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23F67">
        <w:rPr>
          <w:rFonts w:ascii="Times New Roman" w:hAnsi="Times New Roman" w:cs="Times New Roman"/>
          <w:sz w:val="24"/>
          <w:szCs w:val="24"/>
        </w:rPr>
        <w:t>Core Curriculum – five courses</w:t>
      </w:r>
      <w:r w:rsidR="000200F5" w:rsidRPr="00F23F67">
        <w:rPr>
          <w:rFonts w:ascii="Times New Roman" w:hAnsi="Times New Roman" w:cs="Times New Roman"/>
          <w:sz w:val="24"/>
          <w:szCs w:val="24"/>
        </w:rPr>
        <w:t>;</w:t>
      </w:r>
    </w:p>
    <w:p w:rsidR="000200F5" w:rsidRPr="00F23F67" w:rsidRDefault="00991A15" w:rsidP="00F23F6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23F67">
        <w:rPr>
          <w:rFonts w:ascii="Times New Roman" w:hAnsi="Times New Roman" w:cs="Times New Roman"/>
          <w:sz w:val="24"/>
          <w:szCs w:val="24"/>
        </w:rPr>
        <w:t>Certification</w:t>
      </w:r>
      <w:r w:rsidR="000200F5" w:rsidRPr="00F23F67">
        <w:rPr>
          <w:rFonts w:ascii="Times New Roman" w:hAnsi="Times New Roman" w:cs="Times New Roman"/>
          <w:sz w:val="24"/>
          <w:szCs w:val="24"/>
        </w:rPr>
        <w:t>;</w:t>
      </w:r>
    </w:p>
    <w:p w:rsidR="00F23F67" w:rsidRPr="005216F1" w:rsidRDefault="005216F1" w:rsidP="00F23F6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trike/>
          <w:sz w:val="24"/>
          <w:szCs w:val="24"/>
        </w:rPr>
      </w:pPr>
      <w:r w:rsidRPr="005216F1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-Active Sales and Marketing, a business development course for coaches;</w:t>
      </w:r>
    </w:p>
    <w:p w:rsidR="00F23F67" w:rsidRDefault="000200F5" w:rsidP="00E2729F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 xml:space="preserve">Co-Active Leadership </w:t>
      </w:r>
      <w:r w:rsidR="00F23F67">
        <w:rPr>
          <w:rFonts w:ascii="Times New Roman" w:hAnsi="Times New Roman" w:cs="Times New Roman"/>
          <w:sz w:val="24"/>
          <w:szCs w:val="24"/>
        </w:rPr>
        <w:t>Development</w:t>
      </w:r>
    </w:p>
    <w:p w:rsidR="000200F5" w:rsidRPr="001872B5" w:rsidRDefault="00F23F67" w:rsidP="00F23F6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 xml:space="preserve">Co-Active Leadership </w:t>
      </w:r>
      <w:r w:rsidR="000200F5" w:rsidRPr="001872B5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– an</w:t>
      </w:r>
      <w:r w:rsidR="000200F5" w:rsidRPr="001872B5">
        <w:rPr>
          <w:rFonts w:ascii="Times New Roman" w:hAnsi="Times New Roman" w:cs="Times New Roman"/>
          <w:sz w:val="24"/>
          <w:szCs w:val="24"/>
        </w:rPr>
        <w:t xml:space="preserve"> </w:t>
      </w:r>
      <w:r w:rsidR="00991A15" w:rsidRPr="001872B5">
        <w:rPr>
          <w:rFonts w:ascii="Times New Roman" w:hAnsi="Times New Roman" w:cs="Times New Roman"/>
          <w:sz w:val="24"/>
          <w:szCs w:val="24"/>
        </w:rPr>
        <w:t xml:space="preserve">10-month </w:t>
      </w:r>
      <w:r w:rsidR="000200F5" w:rsidRPr="001872B5">
        <w:rPr>
          <w:rFonts w:ascii="Times New Roman" w:hAnsi="Times New Roman" w:cs="Times New Roman"/>
          <w:sz w:val="24"/>
          <w:szCs w:val="24"/>
        </w:rPr>
        <w:t xml:space="preserve">experiential leadership course; </w:t>
      </w:r>
    </w:p>
    <w:p w:rsidR="00F23F67" w:rsidRDefault="00CF7182" w:rsidP="00F23F67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from Self </w:t>
      </w:r>
      <w:r w:rsidR="00F23F67">
        <w:rPr>
          <w:rFonts w:ascii="Times New Roman" w:hAnsi="Times New Roman" w:cs="Times New Roman"/>
          <w:sz w:val="24"/>
          <w:szCs w:val="24"/>
        </w:rPr>
        <w:t>– a one-retreat leadership program;</w:t>
      </w:r>
    </w:p>
    <w:p w:rsidR="00030E53" w:rsidRPr="00C4484B" w:rsidRDefault="00CF7182" w:rsidP="00C4484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Advantage – a 10-session program for emerging leaders and high potentials</w:t>
      </w:r>
    </w:p>
    <w:p w:rsidR="00F23F67" w:rsidRPr="001872B5" w:rsidRDefault="00F23F67" w:rsidP="00F23F6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Customized training within organizations for executives, managers and others in coaching and leadership skills as well as Co-Active culture change;</w:t>
      </w:r>
    </w:p>
    <w:p w:rsidR="00AF04BB" w:rsidRPr="001872B5" w:rsidRDefault="00AF04BB" w:rsidP="00E272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45781" w:rsidRPr="001872B5" w:rsidRDefault="00045781" w:rsidP="00045781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b/>
          <w:sz w:val="24"/>
          <w:szCs w:val="24"/>
        </w:rPr>
        <w:t xml:space="preserve">HISTORY: </w:t>
      </w:r>
      <w:r w:rsidR="000200F5" w:rsidRPr="001872B5">
        <w:rPr>
          <w:rFonts w:ascii="Times New Roman" w:hAnsi="Times New Roman" w:cs="Times New Roman"/>
          <w:sz w:val="24"/>
          <w:szCs w:val="24"/>
        </w:rPr>
        <w:t>CTI was founded in 1992 by three of the earliest recognized luminaries in the field of professional coaching – Laura Whitworth, and Karen and Henry Kimsey-House -- whose earlier collaboration with Thomas Leonard gave rise to coaching as an industry.</w:t>
      </w:r>
      <w:r w:rsidRPr="001872B5">
        <w:rPr>
          <w:rFonts w:ascii="Times New Roman" w:hAnsi="Times New Roman" w:cs="Times New Roman"/>
          <w:sz w:val="24"/>
          <w:szCs w:val="24"/>
        </w:rPr>
        <w:t xml:space="preserve"> CTI was the very first organization accredited by the International Coach Federation (ICF), the first and largest professional association of coaches worldwide.</w:t>
      </w:r>
    </w:p>
    <w:p w:rsidR="00045781" w:rsidRPr="001872B5" w:rsidRDefault="00D242D9" w:rsidP="000200F5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CTI’</w:t>
      </w:r>
      <w:r w:rsidR="00045781" w:rsidRPr="001872B5">
        <w:rPr>
          <w:rFonts w:ascii="Times New Roman" w:hAnsi="Times New Roman" w:cs="Times New Roman"/>
          <w:sz w:val="24"/>
          <w:szCs w:val="24"/>
        </w:rPr>
        <w:t xml:space="preserve">s founders, </w:t>
      </w:r>
      <w:r w:rsidR="00117600" w:rsidRPr="001872B5">
        <w:rPr>
          <w:rFonts w:ascii="Times New Roman" w:hAnsi="Times New Roman" w:cs="Times New Roman"/>
          <w:sz w:val="24"/>
          <w:szCs w:val="24"/>
        </w:rPr>
        <w:t>Karen and Henry Kimsey-House</w:t>
      </w:r>
      <w:r w:rsidR="00117600">
        <w:rPr>
          <w:rFonts w:ascii="Times New Roman" w:hAnsi="Times New Roman" w:cs="Times New Roman"/>
          <w:sz w:val="24"/>
          <w:szCs w:val="24"/>
        </w:rPr>
        <w:t>,</w:t>
      </w:r>
      <w:r w:rsidR="00117600" w:rsidRPr="001872B5">
        <w:rPr>
          <w:rFonts w:ascii="Times New Roman" w:hAnsi="Times New Roman" w:cs="Times New Roman"/>
          <w:sz w:val="24"/>
          <w:szCs w:val="24"/>
        </w:rPr>
        <w:t xml:space="preserve"> </w:t>
      </w:r>
      <w:r w:rsidR="00045781" w:rsidRPr="001872B5">
        <w:rPr>
          <w:rFonts w:ascii="Times New Roman" w:hAnsi="Times New Roman" w:cs="Times New Roman"/>
          <w:sz w:val="24"/>
          <w:szCs w:val="24"/>
        </w:rPr>
        <w:t xml:space="preserve">along with Phil Sandahl, are co-authors of the ground-breaking industry bestseller, </w:t>
      </w:r>
      <w:r w:rsidR="00045781" w:rsidRPr="001872B5">
        <w:rPr>
          <w:rFonts w:ascii="Times New Roman" w:hAnsi="Times New Roman" w:cs="Times New Roman"/>
          <w:i/>
          <w:sz w:val="24"/>
          <w:szCs w:val="24"/>
        </w:rPr>
        <w:t xml:space="preserve">Co-Active Coaching: </w:t>
      </w:r>
      <w:r w:rsidRPr="001872B5">
        <w:rPr>
          <w:rFonts w:ascii="Times New Roman" w:hAnsi="Times New Roman" w:cs="Times New Roman"/>
          <w:i/>
          <w:sz w:val="24"/>
          <w:szCs w:val="24"/>
        </w:rPr>
        <w:t>Changing Business, Transforming Lives</w:t>
      </w:r>
      <w:r w:rsidRPr="001872B5">
        <w:rPr>
          <w:rFonts w:ascii="Times New Roman" w:hAnsi="Times New Roman" w:cs="Times New Roman"/>
          <w:sz w:val="24"/>
          <w:szCs w:val="24"/>
        </w:rPr>
        <w:t>, now in its third edition.</w:t>
      </w:r>
    </w:p>
    <w:p w:rsidR="000200F5" w:rsidRPr="001872B5" w:rsidRDefault="000200F5" w:rsidP="000200F5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 xml:space="preserve">CTI has trained </w:t>
      </w:r>
      <w:r w:rsidR="00496172">
        <w:rPr>
          <w:rFonts w:ascii="Times New Roman" w:hAnsi="Times New Roman" w:cs="Times New Roman"/>
          <w:sz w:val="24"/>
          <w:szCs w:val="24"/>
        </w:rPr>
        <w:t>35,000</w:t>
      </w:r>
      <w:r w:rsidR="00117600">
        <w:rPr>
          <w:rFonts w:ascii="Times New Roman" w:hAnsi="Times New Roman" w:cs="Times New Roman"/>
          <w:sz w:val="24"/>
          <w:szCs w:val="24"/>
        </w:rPr>
        <w:t>+</w:t>
      </w:r>
      <w:r w:rsidR="00496172">
        <w:rPr>
          <w:rFonts w:ascii="Times New Roman" w:hAnsi="Times New Roman" w:cs="Times New Roman"/>
          <w:sz w:val="24"/>
          <w:szCs w:val="24"/>
        </w:rPr>
        <w:t xml:space="preserve"> students in 24 countries.</w:t>
      </w:r>
      <w:r w:rsidR="0088275B">
        <w:rPr>
          <w:rFonts w:ascii="Times New Roman" w:hAnsi="Times New Roman" w:cs="Times New Roman"/>
          <w:sz w:val="24"/>
          <w:szCs w:val="24"/>
        </w:rPr>
        <w:t xml:space="preserve"> We currently hold courses in 1</w:t>
      </w:r>
      <w:r w:rsidR="00117600">
        <w:rPr>
          <w:rFonts w:ascii="Times New Roman" w:hAnsi="Times New Roman" w:cs="Times New Roman"/>
          <w:sz w:val="24"/>
          <w:szCs w:val="24"/>
        </w:rPr>
        <w:t>9</w:t>
      </w:r>
      <w:r w:rsidR="0088275B">
        <w:rPr>
          <w:rFonts w:ascii="Times New Roman" w:hAnsi="Times New Roman" w:cs="Times New Roman"/>
          <w:sz w:val="24"/>
          <w:szCs w:val="24"/>
        </w:rPr>
        <w:t xml:space="preserve"> countries.</w:t>
      </w:r>
    </w:p>
    <w:p w:rsidR="00496172" w:rsidRPr="00496172" w:rsidRDefault="00E2729F" w:rsidP="0049617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496172">
        <w:rPr>
          <w:rFonts w:ascii="Times New Roman" w:hAnsi="Times New Roman" w:cs="Times New Roman"/>
          <w:b/>
          <w:sz w:val="24"/>
          <w:szCs w:val="24"/>
        </w:rPr>
        <w:t>FACULTY:</w:t>
      </w:r>
      <w:r w:rsidRPr="00496172">
        <w:rPr>
          <w:rFonts w:ascii="Times New Roman" w:hAnsi="Times New Roman" w:cs="Times New Roman"/>
          <w:sz w:val="24"/>
          <w:szCs w:val="24"/>
        </w:rPr>
        <w:t xml:space="preserve"> </w:t>
      </w:r>
      <w:r w:rsidR="00496172" w:rsidRPr="00496172">
        <w:rPr>
          <w:rFonts w:ascii="Times New Roman" w:hAnsi="Times New Roman" w:cs="Times New Roman"/>
          <w:sz w:val="24"/>
          <w:szCs w:val="24"/>
        </w:rPr>
        <w:t xml:space="preserve">CTI has 140 faculty world-wide. Our senior faculty members have worked with top multi-national corporations, </w:t>
      </w:r>
      <w:r w:rsidR="00117600">
        <w:rPr>
          <w:rFonts w:ascii="Times New Roman" w:hAnsi="Times New Roman" w:cs="Times New Roman"/>
          <w:sz w:val="24"/>
          <w:szCs w:val="24"/>
        </w:rPr>
        <w:t>innovative</w:t>
      </w:r>
      <w:r w:rsidR="00496172" w:rsidRPr="00496172">
        <w:rPr>
          <w:rFonts w:ascii="Times New Roman" w:hAnsi="Times New Roman" w:cs="Times New Roman"/>
          <w:sz w:val="24"/>
          <w:szCs w:val="24"/>
        </w:rPr>
        <w:t xml:space="preserve"> non-profits and 25</w:t>
      </w:r>
      <w:r w:rsidR="00117600">
        <w:rPr>
          <w:rFonts w:ascii="Times New Roman" w:hAnsi="Times New Roman" w:cs="Times New Roman"/>
          <w:sz w:val="24"/>
          <w:szCs w:val="24"/>
        </w:rPr>
        <w:t>+</w:t>
      </w:r>
      <w:r w:rsidR="00496172" w:rsidRPr="00496172">
        <w:rPr>
          <w:rFonts w:ascii="Times New Roman" w:hAnsi="Times New Roman" w:cs="Times New Roman"/>
          <w:sz w:val="24"/>
          <w:szCs w:val="24"/>
        </w:rPr>
        <w:t xml:space="preserve"> of the Fortune 100 companies. </w:t>
      </w:r>
      <w:r w:rsidR="000200F5" w:rsidRPr="00496172">
        <w:rPr>
          <w:rFonts w:ascii="Times New Roman" w:hAnsi="Times New Roman" w:cs="Times New Roman"/>
          <w:sz w:val="24"/>
          <w:szCs w:val="24"/>
        </w:rPr>
        <w:t>CTI has the most rigorously screened, highly trained faculty of any coaching school worldwide. Each faculty member spends approximately three years in training</w:t>
      </w:r>
      <w:r w:rsidR="00AF04BB" w:rsidRPr="00496172">
        <w:rPr>
          <w:rFonts w:ascii="Times New Roman" w:hAnsi="Times New Roman" w:cs="Times New Roman"/>
          <w:sz w:val="24"/>
          <w:szCs w:val="24"/>
        </w:rPr>
        <w:t xml:space="preserve"> to </w:t>
      </w:r>
      <w:r w:rsidR="000200F5" w:rsidRPr="00496172">
        <w:rPr>
          <w:rFonts w:ascii="Times New Roman" w:hAnsi="Times New Roman" w:cs="Times New Roman"/>
          <w:sz w:val="24"/>
          <w:szCs w:val="24"/>
        </w:rPr>
        <w:t xml:space="preserve">complete Co-Active Coach Training, earn their Certified Professional Co-Active Coach (CPCC), </w:t>
      </w:r>
      <w:r w:rsidR="00496172" w:rsidRPr="00496172">
        <w:rPr>
          <w:rFonts w:ascii="Times New Roman" w:hAnsi="Times New Roman" w:cs="Times New Roman"/>
          <w:sz w:val="24"/>
          <w:szCs w:val="24"/>
        </w:rPr>
        <w:t xml:space="preserve">graduate from the Co-Active Leadership Program, get certified by the International Coach Federation, maintain a practice of at least 10 coaching clients, pass an audition and receive course-specific training. </w:t>
      </w:r>
    </w:p>
    <w:p w:rsidR="000200F5" w:rsidRDefault="00496172" w:rsidP="000200F5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</w:t>
      </w:r>
      <w:r w:rsidR="000200F5" w:rsidRPr="00633169">
        <w:rPr>
          <w:rFonts w:ascii="Times New Roman" w:hAnsi="Times New Roman" w:cs="Times New Roman"/>
          <w:sz w:val="24"/>
          <w:szCs w:val="24"/>
        </w:rPr>
        <w:t xml:space="preserve"> of employees worldwide</w:t>
      </w:r>
      <w:r w:rsidR="00633169" w:rsidRPr="00633169">
        <w:rPr>
          <w:rFonts w:ascii="Times New Roman" w:hAnsi="Times New Roman" w:cs="Times New Roman"/>
          <w:sz w:val="24"/>
          <w:szCs w:val="24"/>
        </w:rPr>
        <w:t>: 30</w:t>
      </w:r>
    </w:p>
    <w:p w:rsidR="000200F5" w:rsidRPr="001872B5" w:rsidRDefault="00AF04BB" w:rsidP="000200F5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b/>
          <w:sz w:val="24"/>
          <w:szCs w:val="24"/>
        </w:rPr>
        <w:t>N</w:t>
      </w:r>
      <w:r w:rsidR="00117600">
        <w:rPr>
          <w:rFonts w:ascii="Times New Roman" w:hAnsi="Times New Roman" w:cs="Times New Roman"/>
          <w:b/>
          <w:sz w:val="24"/>
          <w:szCs w:val="24"/>
        </w:rPr>
        <w:t>ORTH</w:t>
      </w:r>
      <w:r w:rsidRPr="001872B5">
        <w:rPr>
          <w:rFonts w:ascii="Times New Roman" w:hAnsi="Times New Roman" w:cs="Times New Roman"/>
          <w:b/>
          <w:sz w:val="24"/>
          <w:szCs w:val="24"/>
        </w:rPr>
        <w:t xml:space="preserve"> AMERICAN COACH </w:t>
      </w:r>
      <w:r w:rsidR="000200F5" w:rsidRPr="001872B5">
        <w:rPr>
          <w:rFonts w:ascii="Times New Roman" w:hAnsi="Times New Roman" w:cs="Times New Roman"/>
          <w:b/>
          <w:sz w:val="24"/>
          <w:szCs w:val="24"/>
        </w:rPr>
        <w:t>TRAINING LOCALES:</w:t>
      </w:r>
      <w:r w:rsidR="000200F5" w:rsidRPr="001872B5">
        <w:rPr>
          <w:rFonts w:ascii="Times New Roman" w:hAnsi="Times New Roman" w:cs="Times New Roman"/>
          <w:sz w:val="24"/>
          <w:szCs w:val="24"/>
        </w:rPr>
        <w:t xml:space="preserve"> San Francisco; Boston; Minneapolis; Vancouver; Los Angeles; Atlanta; Toronto; New York; Calgary; Chicago; Washington, DC</w:t>
      </w:r>
      <w:r w:rsidR="00C4484B">
        <w:rPr>
          <w:rFonts w:ascii="Times New Roman" w:hAnsi="Times New Roman" w:cs="Times New Roman"/>
          <w:sz w:val="24"/>
          <w:szCs w:val="24"/>
        </w:rPr>
        <w:t xml:space="preserve">; Hawaii; </w:t>
      </w:r>
      <w:r w:rsidR="00117600">
        <w:rPr>
          <w:rFonts w:ascii="Times New Roman" w:hAnsi="Times New Roman" w:cs="Times New Roman"/>
          <w:sz w:val="24"/>
          <w:szCs w:val="24"/>
        </w:rPr>
        <w:t>Miami and Austin</w:t>
      </w:r>
      <w:r w:rsidR="00C4484B">
        <w:rPr>
          <w:rFonts w:ascii="Times New Roman" w:hAnsi="Times New Roman" w:cs="Times New Roman"/>
          <w:sz w:val="24"/>
          <w:szCs w:val="24"/>
        </w:rPr>
        <w:t>.</w:t>
      </w:r>
    </w:p>
    <w:p w:rsidR="00AF04BB" w:rsidRDefault="00AF04BB" w:rsidP="00AF04BB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b/>
          <w:sz w:val="24"/>
          <w:szCs w:val="24"/>
        </w:rPr>
        <w:lastRenderedPageBreak/>
        <w:t>INTERNATIONAL COACH TRAINING LOCALES:</w:t>
      </w:r>
      <w:r w:rsidRPr="001872B5">
        <w:rPr>
          <w:rFonts w:ascii="Times New Roman" w:hAnsi="Times New Roman" w:cs="Times New Roman"/>
          <w:sz w:val="24"/>
          <w:szCs w:val="24"/>
        </w:rPr>
        <w:t xml:space="preserve"> </w:t>
      </w:r>
      <w:r w:rsidR="006409E8" w:rsidRPr="006409E8">
        <w:rPr>
          <w:rFonts w:ascii="Times New Roman" w:hAnsi="Times New Roman" w:cs="Times New Roman"/>
          <w:sz w:val="24"/>
          <w:szCs w:val="24"/>
        </w:rPr>
        <w:t>The Netherlands,</w:t>
      </w:r>
      <w:r w:rsidR="006409E8">
        <w:rPr>
          <w:rFonts w:ascii="ArialMT" w:hAnsi="ArialMT" w:cs="ArialMT"/>
          <w:color w:val="1A1A1A"/>
          <w:sz w:val="24"/>
          <w:szCs w:val="24"/>
        </w:rPr>
        <w:t xml:space="preserve"> </w:t>
      </w:r>
      <w:hyperlink r:id="rId7" w:history="1">
        <w:r w:rsidRPr="001872B5">
          <w:rPr>
            <w:rFonts w:ascii="Times New Roman" w:hAnsi="Times New Roman" w:cs="Times New Roman"/>
            <w:sz w:val="24"/>
            <w:szCs w:val="24"/>
          </w:rPr>
          <w:t>Brazil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1872B5">
          <w:rPr>
            <w:rFonts w:ascii="Times New Roman" w:hAnsi="Times New Roman" w:cs="Times New Roman"/>
            <w:sz w:val="24"/>
            <w:szCs w:val="24"/>
          </w:rPr>
          <w:t>China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1872B5">
          <w:rPr>
            <w:rFonts w:ascii="Times New Roman" w:hAnsi="Times New Roman" w:cs="Times New Roman"/>
            <w:sz w:val="24"/>
            <w:szCs w:val="24"/>
          </w:rPr>
          <w:t>Denmark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Pr="001872B5">
          <w:rPr>
            <w:rFonts w:ascii="Times New Roman" w:hAnsi="Times New Roman" w:cs="Times New Roman"/>
            <w:sz w:val="24"/>
            <w:szCs w:val="24"/>
          </w:rPr>
          <w:t>France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Pr="001872B5">
          <w:rPr>
            <w:rFonts w:ascii="Times New Roman" w:hAnsi="Times New Roman" w:cs="Times New Roman"/>
            <w:sz w:val="24"/>
            <w:szCs w:val="24"/>
          </w:rPr>
          <w:t>Germany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1872B5">
          <w:rPr>
            <w:rFonts w:ascii="Times New Roman" w:hAnsi="Times New Roman" w:cs="Times New Roman"/>
            <w:sz w:val="24"/>
            <w:szCs w:val="24"/>
          </w:rPr>
          <w:t>Israel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Pr="001872B5">
          <w:rPr>
            <w:rFonts w:ascii="Times New Roman" w:hAnsi="Times New Roman" w:cs="Times New Roman"/>
            <w:sz w:val="24"/>
            <w:szCs w:val="24"/>
          </w:rPr>
          <w:t>Japan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4" w:history="1">
        <w:r w:rsidRPr="001872B5">
          <w:rPr>
            <w:rFonts w:ascii="Times New Roman" w:hAnsi="Times New Roman" w:cs="Times New Roman"/>
            <w:sz w:val="24"/>
            <w:szCs w:val="24"/>
          </w:rPr>
          <w:t>Mexico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 w:rsidRPr="001872B5">
          <w:rPr>
            <w:rFonts w:ascii="Times New Roman" w:hAnsi="Times New Roman" w:cs="Times New Roman"/>
            <w:sz w:val="24"/>
            <w:szCs w:val="24"/>
          </w:rPr>
          <w:t>Norway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6" w:history="1">
        <w:r w:rsidRPr="001872B5">
          <w:rPr>
            <w:rFonts w:ascii="Times New Roman" w:hAnsi="Times New Roman" w:cs="Times New Roman"/>
            <w:sz w:val="24"/>
            <w:szCs w:val="24"/>
          </w:rPr>
          <w:t>South Korea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7" w:history="1">
        <w:r w:rsidRPr="001872B5">
          <w:rPr>
            <w:rFonts w:ascii="Times New Roman" w:hAnsi="Times New Roman" w:cs="Times New Roman"/>
            <w:sz w:val="24"/>
            <w:szCs w:val="24"/>
          </w:rPr>
          <w:t>Spain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hyperlink r:id="rId18" w:history="1">
        <w:r w:rsidRPr="001872B5">
          <w:rPr>
            <w:rFonts w:ascii="Times New Roman" w:hAnsi="Times New Roman" w:cs="Times New Roman"/>
            <w:sz w:val="24"/>
            <w:szCs w:val="24"/>
          </w:rPr>
          <w:t>Sweden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, </w:t>
      </w:r>
      <w:r w:rsidR="006409E8">
        <w:rPr>
          <w:rFonts w:ascii="Times New Roman" w:hAnsi="Times New Roman" w:cs="Times New Roman"/>
          <w:sz w:val="24"/>
          <w:szCs w:val="24"/>
        </w:rPr>
        <w:t xml:space="preserve">Turkey, </w:t>
      </w:r>
      <w:hyperlink r:id="rId19" w:history="1">
        <w:r w:rsidRPr="001872B5">
          <w:rPr>
            <w:rFonts w:ascii="Times New Roman" w:hAnsi="Times New Roman" w:cs="Times New Roman"/>
            <w:sz w:val="24"/>
            <w:szCs w:val="24"/>
          </w:rPr>
          <w:t>United Kingdom</w:t>
        </w:r>
      </w:hyperlink>
      <w:r w:rsidRPr="001872B5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20" w:history="1">
        <w:r w:rsidRPr="001872B5">
          <w:rPr>
            <w:rFonts w:ascii="Times New Roman" w:hAnsi="Times New Roman" w:cs="Times New Roman"/>
            <w:sz w:val="24"/>
            <w:szCs w:val="24"/>
          </w:rPr>
          <w:t>United Arab Emirates</w:t>
        </w:r>
      </w:hyperlink>
      <w:r w:rsidRPr="001872B5">
        <w:rPr>
          <w:rFonts w:ascii="Times New Roman" w:hAnsi="Times New Roman" w:cs="Times New Roman"/>
          <w:sz w:val="24"/>
          <w:szCs w:val="24"/>
        </w:rPr>
        <w:t>.</w:t>
      </w:r>
    </w:p>
    <w:p w:rsidR="001B3E00" w:rsidRPr="001872B5" w:rsidRDefault="001B3E00" w:rsidP="00AF04BB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LEADERSHIP TRAINING LOCALES: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182">
        <w:rPr>
          <w:rFonts w:ascii="Times New Roman" w:hAnsi="Times New Roman" w:cs="Times New Roman"/>
          <w:sz w:val="24"/>
          <w:szCs w:val="24"/>
        </w:rPr>
        <w:t>Northern California</w:t>
      </w:r>
      <w:r>
        <w:rPr>
          <w:rFonts w:ascii="Times New Roman" w:hAnsi="Times New Roman" w:cs="Times New Roman"/>
          <w:sz w:val="24"/>
          <w:szCs w:val="24"/>
        </w:rPr>
        <w:t>, North Carolina and Spain.</w:t>
      </w:r>
    </w:p>
    <w:p w:rsidR="00E2729F" w:rsidRPr="001872B5" w:rsidRDefault="000200F5" w:rsidP="00E2729F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b/>
          <w:sz w:val="24"/>
          <w:szCs w:val="24"/>
        </w:rPr>
        <w:t>CORPORATE CLIENTS:</w:t>
      </w:r>
      <w:r w:rsidRPr="001872B5">
        <w:rPr>
          <w:rFonts w:ascii="Times New Roman" w:hAnsi="Times New Roman" w:cs="Times New Roman"/>
          <w:sz w:val="24"/>
          <w:szCs w:val="24"/>
        </w:rPr>
        <w:t xml:space="preserve"> We have trained executives or employees of </w:t>
      </w:r>
      <w:r w:rsidR="00CF7182">
        <w:rPr>
          <w:rFonts w:ascii="Times New Roman" w:hAnsi="Times New Roman" w:cs="Times New Roman"/>
          <w:sz w:val="24"/>
          <w:szCs w:val="24"/>
        </w:rPr>
        <w:t>25 of the</w:t>
      </w:r>
      <w:r w:rsidRPr="001872B5">
        <w:rPr>
          <w:rFonts w:ascii="Times New Roman" w:hAnsi="Times New Roman" w:cs="Times New Roman"/>
          <w:sz w:val="24"/>
          <w:szCs w:val="24"/>
        </w:rPr>
        <w:t xml:space="preserve"> Fortune 100 companies</w:t>
      </w:r>
      <w:r w:rsidR="00557E17" w:rsidRPr="001872B5">
        <w:rPr>
          <w:rFonts w:ascii="Times New Roman" w:hAnsi="Times New Roman" w:cs="Times New Roman"/>
          <w:sz w:val="24"/>
          <w:szCs w:val="24"/>
        </w:rPr>
        <w:t>. A partial client list includes: Cargill,</w:t>
      </w:r>
      <w:r w:rsidRPr="001872B5">
        <w:rPr>
          <w:rFonts w:ascii="Times New Roman" w:hAnsi="Times New Roman" w:cs="Times New Roman"/>
          <w:sz w:val="24"/>
          <w:szCs w:val="24"/>
        </w:rPr>
        <w:t xml:space="preserve"> MTV, </w:t>
      </w:r>
      <w:r w:rsidR="00557E17" w:rsidRPr="001872B5">
        <w:rPr>
          <w:rFonts w:ascii="Times New Roman" w:hAnsi="Times New Roman" w:cs="Times New Roman"/>
          <w:sz w:val="24"/>
          <w:szCs w:val="24"/>
        </w:rPr>
        <w:t xml:space="preserve">IBM, Northrop Grumman, Marriott, W.L. Gore &amp; Associates, The Boeing Company, U.S. Federal Reserve, Cisco, Microsoft, Disney, Google, KPMG, Yale University School of Management, Accenture, AT&amp;T, The Transportation Safety Administration (TSA), Genentech, Prudential, ING, Heineken, Wells Fargo, RBC Financial, Capgemini, Pfizer, Toyota, FedEx, Verizon and GSK Consumer Health Care and Marin Community Foundation.  </w:t>
      </w:r>
    </w:p>
    <w:p w:rsidR="000200F5" w:rsidRPr="001872B5" w:rsidRDefault="008D2296" w:rsidP="00020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872B5">
        <w:rPr>
          <w:rFonts w:ascii="Times New Roman" w:hAnsi="Times New Roman" w:cs="Times New Roman"/>
          <w:b/>
          <w:sz w:val="24"/>
          <w:szCs w:val="24"/>
        </w:rPr>
        <w:t>COMPANY CONTACT INFO:</w:t>
      </w:r>
    </w:p>
    <w:p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1872B5">
        <w:rPr>
          <w:rFonts w:ascii="Times New Roman" w:hAnsi="Times New Roman" w:cs="Times New Roman"/>
          <w:sz w:val="24"/>
          <w:szCs w:val="24"/>
          <w:u w:val="single"/>
        </w:rPr>
        <w:t>CTI Corporate Headquarters</w:t>
      </w:r>
    </w:p>
    <w:p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4000 Civic Center Drive</w:t>
      </w:r>
    </w:p>
    <w:p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Suite 500</w:t>
      </w:r>
    </w:p>
    <w:p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San Rafael, CA 94903</w:t>
      </w:r>
    </w:p>
    <w:p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Phone: 415-451-6000</w:t>
      </w:r>
    </w:p>
    <w:p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Toll Free: 1-800-691-6008</w:t>
      </w:r>
    </w:p>
    <w:p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Fax: 415-472-1204</w:t>
      </w:r>
    </w:p>
    <w:p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 xml:space="preserve">Email: admissions@thecoaches.com </w:t>
      </w:r>
    </w:p>
    <w:p w:rsidR="008D2296" w:rsidRPr="001872B5" w:rsidRDefault="008D2296" w:rsidP="008D229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872B5">
        <w:rPr>
          <w:rFonts w:ascii="Times New Roman" w:hAnsi="Times New Roman" w:cs="Times New Roman"/>
          <w:sz w:val="24"/>
          <w:szCs w:val="24"/>
        </w:rPr>
        <w:t>www.thecoaches.com</w:t>
      </w:r>
    </w:p>
    <w:p w:rsidR="008D2296" w:rsidRDefault="008D2296" w:rsidP="000200F5">
      <w:pPr>
        <w:rPr>
          <w:rFonts w:ascii="Times New Roman" w:hAnsi="Times New Roman" w:cs="Times New Roman"/>
          <w:sz w:val="24"/>
          <w:szCs w:val="24"/>
        </w:rPr>
      </w:pPr>
    </w:p>
    <w:p w:rsidR="00603533" w:rsidRDefault="00603533" w:rsidP="0060353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03533" w:rsidRDefault="00603533" w:rsidP="0060353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03533">
        <w:rPr>
          <w:rFonts w:ascii="Times New Roman" w:hAnsi="Times New Roman" w:cs="Times New Roman"/>
          <w:b/>
          <w:sz w:val="20"/>
          <w:szCs w:val="20"/>
        </w:rPr>
        <w:t xml:space="preserve">MEDIA CONTACT: </w:t>
      </w:r>
    </w:p>
    <w:p w:rsidR="00603533" w:rsidRDefault="00603533" w:rsidP="0060353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03533">
        <w:rPr>
          <w:rFonts w:ascii="Times New Roman" w:hAnsi="Times New Roman" w:cs="Times New Roman"/>
          <w:sz w:val="20"/>
          <w:szCs w:val="20"/>
        </w:rPr>
        <w:t>Amy Logan</w:t>
      </w:r>
    </w:p>
    <w:p w:rsidR="00603533" w:rsidRDefault="00603533" w:rsidP="0060353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03533">
        <w:rPr>
          <w:rFonts w:ascii="Times New Roman" w:hAnsi="Times New Roman" w:cs="Times New Roman"/>
          <w:sz w:val="20"/>
          <w:szCs w:val="20"/>
        </w:rPr>
        <w:t>CTI Director of P</w:t>
      </w:r>
      <w:r>
        <w:rPr>
          <w:rFonts w:ascii="Times New Roman" w:hAnsi="Times New Roman" w:cs="Times New Roman"/>
          <w:sz w:val="20"/>
          <w:szCs w:val="20"/>
        </w:rPr>
        <w:t>R</w:t>
      </w:r>
    </w:p>
    <w:p w:rsidR="00603533" w:rsidRDefault="00603533" w:rsidP="0060353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21" w:history="1">
        <w:r w:rsidRPr="00603533">
          <w:rPr>
            <w:rFonts w:ascii="Times New Roman" w:hAnsi="Times New Roman" w:cs="Times New Roman"/>
            <w:sz w:val="20"/>
            <w:szCs w:val="20"/>
          </w:rPr>
          <w:t>amylogan@thecoaches.com</w:t>
        </w:r>
      </w:hyperlink>
    </w:p>
    <w:p w:rsidR="00603533" w:rsidRDefault="00603533" w:rsidP="0060353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office </w:t>
      </w:r>
      <w:r w:rsidRPr="00603533">
        <w:rPr>
          <w:rFonts w:ascii="Times New Roman" w:hAnsi="Times New Roman" w:cs="Times New Roman"/>
          <w:sz w:val="20"/>
          <w:szCs w:val="20"/>
        </w:rPr>
        <w:t>(415) 4</w:t>
      </w:r>
      <w:r>
        <w:rPr>
          <w:rFonts w:ascii="Times New Roman" w:hAnsi="Times New Roman" w:cs="Times New Roman"/>
          <w:sz w:val="20"/>
          <w:szCs w:val="20"/>
        </w:rPr>
        <w:t>19-5557</w:t>
      </w:r>
    </w:p>
    <w:p w:rsidR="00603533" w:rsidRPr="00603533" w:rsidRDefault="00603533" w:rsidP="00603533">
      <w:pPr>
        <w:spacing w:after="0" w:line="240" w:lineRule="auto"/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cell (949) 637-9620</w:t>
      </w:r>
    </w:p>
    <w:p w:rsidR="00603533" w:rsidRPr="00603533" w:rsidRDefault="00603533" w:rsidP="0060353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03533" w:rsidRPr="001872B5" w:rsidRDefault="00603533" w:rsidP="000200F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03533" w:rsidRPr="001872B5" w:rsidSect="00991A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74D98"/>
    <w:multiLevelType w:val="hybridMultilevel"/>
    <w:tmpl w:val="21D4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2726C"/>
    <w:multiLevelType w:val="multilevel"/>
    <w:tmpl w:val="B28C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E05D88"/>
    <w:multiLevelType w:val="hybridMultilevel"/>
    <w:tmpl w:val="813E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2F6FDC"/>
    <w:multiLevelType w:val="hybridMultilevel"/>
    <w:tmpl w:val="592A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E588B"/>
    <w:multiLevelType w:val="hybridMultilevel"/>
    <w:tmpl w:val="D66C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AD2EA4"/>
    <w:multiLevelType w:val="multilevel"/>
    <w:tmpl w:val="232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3F3AAE"/>
    <w:multiLevelType w:val="hybridMultilevel"/>
    <w:tmpl w:val="B3EE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DB1204"/>
    <w:multiLevelType w:val="multilevel"/>
    <w:tmpl w:val="C8F2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023BD3"/>
    <w:multiLevelType w:val="hybridMultilevel"/>
    <w:tmpl w:val="BC269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15"/>
    <w:rsid w:val="000200F5"/>
    <w:rsid w:val="00030E53"/>
    <w:rsid w:val="0004425E"/>
    <w:rsid w:val="00045781"/>
    <w:rsid w:val="00117600"/>
    <w:rsid w:val="001872B5"/>
    <w:rsid w:val="001B3E00"/>
    <w:rsid w:val="00207E09"/>
    <w:rsid w:val="003C7EF1"/>
    <w:rsid w:val="00496172"/>
    <w:rsid w:val="005216F1"/>
    <w:rsid w:val="00557E17"/>
    <w:rsid w:val="00603533"/>
    <w:rsid w:val="00633169"/>
    <w:rsid w:val="006409E8"/>
    <w:rsid w:val="006A6D15"/>
    <w:rsid w:val="0088275B"/>
    <w:rsid w:val="0088275E"/>
    <w:rsid w:val="008D2296"/>
    <w:rsid w:val="009102A1"/>
    <w:rsid w:val="00991A15"/>
    <w:rsid w:val="009A571E"/>
    <w:rsid w:val="00A22EB6"/>
    <w:rsid w:val="00AF04BB"/>
    <w:rsid w:val="00B75CD3"/>
    <w:rsid w:val="00BC07D5"/>
    <w:rsid w:val="00BD4B3D"/>
    <w:rsid w:val="00C4484B"/>
    <w:rsid w:val="00CF7182"/>
    <w:rsid w:val="00D242D9"/>
    <w:rsid w:val="00E2729F"/>
    <w:rsid w:val="00E65DDC"/>
    <w:rsid w:val="00E96055"/>
    <w:rsid w:val="00EC68A6"/>
    <w:rsid w:val="00F23F67"/>
    <w:rsid w:val="00F5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0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04BB"/>
    <w:rPr>
      <w:color w:val="32110A"/>
      <w:u w:val="single"/>
    </w:rPr>
  </w:style>
  <w:style w:type="paragraph" w:styleId="NormalWeb">
    <w:name w:val="Normal (Web)"/>
    <w:basedOn w:val="Normal"/>
    <w:uiPriority w:val="99"/>
    <w:semiHidden/>
    <w:unhideWhenUsed/>
    <w:rsid w:val="00557E17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0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04BB"/>
    <w:rPr>
      <w:color w:val="32110A"/>
      <w:u w:val="single"/>
    </w:rPr>
  </w:style>
  <w:style w:type="paragraph" w:styleId="NormalWeb">
    <w:name w:val="Normal (Web)"/>
    <w:basedOn w:val="Normal"/>
    <w:uiPriority w:val="99"/>
    <w:semiHidden/>
    <w:unhideWhenUsed/>
    <w:rsid w:val="00557E17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-activity.cn/" TargetMode="External"/><Relationship Id="rId13" Type="http://schemas.openxmlformats.org/officeDocument/2006/relationships/hyperlink" Target="http://www.thecoaches.co.jp/" TargetMode="External"/><Relationship Id="rId18" Type="http://schemas.openxmlformats.org/officeDocument/2006/relationships/hyperlink" Target="http://www.ctinorway.no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amylogan@thecoaches.com" TargetMode="External"/><Relationship Id="rId7" Type="http://schemas.openxmlformats.org/officeDocument/2006/relationships/hyperlink" Target="http://www.augere.es/" TargetMode="External"/><Relationship Id="rId12" Type="http://schemas.openxmlformats.org/officeDocument/2006/relationships/hyperlink" Target="http://www.cti-israel.com/" TargetMode="External"/><Relationship Id="rId17" Type="http://schemas.openxmlformats.org/officeDocument/2006/relationships/hyperlink" Target="http://www.augere.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oreacti.com/" TargetMode="External"/><Relationship Id="rId20" Type="http://schemas.openxmlformats.org/officeDocument/2006/relationships/hyperlink" Target="http://www.thecoachesdubai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www.schoutengermany.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tinorway.n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eplayground.com/" TargetMode="External"/><Relationship Id="rId19" Type="http://schemas.openxmlformats.org/officeDocument/2006/relationships/hyperlink" Target="http://www.coaching-cours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tinorway.no/" TargetMode="External"/><Relationship Id="rId14" Type="http://schemas.openxmlformats.org/officeDocument/2006/relationships/hyperlink" Target="http://www.augere.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Logan</dc:creator>
  <cp:lastModifiedBy>Amy Logan</cp:lastModifiedBy>
  <cp:revision>3</cp:revision>
  <dcterms:created xsi:type="dcterms:W3CDTF">2012-05-18T17:38:00Z</dcterms:created>
  <dcterms:modified xsi:type="dcterms:W3CDTF">2012-05-18T17:53:00Z</dcterms:modified>
</cp:coreProperties>
</file>