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4"/>
        </w:rPr>
        <w:t>Referencia API - WhatsApp Backend</w:t>
      </w:r>
    </w:p>
    <w:p>
      <w:r>
        <w:t>Actualizado para la versión multi-sesión actual - agosto de 2026.</w:t>
      </w:r>
    </w:p>
    <w:p>
      <w:pPr>
        <w:pStyle w:val="Heading1"/>
      </w:pPr>
      <w:r>
        <w:t>Visión general</w:t>
      </w:r>
    </w:p>
    <w:p>
      <w:r>
        <w:t>API REST multi-sesión para WhatsApp Web basada en Node.js, Express y WPPConnect. Cada companyId usa un perfil Chromium aislado.</w:t>
      </w:r>
    </w:p>
    <w:p>
      <w:pPr>
        <w:pStyle w:val="Heading1"/>
      </w:pPr>
      <w:r>
        <w:t>Autenticación</w:t>
      </w:r>
    </w:p>
    <w:p>
      <w:r>
        <w:t>Todas las rutas /api requieren Authorization: Bearer &lt;GLOBAL_TOKEN&gt; o el header X-Global-Token. No documente ni comparta el valor real del token.</w:t>
      </w:r>
    </w:p>
    <w:p>
      <w:pPr>
        <w:pStyle w:val="Heading1"/>
      </w:pPr>
      <w:r>
        <w:t>Sesiones</w:t>
      </w:r>
    </w:p>
    <w:p>
      <w:r>
        <w:t>POST /api/whatsapp/init-session recibe {"companyId":"empresa_demo"}. GET /api/whatsapp/{companyId}/status devuelve status, reason, updatedAt, generationId y recoverable. GET /api/whatsapp/{companyId}/qr devuelve un PNG QR de alto contraste mientras status sea QR_REQUIRED.</w:t>
      </w:r>
    </w:p>
    <w:p>
      <w:pPr>
        <w:pStyle w:val="Heading1"/>
      </w:pPr>
      <w:r>
        <w:t>Estados</w:t>
      </w:r>
    </w:p>
    <w:p>
      <w:r>
        <w:t>IDLE, CONNECTING, QR_REQUIRED, CONNECTED, RECONNECTING, DISCONNECTED, SHUTTING_DOWN, FAILED, INITIALIZATION_TIMEOUT y NOT_FOUND. Solo CONNECTED permite envíos.</w:t>
      </w:r>
    </w:p>
    <w:p>
      <w:pPr>
        <w:pStyle w:val="Heading1"/>
      </w:pPr>
      <w:r>
        <w:t>Mensajes</w:t>
      </w:r>
    </w:p>
    <w:p>
      <w:r>
        <w:t>POST /api/whatsapp/{companyId}/send recibe numbers (array), text opcional, y opcionalmente base64File o fileUrl con fileName. La respuesta incluye resultado por número. sent_unconfirmed significa que WPPConnect no confirmó el resultado; no debe reintentarse automáticamente.</w:t>
      </w:r>
    </w:p>
    <w:p>
      <w:pPr>
        <w:pStyle w:val="Heading1"/>
      </w:pPr>
      <w:r>
        <w:t>Confirmaciones</w:t>
      </w:r>
    </w:p>
    <w:p>
      <w:r>
        <w:t>Cuando WPPConnect devuelve messageId, GET /api/whatsapp/{companyId}/messages/{messageId}/status consulta el ACK temporal. Estados: pending, server, delivered, read, played o error. El historial está en memoria y expira; un reinicio lo elimina.</w:t>
      </w:r>
    </w:p>
    <w:p>
      <w:pPr>
        <w:pStyle w:val="Heading1"/>
      </w:pPr>
      <w:r>
        <w:t>Recuperación</w:t>
      </w:r>
    </w:p>
    <w:p>
      <w:r>
        <w:t>POST /api/whatsapp/{companyId}/force-reset recibe deleteAuth, deleteSessionMetadata y restart. Use primero false, false, true. deleteAuth=true borra el perfil y exige QR nuevo. POST /logout elimina autenticación y metadatos.</w:t>
      </w:r>
    </w:p>
    <w:p>
      <w:pPr>
        <w:pStyle w:val="Heading1"/>
      </w:pPr>
      <w:r>
        <w:t>Webhooks</w:t>
      </w:r>
    </w:p>
    <w:p>
      <w:r>
        <w:t>POST /api/webhook/{companyId}/webhook configura {"url":"https://..."}. Los ACK rastreados emiten event=message.ack. Las URLs privadas, localhost y destinos SSRF se bloquean.</w:t>
      </w:r>
    </w:p>
    <w:p>
      <w:pPr>
        <w:pStyle w:val="Heading1"/>
      </w:pPr>
      <w:r>
        <w:t>Seguridad y límites</w:t>
      </w:r>
    </w:p>
    <w:p>
      <w:r>
        <w:t>companyId admite letras, números, guion y underscore. Las descargas externas se validan contra SSRF. El tracker de ACK usa TTL, límites por sesión/globales y purga por presión de memoria.</w:t>
      </w:r>
    </w:p>
    <w:p>
      <w:pPr>
        <w:pStyle w:val="Heading1"/>
      </w:pPr>
      <w:r>
        <w:t>Ejemplo de estado</w:t>
      </w:r>
    </w:p>
    <w:p>
      <w:r>
        <w:t>{"success":true,"status":"CONNECTED","reason":null,"recoverable":true}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