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88" w:before="120"/>
        <w:ind w:firstLine="72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12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12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120"/>
        <w:ind w:firstLine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PrintHelp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0"/>
          <w:rtl w:val="0"/>
        </w:rPr>
        <w:t xml:space="preserve">Versão 0.0</w:t>
      </w:r>
    </w:p>
    <w:p w:rsidP="00000000" w:rsidRPr="00000000" w:rsidR="00000000" w:rsidDel="00000000" w:rsidRDefault="00000000">
      <w:pPr>
        <w:spacing w:lineRule="auto" w:after="0" w:line="288" w:before="12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240" w:befor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spacing w:lineRule="auto" w:after="0" w:line="288" w:before="12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Controle de Versão</w:t>
      </w:r>
    </w:p>
    <w:tbl>
      <w:tblPr>
        <w:tblStyle w:val="Table1"/>
        <w:bidiVisual w:val="0"/>
        <w:tblW w:w="990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960"/>
        <w:gridCol w:w="1110"/>
        <w:gridCol w:w="1350"/>
        <w:gridCol w:w="3420"/>
        <w:gridCol w:w="3060"/>
        <w:tblGridChange w:id="0">
          <w:tblGrid>
            <w:gridCol w:w="960"/>
            <w:gridCol w:w="1110"/>
            <w:gridCol w:w="1350"/>
            <w:gridCol w:w="3420"/>
            <w:gridCol w:w="3060"/>
          </w:tblGrid>
        </w:tblGridChange>
      </w:tblGrid>
      <w:tr>
        <w:trPr>
          <w:trHeight w:val="280" w:hRule="atLeast"/>
        </w:trPr>
        <w:tc>
          <w:tcPr>
            <w:shd w:fill="1f497d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Versão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Controle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Data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Razões para alteração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Responsável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?????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28/02/15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Kenedy Eduardo da Silva /Rodolfo Moreira dos Santos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5"/>
        </w:numPr>
        <w:rPr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6"/>
        </w:numPr>
        <w:ind w:left="431" w:hanging="430"/>
        <w:rPr>
          <w:rFonts w:cs="Arial" w:hAnsi="Arial" w:eastAsia="Arial" w:ascii="Arial"/>
          <w:b w:val="1"/>
          <w:sz w:val="28"/>
        </w:rPr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Objetivo do Documento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Este documento apresenta uma solução de sistema para empresas de outsourcing de impressoras, possibilitando uma noção das necessidades e apresentando problemas a serem solucionados, as necessidades dos principais envolvidos, o alcance do projeto e as funcionalidades esperadas do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1.2. Referências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Atividade_01_-_Proposta_Preliminar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http://goo.gl/IqWVMj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left="0"/>
        <w:contextualSpacing w:val="0"/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2. Partes Envolvidas e Usuários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  <w:t xml:space="preserve">Os envolvidos que se interessam em empenhar-se nesse projeto, são os desenvolvedores, que identificaram uma oportunidade de explorá-lo e os empresários ou proprietários de empresas de outsourcing de impressoras que poderão ter maior controle sobre seu patrimônio e satisfazer as solicitações de seus clientes.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90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2072"/>
        <w:gridCol w:w="2608"/>
        <w:gridCol w:w="5220"/>
        <w:tblGridChange w:id="0">
          <w:tblGrid>
            <w:gridCol w:w="2072"/>
            <w:gridCol w:w="2608"/>
            <w:gridCol w:w="5220"/>
          </w:tblGrid>
        </w:tblGridChange>
      </w:tblGrid>
      <w:tr>
        <w:tc>
          <w:tcPr>
            <w:shd w:fill="ffffff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Nome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Descrição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tabs>
                <w:tab w:val="left" w:pos="1440"/>
                <w:tab w:val="center" w:pos="1894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Responsabilidades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Kenedy Eduardo da Silva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Analista e Desenvolvedor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Realizar a análise dos requisitos, fazer a documentação e desenvolver o sistema.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Rodolfo Moreira dos Santos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Analista e Desenvolvedor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Realizar a análise dos requisitos, fazer a documentação e desenvolver o sistema.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João Carlos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Patrocinador do Projeto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Aprovar orçamento e cronograma do projeto</w:t>
            </w:r>
            <w:r w:rsidRPr="00000000" w:rsidR="00000000" w:rsidDel="00000000">
              <w:rPr>
                <w:rtl w:val="0"/>
              </w:rPr>
              <w:t xml:space="preserve">. Requisitos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1"/>
        <w:ind w:left="0"/>
        <w:contextualSpacing w:val="0"/>
      </w:pPr>
      <w:bookmarkStart w:id="4" w:colFirst="0" w:name="h.2et92p0" w:colLast="0"/>
      <w:bookmarkEnd w:id="4"/>
      <w:r w:rsidRPr="00000000" w:rsidR="00000000" w:rsidDel="00000000">
        <w:rPr>
          <w:rtl w:val="0"/>
        </w:rPr>
        <w:t xml:space="preserve">3. Posicionamento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</w:pPr>
      <w:bookmarkStart w:id="5" w:colFirst="0" w:name="h.tyjcwt" w:colLast="0"/>
      <w:bookmarkEnd w:id="5"/>
      <w:r w:rsidRPr="00000000" w:rsidR="00000000" w:rsidDel="00000000">
        <w:rPr>
          <w:rtl w:val="0"/>
        </w:rPr>
        <w:t xml:space="preserve">3.1. </w:t>
      </w:r>
      <w:r w:rsidRPr="00000000" w:rsidR="00000000" w:rsidDel="00000000">
        <w:rPr>
          <w:rtl w:val="0"/>
        </w:rPr>
        <w:t xml:space="preserve">Sentença do Problema</w:t>
      </w: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90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3240"/>
        <w:gridCol w:w="6660"/>
        <w:tblGridChange w:id="0">
          <w:tblGrid>
            <w:gridCol w:w="3240"/>
            <w:gridCol w:w="6660"/>
          </w:tblGrid>
        </w:tblGridChange>
      </w:tblGrid>
      <w:tr>
        <w:trPr>
          <w:trHeight w:val="880" w:hRule="atLeast"/>
        </w:trPr>
        <w:tc>
          <w:tcPr>
            <w:tcBorders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pStyle w:val="Heading4"/>
              <w:contextualSpacing w:val="0"/>
            </w:pPr>
            <w:r w:rsidRPr="00000000" w:rsidR="00000000" w:rsidDel="00000000">
              <w:rPr>
                <w:rtl w:val="0"/>
              </w:rPr>
              <w:t xml:space="preserve">O problema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Empresas de outsourcing que não possuem um controle adequado sobre seus ativos, e que desejam maior agilidade no atendimento relacionado as impressoras</w:t>
            </w:r>
          </w:p>
        </w:tc>
      </w:tr>
      <w:tr>
        <w:tc>
          <w:tcPr>
            <w:tcBorders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Pessoas/Áreas afetadas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Departamentos ou Empresas que possuam impressoras alocadas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 impacto disso é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Prejuízo com perdas de ativos e maior agilidade no atendimento de OS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Uma solução de sucesso permitiria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Maior controle do seu patrimônio e das necessidades dos cliente. Levantamento de relatórios para traçar planos estratégicos para maior crescimento da empresa.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 w:before="0"/>
        <w:contextualSpacing w:val="0"/>
        <w:jc w:val="left"/>
      </w:pPr>
      <w:bookmarkStart w:id="6" w:colFirst="0" w:name="h.3dy6vkm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</w:pPr>
      <w:bookmarkStart w:id="7" w:colFirst="0" w:name="h.1t3h5sf" w:colLast="0"/>
      <w:bookmarkEnd w:id="7"/>
      <w:r w:rsidRPr="00000000" w:rsidR="00000000" w:rsidDel="00000000">
        <w:rPr>
          <w:rtl w:val="0"/>
        </w:rPr>
        <w:t xml:space="preserve">3.2. Visão da Situação Atual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  <w:t xml:space="preserve">N/A.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</w:pPr>
      <w:bookmarkStart w:id="8" w:colFirst="0" w:name="h.4d34og8" w:colLast="0"/>
      <w:bookmarkEnd w:id="8"/>
      <w:r w:rsidRPr="00000000" w:rsidR="00000000" w:rsidDel="00000000">
        <w:rPr>
          <w:rtl w:val="0"/>
        </w:rPr>
        <w:t xml:space="preserve">3.3. Necessidades dos Envolvidos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Help Desk: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400" w:hanging="282"/>
        <w:rPr/>
      </w:pPr>
      <w:r w:rsidRPr="00000000" w:rsidR="00000000" w:rsidDel="00000000">
        <w:rPr>
          <w:rtl w:val="0"/>
        </w:rPr>
        <w:t xml:space="preserve">O software possibilitará aos analistas registrar as solicitações e reclamações dos clientes da empresa, em respeito às impressoras alocadas, podendo assim controlar os incidentes que ocorrem com determinadas impressoras e clientes.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Técnicos de Campo: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 software possibilitará aos técnicos visualizar as OS e assim prestar o atendimento, ao clientes.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left="0"/>
        <w:contextualSpacing w:val="0"/>
        <w:rPr/>
      </w:pPr>
      <w:r w:rsidRPr="00000000" w:rsidR="00000000" w:rsidDel="00000000">
        <w:rPr>
          <w:rtl w:val="0"/>
        </w:rPr>
        <w:t xml:space="preserve">4. Características funcionais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92" w:before="12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4.01 - Quem serão os usuários?</w:t>
      </w:r>
    </w:p>
    <w:p w:rsidP="00000000" w:rsidRPr="00000000" w:rsidR="00000000" w:rsidDel="00000000" w:rsidRDefault="00000000">
      <w:pPr>
        <w:spacing w:lineRule="auto" w:after="0" w:line="192" w:before="12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437.0" w:type="dxa"/>
        <w:jc w:val="left"/>
        <w:tblInd w:w="560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9437"/>
        <w:tblGridChange w:id="0">
          <w:tblGrid>
            <w:gridCol w:w="9437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after="0" w:line="192" w:before="120"/>
              <w:contextualSpacing w:val="0"/>
              <w:jc w:val="both"/>
            </w:pPr>
            <w:r w:rsidRPr="00000000" w:rsidR="00000000" w:rsidDel="00000000">
              <w:rPr>
                <w:rFonts w:cs="Cambria" w:hAnsi="Cambria" w:eastAsia="Cambria" w:ascii="Cambria"/>
                <w:sz w:val="24"/>
                <w:rtl w:val="0"/>
              </w:rPr>
              <w:t xml:space="preserve">Analistas de HelpDesk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192" w:before="120"/>
              <w:contextualSpacing w:val="0"/>
              <w:jc w:val="both"/>
            </w:pPr>
            <w:r w:rsidRPr="00000000" w:rsidR="00000000" w:rsidDel="00000000">
              <w:rPr>
                <w:rFonts w:cs="Cambria" w:hAnsi="Cambria" w:eastAsia="Cambria" w:ascii="Cambria"/>
                <w:sz w:val="24"/>
                <w:rtl w:val="0"/>
              </w:rPr>
              <w:t xml:space="preserve">Técnicos de Campo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192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192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192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192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92" w:before="12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4.02 - Qual a disponibilidade esperada?</w:t>
      </w: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192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Horário comercial. ( 8:00 as 19:00, Seg a Sex )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Processamento Noturno (Batchs) . ( 18:00 às 7:00, Seg a Sex )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(x)</w:t>
        <w:tab/>
      </w:r>
      <w:r w:rsidRPr="00000000" w:rsidR="00000000" w:rsidDel="00000000">
        <w:rPr>
          <w:sz w:val="20"/>
          <w:rtl w:val="0"/>
        </w:rPr>
        <w:t xml:space="preserve">Tempo integral. ( 24hs, 7 dias por semana )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Somente Final de Semana (Sábado e Domingo)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È esperada uma utilização avulsa e  sob demanda.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19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92" w:before="12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4.03 - Quantos usuários são previstos ?  </w:t>
      </w:r>
      <w:r w:rsidRPr="00000000" w:rsidR="00000000" w:rsidDel="00000000">
        <w:rPr>
          <w:rFonts w:cs="Arial" w:hAnsi="Arial" w:eastAsia="Arial" w:ascii="Arial"/>
          <w:b w:val="0"/>
          <w:color w:val="0000ff"/>
          <w:sz w:val="22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192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(x)</w:t>
        <w:tab/>
      </w:r>
      <w:r w:rsidRPr="00000000" w:rsidR="00000000" w:rsidDel="00000000">
        <w:rPr>
          <w:sz w:val="20"/>
          <w:rtl w:val="0"/>
        </w:rPr>
        <w:t xml:space="preserve">zero - 50.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51 a 100.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101 a 500.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501 a 1000.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1001 a 5000.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acima de 5000.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spacing w:lineRule="auto" w:line="192"/>
        <w:contextualSpacing w:val="0"/>
      </w:pPr>
      <w:r w:rsidRPr="00000000" w:rsidR="00000000" w:rsidDel="00000000">
        <w:rPr>
          <w:rtl w:val="0"/>
        </w:rPr>
        <w:t xml:space="preserve">4.05 - Como você qualifica a sua necessidade em relação aos sistemas existentes? </w:t>
      </w:r>
    </w:p>
    <w:p w:rsidP="00000000" w:rsidRPr="00000000" w:rsidR="00000000" w:rsidDel="00000000" w:rsidRDefault="00000000">
      <w:pPr>
        <w:spacing w:lineRule="auto" w:line="19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Uma melhoria do sistema existente.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A substituição do sistema atual.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(x)</w:t>
        <w:tab/>
      </w:r>
      <w:r w:rsidRPr="00000000" w:rsidR="00000000" w:rsidDel="00000000">
        <w:rPr>
          <w:sz w:val="20"/>
          <w:rtl w:val="0"/>
        </w:rPr>
        <w:t xml:space="preserve">A criação de um sistema.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A aquisição de um programa de mercado.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A mecanização de um processo que hoje é feito manualmente.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A mecanização de um processo novo.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192"/>
        <w:contextualSpacing w:val="0"/>
      </w:pPr>
      <w:r w:rsidRPr="00000000" w:rsidR="00000000" w:rsidDel="00000000">
        <w:rPr>
          <w:rtl w:val="0"/>
        </w:rPr>
        <w:t xml:space="preserve">4.06 - É prevista a utilização de informações históricas?</w:t>
      </w:r>
    </w:p>
    <w:p w:rsidP="00000000" w:rsidRPr="00000000" w:rsidR="00000000" w:rsidDel="00000000" w:rsidRDefault="00000000">
      <w:pPr>
        <w:spacing w:lineRule="auto" w:line="192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(x)</w:t>
        <w:tab/>
      </w:r>
      <w:r w:rsidRPr="00000000" w:rsidR="00000000" w:rsidDel="00000000">
        <w:rPr>
          <w:sz w:val="20"/>
          <w:rtl w:val="0"/>
        </w:rPr>
        <w:t xml:space="preserve">Não.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Sim dos últimos 12 meses.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Sim dos últimos 24 meses.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Sim de mais de 24 meses.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92" w:before="12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4.08 - De que maneira os usuários farão uso desta solução</w:t>
      </w:r>
    </w:p>
    <w:p w:rsidP="00000000" w:rsidRPr="00000000" w:rsidR="00000000" w:rsidDel="00000000" w:rsidRDefault="00000000">
      <w:pPr>
        <w:spacing w:lineRule="auto" w:after="0" w:line="192" w:before="12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color w:val="0000ff"/>
          <w:sz w:val="22"/>
          <w:rtl w:val="0"/>
        </w:rPr>
        <w:t xml:space="preserve">  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Telefone.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(x)</w:t>
        <w:tab/>
      </w:r>
      <w:r w:rsidRPr="00000000" w:rsidR="00000000" w:rsidDel="00000000">
        <w:rPr>
          <w:sz w:val="20"/>
          <w:rtl w:val="0"/>
        </w:rPr>
        <w:t xml:space="preserve">Computadores locais.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(x)</w:t>
        <w:tab/>
      </w:r>
      <w:r w:rsidRPr="00000000" w:rsidR="00000000" w:rsidDel="00000000">
        <w:rPr>
          <w:sz w:val="20"/>
          <w:rtl w:val="0"/>
        </w:rPr>
        <w:t xml:space="preserve">Internet.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(x)</w:t>
        <w:tab/>
      </w:r>
      <w:r w:rsidRPr="00000000" w:rsidR="00000000" w:rsidDel="00000000">
        <w:rPr>
          <w:sz w:val="20"/>
          <w:rtl w:val="0"/>
        </w:rPr>
        <w:t xml:space="preserve">Dispositivos móveis. (notebook, Palm ou Celulares) com conexão Online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Dispositivos móveis. (notebook, Palm ou Celulares) com sincronismo periódico de informações.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192"/>
        <w:ind w:left="163" w:firstLine="0"/>
        <w:contextualSpacing w:val="0"/>
      </w:pPr>
      <w:r w:rsidRPr="00000000" w:rsidR="00000000" w:rsidDel="00000000">
        <w:rPr>
          <w:rtl w:val="0"/>
        </w:rPr>
        <w:t xml:space="preserve">4.09 - Qual a previsão do número de páginas de relatórios impressas diariamente pela solução?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192"/>
        <w:contextualSpacing w:val="0"/>
      </w:pPr>
      <w:r w:rsidRPr="00000000" w:rsidR="00000000" w:rsidDel="00000000">
        <w:rPr>
          <w:i w:val="1"/>
          <w:color w:val="ff000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(x)</w:t>
        <w:tab/>
      </w:r>
      <w:r w:rsidRPr="00000000" w:rsidR="00000000" w:rsidDel="00000000">
        <w:rPr>
          <w:rtl w:val="0"/>
        </w:rPr>
        <w:t xml:space="preserve">Não haverá impressão.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rtl w:val="0"/>
        </w:rPr>
        <w:t xml:space="preserve">0 a 1000.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rtl w:val="0"/>
        </w:rPr>
        <w:t xml:space="preserve">1001 a 5000.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rtl w:val="0"/>
        </w:rPr>
        <w:t xml:space="preserve">acima de 5000.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192"/>
        <w:contextualSpacing w:val="0"/>
      </w:pPr>
      <w:r w:rsidRPr="00000000" w:rsidR="00000000" w:rsidDel="00000000">
        <w:rPr>
          <w:rtl w:val="0"/>
        </w:rPr>
        <w:t xml:space="preserve">4.11 - Que tratamento é esperado após a implementação?</w:t>
      </w:r>
      <w:r w:rsidRPr="00000000" w:rsidR="00000000" w:rsidDel="00000000">
        <w:rPr>
          <w:i w:val="1"/>
          <w:color w:val="ff000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192"/>
        <w:contextualSpacing w:val="0"/>
      </w:pPr>
      <w:r w:rsidRPr="00000000" w:rsidR="00000000" w:rsidDel="00000000">
        <w:rPr>
          <w:i w:val="1"/>
          <w:color w:val="ff0000"/>
          <w:rtl w:val="0"/>
        </w:rPr>
        <w:t xml:space="preserve">   </w:t>
      </w:r>
    </w:p>
    <w:p w:rsidP="00000000" w:rsidRPr="00000000" w:rsidR="00000000" w:rsidDel="00000000" w:rsidRDefault="00000000">
      <w:pPr>
        <w:spacing w:lineRule="auto" w:line="192"/>
        <w:contextualSpacing w:val="0"/>
      </w:pPr>
      <w:r w:rsidRPr="00000000" w:rsidR="00000000" w:rsidDel="00000000">
        <w:rPr>
          <w:i w:val="1"/>
          <w:color w:val="ff0000"/>
          <w:rtl w:val="0"/>
        </w:rPr>
        <w:t xml:space="preserve">.</w:t>
      </w: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(x)</w:t>
        <w:tab/>
      </w:r>
      <w:r w:rsidRPr="00000000" w:rsidR="00000000" w:rsidDel="00000000">
        <w:rPr>
          <w:sz w:val="20"/>
          <w:rtl w:val="0"/>
        </w:rPr>
        <w:t xml:space="preserve">Suporte padrão. (Help Desk)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Atendimento e suporte por empresa terceira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Aplicação de responsabilidade dos usuários.</w:t>
      </w:r>
    </w:p>
    <w:p w:rsidP="00000000" w:rsidRPr="00000000" w:rsidR="00000000" w:rsidDel="00000000" w:rsidRDefault="00000000">
      <w:pPr>
        <w:spacing w:lineRule="auto" w:line="12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8"/>
          <w:rtl w:val="0"/>
        </w:rPr>
        <w:t xml:space="preserve">(  )</w:t>
        <w:tab/>
      </w:r>
      <w:r w:rsidRPr="00000000" w:rsidR="00000000" w:rsidDel="00000000">
        <w:rPr>
          <w:sz w:val="20"/>
          <w:rtl w:val="0"/>
        </w:rPr>
        <w:t xml:space="preserve">Não haverá necessidade de suporte.</w:t>
      </w:r>
    </w:p>
    <w:p w:rsidP="00000000" w:rsidRPr="00000000" w:rsidR="00000000" w:rsidDel="00000000" w:rsidRDefault="00000000">
      <w:pPr>
        <w:ind w:left="5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left="0"/>
        <w:contextualSpacing w:val="0"/>
      </w:pPr>
      <w:bookmarkStart w:id="9" w:colFirst="0" w:name="h.2s8eyo1" w:colLast="0"/>
      <w:bookmarkEnd w:id="9"/>
      <w:r w:rsidRPr="00000000" w:rsidR="00000000" w:rsidDel="00000000">
        <w:rPr>
          <w:rtl w:val="0"/>
        </w:rPr>
        <w:t xml:space="preserve">5. Premissas e Restrições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40" w:hanging="282"/>
        <w:rPr>
          <w:b w:val="1"/>
        </w:rPr>
      </w:pPr>
      <w:r w:rsidRPr="00000000" w:rsidR="00000000" w:rsidDel="00000000">
        <w:rPr>
          <w:b w:val="1"/>
          <w:rtl w:val="0"/>
        </w:rPr>
        <w:t xml:space="preserve">Recursos e Prazos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88" w:before="120"/>
        <w:ind w:left="720" w:hanging="359"/>
        <w:contextualSpacing w:val="1"/>
        <w:jc w:val="both"/>
        <w:rPr>
          <w:u w:val="none"/>
        </w:rPr>
      </w:pPr>
      <w:bookmarkStart w:id="10" w:colFirst="0" w:name="h.17dp8vu" w:colLast="0"/>
      <w:bookmarkEnd w:id="10"/>
      <w:r w:rsidRPr="00000000" w:rsidR="00000000" w:rsidDel="00000000">
        <w:rPr>
          <w:rtl w:val="0"/>
        </w:rPr>
        <w:t xml:space="preserve">N/A.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40" w:hanging="282"/>
        <w:rPr>
          <w:b w:val="1"/>
        </w:rPr>
      </w:pPr>
      <w:r w:rsidRPr="00000000" w:rsidR="00000000" w:rsidDel="00000000">
        <w:rPr>
          <w:b w:val="1"/>
          <w:rtl w:val="0"/>
        </w:rPr>
        <w:t xml:space="preserve">Legal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rtl w:val="0"/>
        </w:rPr>
        <w:t xml:space="preserve">O sistema deve definir o tempo de SLA, de acordo com o que está em contrato.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40" w:hanging="282"/>
        <w:rPr>
          <w:b w:val="1"/>
        </w:rPr>
      </w:pPr>
      <w:r w:rsidRPr="00000000" w:rsidR="00000000" w:rsidDel="00000000">
        <w:rPr>
          <w:b w:val="1"/>
          <w:rtl w:val="0"/>
        </w:rPr>
        <w:t xml:space="preserve">Requisitos de projeto (segurança, performance, confiabilidade, usabilidade ou contingência, etc).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88" w:before="120"/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O sistema deve ser capaz de funcionar em qualquer navegador WEB.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88" w:before="120"/>
        <w:ind w:left="720" w:hanging="359"/>
        <w:contextualSpacing w:val="1"/>
        <w:jc w:val="both"/>
        <w:rPr>
          <w:sz w:val="20"/>
        </w:rPr>
      </w:pPr>
      <w:r w:rsidRPr="00000000" w:rsidR="00000000" w:rsidDel="00000000">
        <w:rPr>
          <w:rtl w:val="0"/>
        </w:rPr>
        <w:t xml:space="preserve">Qualquer interação entre o usuário e o sistema não deve exceder a 2 segundos.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88" w:before="120"/>
        <w:ind w:left="720" w:hanging="359"/>
        <w:contextualSpacing w:val="1"/>
        <w:jc w:val="both"/>
        <w:rPr>
          <w:sz w:val="20"/>
        </w:rPr>
      </w:pPr>
      <w:r w:rsidRPr="00000000" w:rsidR="00000000" w:rsidDel="00000000">
        <w:rPr>
          <w:rtl w:val="0"/>
        </w:rPr>
        <w:t xml:space="preserve">Apenas os administradores poderão realizar os cadastros de cliente, impressora e funcionário.</w:t>
      </w:r>
      <w:r w:rsidRPr="00000000" w:rsidR="00000000" w:rsidDel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pgSz w:w="12240" w:h="15840"/>
      <w:pgMar w:left="1134" w:right="1134" w:top="1440" w:bottom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Helvetica Neue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720" w:line="288" w:before="120"/>
      <w:contextualSpacing w:val="0"/>
      <w:jc w:val="center"/>
    </w:pPr>
    <w:r w:rsidRPr="00000000" w:rsidR="00000000" w:rsidDel="00000000">
      <w:rPr>
        <w:rFonts w:cs="Arial" w:hAnsi="Arial" w:eastAsia="Arial" w:ascii="Arial"/>
        <w:b w:val="0"/>
        <w:sz w:val="20"/>
        <w:rtl w:val="0"/>
      </w:rPr>
      <w:tab/>
      <w:tab/>
      <w:t xml:space="preserve">Página </w:t>
    </w:r>
    <w:fldSimple w:dirty="0" w:instr="PAGE" w:fldLock="0">
      <w:r w:rsidRPr="00000000" w:rsidR="00000000" w:rsidDel="00000000">
        <w:rPr>
          <w:rFonts w:cs="Arial" w:hAnsi="Arial" w:eastAsia="Arial" w:ascii="Arial"/>
          <w:b w:val="0"/>
          <w:sz w:val="20"/>
        </w:rPr>
      </w:r>
    </w:fldSimple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 de </w:t>
    </w:r>
    <w:fldSimple w:dirty="0" w:instr="NUMPAGES" w:fldLock="0">
      <w:r w:rsidRPr="00000000" w:rsidR="00000000" w:rsidDel="00000000">
        <w:rPr>
          <w:rFonts w:cs="Arial" w:hAnsi="Arial" w:eastAsia="Arial" w:ascii="Arial"/>
          <w:b w:val="0"/>
          <w:sz w:val="20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88" w:before="720"/>
      <w:contextualSpacing w:val="0"/>
      <w:jc w:val="center"/>
    </w:pPr>
    <w:r w:rsidRPr="00000000" w:rsidR="00000000" w:rsidDel="00000000">
      <w:rPr>
        <w:b w:val="1"/>
        <w:sz w:val="48"/>
        <w:rtl w:val="0"/>
      </w:rPr>
      <w:t xml:space="preserve">              </w:t>
    </w:r>
    <w:r w:rsidRPr="00000000" w:rsidR="00000000" w:rsidDel="00000000">
      <w:rPr>
        <w:rFonts w:cs="Arial" w:hAnsi="Arial" w:eastAsia="Arial" w:ascii="Arial"/>
        <w:b w:val="1"/>
        <w:sz w:val="48"/>
        <w:rtl w:val="0"/>
      </w:rPr>
      <w:t xml:space="preserve">Visão de Necessidades</w:t>
    </w:r>
    <w:r w:rsidRPr="00000000" w:rsidR="00000000" w:rsidDel="00000000">
      <w:rPr>
        <w:b w:val="1"/>
        <w:sz w:val="48"/>
        <w:rtl w:val="0"/>
      </w:rPr>
      <w:t xml:space="preserve">     </w:t>
    </w:r>
    <w:r w:rsidRPr="00000000" w:rsidR="00000000" w:rsidDel="00000000">
      <w:rPr>
        <w:b w:val="1"/>
        <w:sz w:val="28"/>
        <w:rtl w:val="0"/>
      </w:rPr>
      <w:tab/>
    </w:r>
    <w:r w:rsidRPr="00000000" w:rsidR="00000000" w:rsidDel="00000000">
      <w:drawing>
        <wp:inline distR="114300" distT="0" distB="0" distL="114300">
          <wp:extent cy="419100" cx="1271588"/>
          <wp:effectExtent t="0" b="0" r="0" l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419100" cx="127158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  <w:jc w:val="both"/>
    </w:pPr>
    <w:r w:rsidRPr="00000000" w:rsidR="00000000" w:rsidDel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88" w:before="720"/>
      <w:contextualSpacing w:val="0"/>
      <w:jc w:val="center"/>
    </w:pPr>
    <w:r w:rsidRPr="00000000" w:rsidR="00000000" w:rsidDel="00000000">
      <w:drawing>
        <wp:inline distR="114300" distT="0" distB="0" distL="114300">
          <wp:extent cy="457200" cx="1358265"/>
          <wp:effectExtent t="0" b="0" r="0" l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457200" cx="135826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Fonts w:cs="Arial" w:hAnsi="Arial" w:eastAsia="Arial" w:ascii="Arial"/>
        <w:b w:val="1"/>
        <w:sz w:val="48"/>
        <w:rtl w:val="0"/>
      </w:rPr>
      <w:t xml:space="preserve">Visão de Necessidades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88" w:before="120"/>
      <w:contextualSpacing w:val="0"/>
      <w:jc w:val="both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88" w:before="120"/>
      <w:contextualSpacing w:val="0"/>
      <w:jc w:val="both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40" w:firstLine="57"/>
      </w:pPr>
      <w:rPr>
        <w:rFonts w:cs="Arial" w:hAnsi="Arial" w:eastAsia="Arial" w:ascii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00" w:firstLine="117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cs="Arial" w:hAnsi="Arial" w:eastAsia="Arial" w:ascii="Arial"/>
      </w:rPr>
    </w:lvl>
  </w:abstractNum>
  <w:abstractNum w:abstractNumId="5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20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20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88" w:before="120"/>
        <w:ind w:left="0" w:firstLine="0" w:right="0"/>
        <w:jc w:val="both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88" w:before="120"/>
      <w:ind w:left="360" w:hanging="359"/>
      <w:jc w:val="both"/>
    </w:pPr>
    <w:rPr>
      <w:rFonts w:cs="Arial" w:hAnsi="Arial" w:eastAsia="Arial" w:ascii="Arial"/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120" w:line="288" w:before="0"/>
      <w:ind w:left="792" w:hanging="431"/>
      <w:jc w:val="both"/>
    </w:pPr>
    <w:rPr>
      <w:rFonts w:cs="Arial" w:hAnsi="Arial" w:eastAsia="Arial" w:ascii="Arial"/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line="288" w:before="240"/>
      <w:ind w:left="1224" w:hanging="503"/>
      <w:jc w:val="both"/>
    </w:pPr>
    <w:rPr>
      <w:rFonts w:cs="Arial" w:hAnsi="Arial" w:eastAsia="Arial" w:ascii="Arial"/>
      <w:b w:val="0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88" w:before="120"/>
      <w:jc w:val="both"/>
    </w:pPr>
    <w:rPr>
      <w:rFonts w:cs="Arial" w:hAnsi="Arial" w:eastAsia="Arial" w:ascii="Arial"/>
      <w:b w:val="1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40" w:before="0"/>
      <w:jc w:val="both"/>
    </w:pPr>
    <w:rPr>
      <w:rFonts w:cs="Arial" w:hAnsi="Arial" w:eastAsia="Arial" w:ascii="Arial"/>
      <w:b w:val="1"/>
      <w:i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88" w:before="120"/>
      <w:jc w:val="center"/>
    </w:pPr>
    <w:rPr>
      <w:rFonts w:cs="Arial" w:hAnsi="Arial" w:eastAsia="Arial" w:ascii="Arial"/>
      <w:b w:val="1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2.xml" Type="http://schemas.openxmlformats.org/officeDocument/2006/relationships/header" Id="rId6"/><Relationship Target="header1.xml" Type="http://schemas.openxmlformats.org/officeDocument/2006/relationships/header" Id="rId5"/><Relationship Target="footer1.xml" Type="http://schemas.openxmlformats.org/officeDocument/2006/relationships/footer" Id="rId7"/></Relationships>
</file>

<file path=word/_rels/header1.xml.rels><?xml version="1.0" encoding="UTF-8" standalone="yes"?><Relationships xmlns="http://schemas.openxmlformats.org/package/2006/relationships"><Relationship Target="media/image01.png" Type="http://schemas.openxmlformats.org/officeDocument/2006/relationships/image" Id="rId1"/></Relationships>
</file>

<file path=word/_rels/header2.xml.rels><?xml version="1.0" encoding="UTF-8" standalone="yes"?><Relationships xmlns="http://schemas.openxmlformats.org/package/2006/relationships"><Relationship Target="media/image03.png" Type="http://schemas.openxmlformats.org/officeDocument/2006/relationships/image" Id="rId1"/></Relationships>
</file>