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39812080"/>
        <w:docPartObj>
          <w:docPartGallery w:val="Table of Contents"/>
          <w:docPartUnique/>
        </w:docPartObj>
      </w:sdtPr>
      <w:sdtContent>
        <w:p w:rsidR="00CE1A44" w:rsidRDefault="00CE1A44">
          <w:pPr>
            <w:pStyle w:val="TtulodeTDC"/>
          </w:pPr>
          <w:r>
            <w:t>Diagramas</w:t>
          </w:r>
          <w:r w:rsidR="00E664C3">
            <w:t>:</w:t>
          </w:r>
          <w:r>
            <w:t xml:space="preserve"> </w:t>
          </w:r>
        </w:p>
        <w:p w:rsidR="00CE1A44" w:rsidRDefault="00CE1A44">
          <w:pPr>
            <w:pStyle w:val="TtulodeTDC"/>
          </w:pPr>
          <w:r>
            <w:t>Contenido</w:t>
          </w:r>
        </w:p>
        <w:p w:rsidR="00E664C3" w:rsidRDefault="008472B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lang w:val="es-ES"/>
            </w:rPr>
            <w:fldChar w:fldCharType="begin"/>
          </w:r>
          <w:r w:rsidR="00CE1A4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84094437" w:history="1">
            <w:r w:rsidR="00E664C3" w:rsidRPr="002971ED">
              <w:rPr>
                <w:rStyle w:val="Hipervnculo"/>
                <w:noProof/>
                <w:lang w:eastAsia="es-MX"/>
              </w:rPr>
              <w:t>DIAGRAMAS DE CLASES: CASOS DE USO:</w:t>
            </w:r>
            <w:r w:rsidR="00E664C3">
              <w:rPr>
                <w:noProof/>
                <w:webHidden/>
              </w:rPr>
              <w:tab/>
            </w:r>
            <w:r w:rsidR="00E664C3">
              <w:rPr>
                <w:noProof/>
                <w:webHidden/>
              </w:rPr>
              <w:fldChar w:fldCharType="begin"/>
            </w:r>
            <w:r w:rsidR="00E664C3">
              <w:rPr>
                <w:noProof/>
                <w:webHidden/>
              </w:rPr>
              <w:instrText xml:space="preserve"> PAGEREF _Toc484094437 \h </w:instrText>
            </w:r>
            <w:r w:rsidR="00E664C3">
              <w:rPr>
                <w:noProof/>
                <w:webHidden/>
              </w:rPr>
            </w:r>
            <w:r w:rsidR="00E664C3">
              <w:rPr>
                <w:noProof/>
                <w:webHidden/>
              </w:rPr>
              <w:fldChar w:fldCharType="separate"/>
            </w:r>
            <w:r w:rsidR="00E664C3">
              <w:rPr>
                <w:noProof/>
                <w:webHidden/>
              </w:rPr>
              <w:t>2</w:t>
            </w:r>
            <w:r w:rsidR="00E664C3">
              <w:rPr>
                <w:noProof/>
                <w:webHidden/>
              </w:rPr>
              <w:fldChar w:fldCharType="end"/>
            </w:r>
          </w:hyperlink>
        </w:p>
        <w:p w:rsidR="00E664C3" w:rsidRDefault="00E664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4094438" w:history="1">
            <w:r w:rsidRPr="002971ED">
              <w:rPr>
                <w:rStyle w:val="Hipervnculo"/>
                <w:noProof/>
                <w:lang w:eastAsia="es-MX"/>
              </w:rPr>
              <w:t>DIAGRAMA DE SECUENCIA: CASO DE USO 1: Control de compras.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4C3" w:rsidRDefault="00E664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4094439" w:history="1">
            <w:r w:rsidRPr="002971ED">
              <w:rPr>
                <w:rStyle w:val="Hipervnculo"/>
                <w:noProof/>
                <w:lang w:eastAsia="es-MX"/>
              </w:rPr>
              <w:t>DIAGRAMA DE SECUENCIA:CASO DE USO 2: Control de inventario: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4C3" w:rsidRDefault="00E664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4094440" w:history="1">
            <w:r w:rsidRPr="002971ED">
              <w:rPr>
                <w:rStyle w:val="Hipervnculo"/>
                <w:noProof/>
                <w:lang w:eastAsia="es-MX"/>
              </w:rPr>
              <w:t>DIAGRAMA DE SECUENCIA: CASO DE USO 3: Control de pagos y créditos: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4C3" w:rsidRDefault="00E664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4094441" w:history="1">
            <w:r w:rsidRPr="002971ED">
              <w:rPr>
                <w:rStyle w:val="Hipervnculo"/>
                <w:noProof/>
                <w:lang w:eastAsia="es-MX"/>
              </w:rPr>
              <w:t>DIAGRAMA DE 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4C3" w:rsidRDefault="00E664C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84094442" w:history="1">
            <w:r w:rsidRPr="002971ED">
              <w:rPr>
                <w:rStyle w:val="Hipervnculo"/>
                <w:noProof/>
                <w:lang w:eastAsia="es-MX"/>
              </w:rPr>
              <w:t>DIAGRAMA DE DESPLIEGUE: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4C3" w:rsidRDefault="00E664C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84094443" w:history="1">
            <w:r w:rsidRPr="002971ED">
              <w:rPr>
                <w:rStyle w:val="Hipervnculo"/>
                <w:noProof/>
                <w:lang w:eastAsia="es-MX"/>
              </w:rPr>
              <w:t>DIAGRAMAS DE SENTENCIA: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4" w:rsidRDefault="008472B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E1A44" w:rsidRDefault="00CE1A44">
          <w:pPr>
            <w:rPr>
              <w:lang w:val="es-ES"/>
            </w:rPr>
          </w:pPr>
        </w:p>
        <w:p w:rsidR="00C1642A" w:rsidRDefault="00C1642A">
          <w:pPr>
            <w:rPr>
              <w:lang w:val="es-ES"/>
            </w:rPr>
          </w:pPr>
        </w:p>
        <w:p w:rsidR="00C1642A" w:rsidRDefault="00C1642A">
          <w:pPr>
            <w:rPr>
              <w:lang w:val="es-ES"/>
            </w:rPr>
          </w:pPr>
        </w:p>
        <w:p w:rsidR="00CE1A44" w:rsidRDefault="008472B8">
          <w:pPr>
            <w:rPr>
              <w:lang w:val="es-ES"/>
            </w:rPr>
          </w:pPr>
        </w:p>
      </w:sdtContent>
    </w:sdt>
    <w:p w:rsidR="00E664C3" w:rsidRDefault="00E664C3" w:rsidP="00AC6772">
      <w:pPr>
        <w:pStyle w:val="Ttulo2"/>
        <w:rPr>
          <w:noProof/>
          <w:lang w:eastAsia="es-MX"/>
        </w:rPr>
      </w:pPr>
      <w:bookmarkStart w:id="0" w:name="_Toc484094437"/>
      <w:r>
        <w:rPr>
          <w:noProof/>
          <w:lang w:eastAsia="es-MX"/>
        </w:rPr>
        <w:t>DIAGRAMAS DE CLASES: CASOS DE USO:</w:t>
      </w:r>
      <w:bookmarkEnd w:id="0"/>
    </w:p>
    <w:p w:rsidR="00E664C3" w:rsidRPr="00E664C3" w:rsidRDefault="00E664C3" w:rsidP="00E664C3">
      <w:pPr>
        <w:rPr>
          <w:lang w:eastAsia="es-MX"/>
        </w:rPr>
      </w:pPr>
      <w:r w:rsidRPr="00E664C3">
        <w:rPr>
          <w:lang w:eastAsia="es-MX"/>
        </w:rPr>
        <w:drawing>
          <wp:inline distT="0" distB="0" distL="0" distR="0">
            <wp:extent cx="4900711" cy="2806262"/>
            <wp:effectExtent l="19050" t="0" r="0" b="0"/>
            <wp:docPr id="7" name="0 Imagen" descr="JMCastro-RRodarteJr-Diagrama_Casos_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-RRodarteJr-Diagrama_Casos_Uso.jpg"/>
                    <pic:cNvPicPr/>
                  </pic:nvPicPr>
                  <pic:blipFill>
                    <a:blip r:embed="rId8" cstate="print"/>
                    <a:srcRect l="12758"/>
                    <a:stretch>
                      <a:fillRect/>
                    </a:stretch>
                  </pic:blipFill>
                  <pic:spPr>
                    <a:xfrm>
                      <a:off x="0" y="0"/>
                      <a:ext cx="4900711" cy="28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C3" w:rsidRDefault="00E664C3" w:rsidP="00AC6772">
      <w:pPr>
        <w:pStyle w:val="Ttulo2"/>
        <w:rPr>
          <w:noProof/>
          <w:lang w:eastAsia="es-MX"/>
        </w:rPr>
      </w:pPr>
    </w:p>
    <w:p w:rsidR="00AC6772" w:rsidRDefault="00114528" w:rsidP="00AC6772">
      <w:pPr>
        <w:pStyle w:val="Ttulo2"/>
        <w:rPr>
          <w:noProof/>
          <w:lang w:eastAsia="es-MX"/>
        </w:rPr>
      </w:pPr>
      <w:bookmarkStart w:id="1" w:name="_Toc484094438"/>
      <w:r>
        <w:rPr>
          <w:noProof/>
          <w:lang w:eastAsia="es-MX"/>
        </w:rPr>
        <w:t xml:space="preserve">DIAGRAMA DE SECUENCIA: </w:t>
      </w:r>
      <w:r w:rsidR="00AC6772">
        <w:rPr>
          <w:noProof/>
          <w:lang w:eastAsia="es-MX"/>
        </w:rPr>
        <w:t>CASO DE USO</w:t>
      </w:r>
      <w:r>
        <w:rPr>
          <w:noProof/>
          <w:lang w:eastAsia="es-MX"/>
        </w:rPr>
        <w:t xml:space="preserve"> 1</w:t>
      </w:r>
      <w:r w:rsidR="00AC6772">
        <w:rPr>
          <w:noProof/>
          <w:lang w:eastAsia="es-MX"/>
        </w:rPr>
        <w:t>: Control de compras.</w:t>
      </w:r>
      <w:bookmarkEnd w:id="1"/>
      <w:r w:rsidR="00AC6772">
        <w:rPr>
          <w:noProof/>
          <w:lang w:eastAsia="es-MX"/>
        </w:rPr>
        <w:t xml:space="preserve"> </w:t>
      </w:r>
    </w:p>
    <w:p w:rsidR="00010D07" w:rsidRDefault="00AC6772" w:rsidP="00AC6772">
      <w:r>
        <w:t>Actor principal: Administrador.</w:t>
      </w:r>
      <w:r w:rsidR="00010D07">
        <w:br/>
      </w:r>
      <w:r>
        <w:t>Actor Secundario: Supervisor.</w:t>
      </w:r>
      <w:r w:rsidR="00010D07">
        <w:br/>
      </w:r>
      <w:r>
        <w:t>Pre</w:t>
      </w:r>
      <w:r w:rsidR="00C1642A">
        <w:t>-</w:t>
      </w:r>
      <w:r>
        <w:t>Condiciones:</w:t>
      </w:r>
      <w:r w:rsidR="00010D07">
        <w:br/>
      </w:r>
    </w:p>
    <w:p w:rsidR="00AC6772" w:rsidRDefault="00AC6772" w:rsidP="00AC6772">
      <w:r>
        <w:t>1.- El administrador debe tener un total de las compras realizadas en el negocio tanto al contado como a crédito. Para llevar un control de las compras a crédito debe el administrador tener un registro previo de los clientes que pagan a crédito y de las ventas que salen al contado de determinados artículos.</w:t>
      </w:r>
      <w:r w:rsidR="00010D07">
        <w:br/>
      </w:r>
      <w:r>
        <w:t>2.- Post</w:t>
      </w:r>
      <w:r w:rsidR="00C1642A">
        <w:t>-</w:t>
      </w:r>
      <w:r>
        <w:t>Condiciones:</w:t>
      </w:r>
      <w:r w:rsidR="00010D07">
        <w:br/>
      </w:r>
      <w:r>
        <w:t>2.1.- Controlar las compras efectuadas por los clientes a lo largo del día.</w:t>
      </w:r>
      <w:r w:rsidR="00010D07">
        <w:br/>
      </w:r>
      <w:r>
        <w:t>2.2.- En base a esto llevar un control de las ganancias y los gastos en el negocio.</w:t>
      </w:r>
    </w:p>
    <w:p w:rsidR="00AC6772" w:rsidRDefault="00AC6772" w:rsidP="00AC6772">
      <w:r>
        <w:t>Flujo Principal:</w:t>
      </w:r>
    </w:p>
    <w:p w:rsidR="00AC6772" w:rsidRDefault="00AC6772" w:rsidP="003E75DD">
      <w:pPr>
        <w:ind w:left="705"/>
      </w:pPr>
      <w:r>
        <w:t>1.- El administrador ingresa al sistema.</w:t>
      </w:r>
      <w:r w:rsidR="003E75DD">
        <w:br/>
      </w:r>
      <w:r>
        <w:t>2.- Una vez ingresado selecciona el módulo de compras.</w:t>
      </w:r>
      <w:r w:rsidR="003E75DD">
        <w:br/>
      </w:r>
      <w:r>
        <w:t>3.- Se le da a seleccionar de las opciones Crédito o Contado.</w:t>
      </w:r>
      <w:r w:rsidR="003E75DD">
        <w:br/>
      </w:r>
      <w:r>
        <w:t>4.- De seleccionar la opción Crédito:</w:t>
      </w:r>
    </w:p>
    <w:p w:rsidR="00AC6772" w:rsidRDefault="00AC6772" w:rsidP="00AC6772">
      <w:r>
        <w:tab/>
      </w:r>
      <w:r>
        <w:tab/>
        <w:t>4.1.- Se busca al cliente que va a pagar. Si el cliente está en el registro:</w:t>
      </w:r>
    </w:p>
    <w:p w:rsidR="00AC6772" w:rsidRDefault="00AC6772" w:rsidP="003E75DD">
      <w:pPr>
        <w:ind w:left="2124" w:firstLine="6"/>
      </w:pPr>
      <w:r>
        <w:t>4.1.1.- Se selecciona el cliente.</w:t>
      </w:r>
      <w:r w:rsidR="003E75DD">
        <w:br/>
      </w:r>
      <w:r>
        <w:t>4.1.2.- Se escribe el total a pagar.</w:t>
      </w:r>
      <w:r w:rsidR="003E75DD">
        <w:br/>
      </w:r>
      <w:r>
        <w:t>4.1.3.- Se abona el pago y se le resta al adeudo inicial previo a pago.</w:t>
      </w:r>
      <w:r w:rsidR="003E75DD">
        <w:br/>
      </w:r>
      <w:r>
        <w:t>4.1.4.- Se regresa a la pestaña de Crédito.</w:t>
      </w:r>
    </w:p>
    <w:p w:rsidR="00AC6772" w:rsidRDefault="00AC6772" w:rsidP="00AC6772">
      <w:r>
        <w:tab/>
      </w:r>
      <w:r>
        <w:tab/>
        <w:t>4.2.- Si el cliente es nuevo:</w:t>
      </w:r>
    </w:p>
    <w:p w:rsidR="00AC6772" w:rsidRDefault="00AC6772" w:rsidP="003E75DD">
      <w:pPr>
        <w:ind w:left="2124" w:firstLine="6"/>
      </w:pPr>
      <w:r>
        <w:t>4.2.1.- Se selecciona la opción de: Nuevo Cliente.</w:t>
      </w:r>
      <w:r w:rsidR="003E75DD">
        <w:br/>
      </w:r>
      <w:r>
        <w:t>4.2.2.- Se registra al cliente nuevo con sus correspondientes datos.</w:t>
      </w:r>
      <w:r w:rsidR="003E75DD">
        <w:br/>
      </w:r>
      <w:r>
        <w:t>4.2.3.- Se registra el monto inicial de enganche del artículo.</w:t>
      </w:r>
      <w:r w:rsidR="003E75DD">
        <w:br/>
      </w:r>
      <w:r>
        <w:t>4.2.4.- Se da de alta al cliente nuevo.</w:t>
      </w:r>
      <w:r w:rsidR="003E75DD">
        <w:br/>
      </w:r>
      <w:r>
        <w:t>4.2.5.- Una vez dado de alta el botón retorna a la pestaña Crédito.</w:t>
      </w:r>
    </w:p>
    <w:p w:rsidR="00AC6772" w:rsidRDefault="00AC6772" w:rsidP="00AC6772">
      <w:r>
        <w:t>5.- De seleccionarse la opción Contado:</w:t>
      </w:r>
    </w:p>
    <w:p w:rsidR="00AC6772" w:rsidRDefault="00AC6772" w:rsidP="00010D07">
      <w:pPr>
        <w:ind w:firstLine="705"/>
      </w:pPr>
      <w:r>
        <w:t>5.1.- Se escanea el artículo a vender o se pone el código del mismo para registrarlo como vendido.</w:t>
      </w:r>
    </w:p>
    <w:p w:rsidR="00E664C3" w:rsidRDefault="00AC6772" w:rsidP="00E664C3">
      <w:pPr>
        <w:ind w:left="705"/>
      </w:pPr>
      <w:r>
        <w:t>5.2.- Se escribe el monto a pagar del artículo</w:t>
      </w:r>
      <w:r w:rsidR="00010D07">
        <w:br/>
      </w:r>
      <w:r>
        <w:t>5.3.- Se presiona el botón de pagar.</w:t>
      </w:r>
    </w:p>
    <w:p w:rsidR="00FB6D11" w:rsidRDefault="00AC6772" w:rsidP="00E664C3">
      <w:pPr>
        <w:ind w:left="705"/>
      </w:pPr>
      <w:r>
        <w:t>5.4.-  Retorno a la pestaña del módulo comprar</w:t>
      </w:r>
      <w:r>
        <w:rPr>
          <w:noProof/>
          <w:lang w:eastAsia="es-MX"/>
        </w:rPr>
        <w:drawing>
          <wp:inline distT="0" distB="0" distL="0" distR="0">
            <wp:extent cx="5612130" cy="7691120"/>
            <wp:effectExtent l="19050" t="0" r="7620" b="0"/>
            <wp:docPr id="1" name="0 Imagen" descr="JMCastro_RRodarteJr_Diagrama_Secuencia1_Control_Comp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_RRodarteJr_Diagrama_Secuencia1_Control_Compra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28">
        <w:t xml:space="preserve"> </w:t>
      </w:r>
    </w:p>
    <w:p w:rsidR="00AC6772" w:rsidRDefault="00AC6772" w:rsidP="00AC6772">
      <w:pPr>
        <w:ind w:firstLine="708"/>
      </w:pPr>
    </w:p>
    <w:p w:rsidR="00AC6772" w:rsidRDefault="00114528" w:rsidP="00AC6772">
      <w:pPr>
        <w:pStyle w:val="Ttulo2"/>
        <w:rPr>
          <w:noProof/>
          <w:lang w:eastAsia="es-MX"/>
        </w:rPr>
      </w:pPr>
      <w:bookmarkStart w:id="2" w:name="_Toc484094439"/>
      <w:r>
        <w:rPr>
          <w:noProof/>
          <w:lang w:eastAsia="es-MX"/>
        </w:rPr>
        <w:t>DIAGRAMA DE SECUENCIA:</w:t>
      </w:r>
      <w:r w:rsidR="00AC6772">
        <w:rPr>
          <w:noProof/>
          <w:lang w:eastAsia="es-MX"/>
        </w:rPr>
        <w:t>CAS</w:t>
      </w:r>
      <w:r>
        <w:rPr>
          <w:noProof/>
          <w:lang w:eastAsia="es-MX"/>
        </w:rPr>
        <w:t>O DE USO 2: Control de inventario</w:t>
      </w:r>
      <w:r w:rsidR="00AC6772">
        <w:rPr>
          <w:noProof/>
          <w:lang w:eastAsia="es-MX"/>
        </w:rPr>
        <w:t>:</w:t>
      </w:r>
      <w:bookmarkEnd w:id="2"/>
    </w:p>
    <w:p w:rsidR="00AC6772" w:rsidRDefault="00AC6772" w:rsidP="00AC6772">
      <w:pPr>
        <w:rPr>
          <w:lang w:eastAsia="es-MX"/>
        </w:rPr>
      </w:pPr>
      <w:r>
        <w:rPr>
          <w:lang w:eastAsia="es-MX"/>
        </w:rPr>
        <w:t>Actor principal: Administrador del negocio</w:t>
      </w:r>
    </w:p>
    <w:p w:rsidR="00AC6772" w:rsidRDefault="00AC6772" w:rsidP="00AC6772">
      <w:pPr>
        <w:rPr>
          <w:lang w:eastAsia="es-MX"/>
        </w:rPr>
      </w:pPr>
      <w:r>
        <w:rPr>
          <w:lang w:eastAsia="es-MX"/>
        </w:rPr>
        <w:t>Actor Secundario: Cajero</w:t>
      </w:r>
    </w:p>
    <w:p w:rsidR="00AC6772" w:rsidRDefault="00AC6772" w:rsidP="00AC6772">
      <w:pPr>
        <w:rPr>
          <w:lang w:eastAsia="es-MX"/>
        </w:rPr>
      </w:pPr>
      <w:r>
        <w:rPr>
          <w:lang w:eastAsia="es-MX"/>
        </w:rPr>
        <w:t>Pre-Condiciones:</w:t>
      </w:r>
    </w:p>
    <w:p w:rsidR="00AC6772" w:rsidRDefault="00AC6772" w:rsidP="00AC6772">
      <w:pPr>
        <w:pStyle w:val="Prrafodelista"/>
        <w:numPr>
          <w:ilvl w:val="0"/>
          <w:numId w:val="1"/>
        </w:numPr>
        <w:rPr>
          <w:lang w:eastAsia="es-MX"/>
        </w:rPr>
      </w:pPr>
      <w:r>
        <w:rPr>
          <w:lang w:eastAsia="es-MX"/>
        </w:rPr>
        <w:t>Tanto el actor principal como el secundario deben llevar un control de la mercancía vendida y de la mercancía nueva para llevar un control tanto de ganancias como de inversiones hacia el negocio. También para regular que artículos de la papelería se desplazan más y en base a eso poder hacer cortes de caja.</w:t>
      </w:r>
    </w:p>
    <w:p w:rsidR="00AC6772" w:rsidRDefault="00AC6772" w:rsidP="00AC6772">
      <w:pPr>
        <w:rPr>
          <w:lang w:eastAsia="es-MX"/>
        </w:rPr>
      </w:pPr>
    </w:p>
    <w:p w:rsidR="00AC6772" w:rsidRDefault="00AC6772" w:rsidP="00AC6772">
      <w:pPr>
        <w:rPr>
          <w:lang w:eastAsia="es-MX"/>
        </w:rPr>
      </w:pPr>
      <w:r>
        <w:rPr>
          <w:lang w:eastAsia="es-MX"/>
        </w:rPr>
        <w:t>Post-Condiciones:</w:t>
      </w:r>
    </w:p>
    <w:p w:rsidR="00AC6772" w:rsidRDefault="00AC6772" w:rsidP="00AC6772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 xml:space="preserve">El usuario </w:t>
      </w:r>
      <w:r w:rsidR="00FC2A3F">
        <w:rPr>
          <w:lang w:eastAsia="es-MX"/>
        </w:rPr>
        <w:t>ingresa al sistema a través del login</w:t>
      </w:r>
      <w:r>
        <w:rPr>
          <w:lang w:eastAsia="es-MX"/>
        </w:rPr>
        <w:t>.</w:t>
      </w:r>
    </w:p>
    <w:p w:rsidR="005065BE" w:rsidRDefault="005065BE" w:rsidP="00AC6772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Una vez ingresado se va al módulo Inventario.</w:t>
      </w:r>
    </w:p>
    <w:p w:rsidR="005065BE" w:rsidRDefault="005065BE" w:rsidP="005065BE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Dentro de este módulo, el usuario selecciona si el inventario lo va a hacer de las ventas a crédito o de las ventas al contado.</w:t>
      </w:r>
    </w:p>
    <w:p w:rsidR="005065BE" w:rsidRDefault="005065BE" w:rsidP="005065BE">
      <w:pPr>
        <w:ind w:left="720" w:firstLine="696"/>
        <w:rPr>
          <w:lang w:eastAsia="es-MX"/>
        </w:rPr>
      </w:pPr>
      <w:r>
        <w:rPr>
          <w:lang w:eastAsia="es-MX"/>
        </w:rPr>
        <w:t>3.1.- Si el inventario se va a hacer de las ventas a crédito:</w:t>
      </w:r>
    </w:p>
    <w:p w:rsidR="005065BE" w:rsidRDefault="00F549D8" w:rsidP="005065BE">
      <w:pPr>
        <w:ind w:left="720" w:firstLine="696"/>
        <w:rPr>
          <w:lang w:eastAsia="es-MX"/>
        </w:rPr>
      </w:pPr>
      <w:r>
        <w:rPr>
          <w:lang w:eastAsia="es-MX"/>
        </w:rPr>
        <w:tab/>
        <w:t>3.1.1.-  Consultar las ventas realizadas en determinado mes.</w:t>
      </w:r>
    </w:p>
    <w:p w:rsidR="00F549D8" w:rsidRDefault="00F549D8" w:rsidP="005065BE">
      <w:pPr>
        <w:ind w:left="720" w:firstLine="696"/>
        <w:rPr>
          <w:lang w:eastAsia="es-MX"/>
        </w:rPr>
      </w:pPr>
      <w:r>
        <w:rPr>
          <w:lang w:eastAsia="es-MX"/>
        </w:rPr>
        <w:tab/>
        <w:t>3.1.2.-  Una vez consultadas, hacer la petición de generar un reporte.</w:t>
      </w:r>
    </w:p>
    <w:p w:rsidR="00F549D8" w:rsidRDefault="00F549D8" w:rsidP="00F549D8">
      <w:pPr>
        <w:ind w:left="2124"/>
        <w:rPr>
          <w:lang w:eastAsia="es-MX"/>
        </w:rPr>
      </w:pPr>
      <w:r>
        <w:rPr>
          <w:lang w:eastAsia="es-MX"/>
        </w:rPr>
        <w:t>3.1.3.- El sistema le va a dar al usuario la opción de guardar los reportes generados (en pdf) en la computadora. Con el total de las ventas a crédito registradas a lo largo del mes.</w:t>
      </w:r>
    </w:p>
    <w:p w:rsidR="00F549D8" w:rsidRDefault="00F549D8" w:rsidP="00C1642A">
      <w:pPr>
        <w:ind w:left="2124"/>
        <w:rPr>
          <w:lang w:eastAsia="es-MX"/>
        </w:rPr>
      </w:pPr>
      <w:r>
        <w:rPr>
          <w:lang w:eastAsia="es-MX"/>
        </w:rPr>
        <w:t>3.1.4.- Volver a la pestaña crédito del módulo inventario. La pestaña tiene la opción de volver al módulo inventario.</w:t>
      </w:r>
    </w:p>
    <w:p w:rsidR="00F549D8" w:rsidRDefault="00F549D8" w:rsidP="00F549D8">
      <w:pPr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3.2.- Si el inventario se va a hacer de las ventas al contado:</w:t>
      </w:r>
    </w:p>
    <w:p w:rsidR="00F549D8" w:rsidRDefault="00F549D8" w:rsidP="00F549D8">
      <w:pPr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  <w:t>3.2.1.- Consultar las ventas realizadas al contado en determinado mes.</w:t>
      </w:r>
    </w:p>
    <w:p w:rsidR="00F549D8" w:rsidRDefault="00F549D8" w:rsidP="00F549D8">
      <w:pPr>
        <w:ind w:left="2124"/>
        <w:rPr>
          <w:lang w:eastAsia="es-MX"/>
        </w:rPr>
      </w:pPr>
      <w:r>
        <w:rPr>
          <w:lang w:eastAsia="es-MX"/>
        </w:rPr>
        <w:t>3.2.2.- Una vez consultadas, el usuario hace la petición al sistema de generar un reporte.</w:t>
      </w:r>
    </w:p>
    <w:p w:rsidR="00E674BD" w:rsidRDefault="00F549D8" w:rsidP="00F549D8">
      <w:pPr>
        <w:ind w:left="2124"/>
        <w:rPr>
          <w:lang w:eastAsia="es-MX"/>
        </w:rPr>
      </w:pPr>
      <w:r>
        <w:rPr>
          <w:lang w:eastAsia="es-MX"/>
        </w:rPr>
        <w:t>3.2.3.- Generar reporte en base al mes que se buscó para realizar el inventario (reporte en pdf con un listado del total de ventas al día y el total de ventas mensual).</w:t>
      </w:r>
    </w:p>
    <w:p w:rsidR="00F549D8" w:rsidRDefault="00E674BD" w:rsidP="00F549D8">
      <w:pPr>
        <w:ind w:left="2124"/>
        <w:rPr>
          <w:lang w:eastAsia="es-MX"/>
        </w:rPr>
      </w:pPr>
      <w:r>
        <w:rPr>
          <w:lang w:eastAsia="es-MX"/>
        </w:rPr>
        <w:t>3.2.4.- Volver a la pestaña de Contado del módulo inventario. La pestaña permite regresar al módulo inventario.</w:t>
      </w:r>
      <w:r w:rsidR="00F549D8">
        <w:rPr>
          <w:lang w:eastAsia="es-MX"/>
        </w:rPr>
        <w:t xml:space="preserve"> </w:t>
      </w:r>
    </w:p>
    <w:p w:rsidR="003E75DD" w:rsidRDefault="003E75DD" w:rsidP="003E75DD">
      <w:pPr>
        <w:jc w:val="center"/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4606925"/>
            <wp:effectExtent l="0" t="0" r="0" b="0"/>
            <wp:docPr id="3" name="2 Imagen" descr="JMCastro_RRodarteJr_Diagrama_Secuencia3_Control_inven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_RRodarteJr_Diagrama_Secuencia3_Control_inventari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72" w:rsidRDefault="00AC6772" w:rsidP="00AC6772">
      <w:pPr>
        <w:rPr>
          <w:lang w:eastAsia="es-MX"/>
        </w:rPr>
      </w:pPr>
    </w:p>
    <w:p w:rsidR="00AC6772" w:rsidRDefault="00AC6772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3E75DD" w:rsidRDefault="003E75DD" w:rsidP="00AC6772">
      <w:pPr>
        <w:rPr>
          <w:lang w:eastAsia="es-MX"/>
        </w:rPr>
      </w:pPr>
    </w:p>
    <w:p w:rsidR="00AC6772" w:rsidRDefault="00114528" w:rsidP="00AC6772">
      <w:pPr>
        <w:pStyle w:val="Ttulo2"/>
        <w:rPr>
          <w:noProof/>
          <w:lang w:eastAsia="es-MX"/>
        </w:rPr>
      </w:pPr>
      <w:bookmarkStart w:id="3" w:name="_Toc484094440"/>
      <w:r>
        <w:rPr>
          <w:noProof/>
          <w:lang w:eastAsia="es-MX"/>
        </w:rPr>
        <w:t xml:space="preserve">DIAGRAMA DE SECUENCIA: </w:t>
      </w:r>
      <w:r w:rsidR="00AC6772">
        <w:rPr>
          <w:noProof/>
          <w:lang w:eastAsia="es-MX"/>
        </w:rPr>
        <w:t>CASO DE USO</w:t>
      </w:r>
      <w:r>
        <w:rPr>
          <w:noProof/>
          <w:lang w:eastAsia="es-MX"/>
        </w:rPr>
        <w:t xml:space="preserve"> 3: Control de pagos y créditos</w:t>
      </w:r>
      <w:r w:rsidR="00AC6772">
        <w:rPr>
          <w:noProof/>
          <w:lang w:eastAsia="es-MX"/>
        </w:rPr>
        <w:t>:</w:t>
      </w:r>
      <w:bookmarkEnd w:id="3"/>
    </w:p>
    <w:p w:rsidR="003E75DD" w:rsidRDefault="003E75DD" w:rsidP="003E75DD">
      <w:r>
        <w:t>Actor principal: Administrador.</w:t>
      </w:r>
    </w:p>
    <w:p w:rsidR="003E75DD" w:rsidRDefault="003E75DD" w:rsidP="003E75DD">
      <w:r>
        <w:t>Actor Secundario: Usuario.</w:t>
      </w:r>
    </w:p>
    <w:p w:rsidR="003E75DD" w:rsidRDefault="003E75DD" w:rsidP="003E75DD">
      <w:r>
        <w:t>Pre-Condiciones:</w:t>
      </w:r>
    </w:p>
    <w:p w:rsidR="003E75DD" w:rsidRDefault="003E75DD" w:rsidP="003E75DD">
      <w:r>
        <w:t>1.- El administrador crear las interfaces, y/o cálculos necesarios para poder realizar las diferentes operaciones que son necesarias en el sistema.</w:t>
      </w:r>
    </w:p>
    <w:p w:rsidR="00010D07" w:rsidRDefault="003E75DD" w:rsidP="00010D07">
      <w:pPr>
        <w:ind w:firstLine="708"/>
      </w:pPr>
      <w:r>
        <w:t>1.1.- Debe crear una interfaz para registro de créditos</w:t>
      </w:r>
      <w:r w:rsidR="00010D07">
        <w:t>.</w:t>
      </w:r>
      <w:r>
        <w:br/>
      </w:r>
      <w:r>
        <w:tab/>
        <w:t>1.2.- D</w:t>
      </w:r>
      <w:r w:rsidR="00010D07">
        <w:t>ebe implementar las operaciones básicas, alta, ver, baja, modificar.</w:t>
      </w:r>
      <w:r w:rsidR="00010D07">
        <w:br/>
      </w:r>
      <w:r w:rsidR="00010D07">
        <w:tab/>
        <w:t>1.3.- Generar las plantillas correspondientes para las facturas.</w:t>
      </w:r>
    </w:p>
    <w:p w:rsidR="00010D07" w:rsidRDefault="00010D07" w:rsidP="00010D07">
      <w:r>
        <w:t>2.- El usuario debe tener acceso a realizar las operaciones básicas de alta, ver y baja.</w:t>
      </w:r>
    </w:p>
    <w:p w:rsidR="003E75DD" w:rsidRPr="003E75DD" w:rsidRDefault="00010D07" w:rsidP="003E75DD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582930</wp:posOffset>
            </wp:positionV>
            <wp:extent cx="5612130" cy="4750435"/>
            <wp:effectExtent l="0" t="0" r="0" b="0"/>
            <wp:wrapSquare wrapText="bothSides"/>
            <wp:docPr id="2" name="1 Imagen" descr="JMCastro_RRodarteJr_Diagrama_Secuencia2_Control_pagos_credi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_RRodarteJr_Diagrama_Secuencia2_Control_pagos_credito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2.1.- EL usuario puede solicitar una factura cuando lo requiera.</w:t>
      </w:r>
    </w:p>
    <w:p w:rsidR="00AC6772" w:rsidRDefault="00114528" w:rsidP="00114528">
      <w:pPr>
        <w:pStyle w:val="Ttulo2"/>
        <w:rPr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-575310</wp:posOffset>
            </wp:positionH>
            <wp:positionV relativeFrom="margin">
              <wp:posOffset>386080</wp:posOffset>
            </wp:positionV>
            <wp:extent cx="6568440" cy="3667125"/>
            <wp:effectExtent l="19050" t="0" r="3810" b="0"/>
            <wp:wrapSquare wrapText="bothSides"/>
            <wp:docPr id="4" name="0 Imagen" descr="JMCastro_RRodarteJr_Diagrama_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_RRodarteJr_Diagrama_Componente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484094441"/>
      <w:r>
        <w:rPr>
          <w:lang w:eastAsia="es-MX"/>
        </w:rPr>
        <w:t>DIAGRAMA DE COMPONENTES:</w:t>
      </w:r>
      <w:bookmarkEnd w:id="4"/>
      <w:r w:rsidR="00E664C3">
        <w:rPr>
          <w:lang w:eastAsia="es-MX"/>
        </w:rPr>
        <w:tab/>
      </w:r>
      <w:r w:rsidR="00E664C3">
        <w:rPr>
          <w:lang w:eastAsia="es-MX"/>
        </w:rPr>
        <w:tab/>
      </w:r>
      <w:r w:rsidR="00E664C3">
        <w:rPr>
          <w:lang w:eastAsia="es-MX"/>
        </w:rPr>
        <w:tab/>
      </w:r>
      <w:r w:rsidR="00E664C3">
        <w:rPr>
          <w:lang w:eastAsia="es-MX"/>
        </w:rPr>
        <w:tab/>
      </w:r>
      <w:r w:rsidR="00E664C3">
        <w:rPr>
          <w:lang w:eastAsia="es-MX"/>
        </w:rPr>
        <w:tab/>
      </w:r>
      <w:r w:rsidR="00E664C3">
        <w:rPr>
          <w:lang w:eastAsia="es-MX"/>
        </w:rPr>
        <w:tab/>
      </w:r>
      <w:r w:rsidR="00E664C3">
        <w:rPr>
          <w:lang w:eastAsia="es-MX"/>
        </w:rPr>
        <w:tab/>
      </w:r>
      <w:r w:rsidR="00E664C3">
        <w:rPr>
          <w:lang w:eastAsia="es-MX"/>
        </w:rPr>
        <w:tab/>
      </w:r>
    </w:p>
    <w:p w:rsidR="00E664C3" w:rsidRDefault="00E664C3" w:rsidP="00E664C3">
      <w:pPr>
        <w:pStyle w:val="Ttulo1"/>
        <w:rPr>
          <w:lang w:eastAsia="es-MX"/>
        </w:rPr>
      </w:pPr>
      <w:bookmarkStart w:id="5" w:name="_Toc484094442"/>
      <w:r>
        <w:rPr>
          <w:lang w:eastAsia="es-MX"/>
        </w:rPr>
        <w:t>DIAGRAMA DE DESPLIEGUE:</w:t>
      </w:r>
      <w:bookmarkEnd w:id="5"/>
    </w:p>
    <w:p w:rsidR="00E664C3" w:rsidRDefault="00E664C3" w:rsidP="00E664C3">
      <w:pPr>
        <w:rPr>
          <w:lang w:eastAsia="es-MX"/>
        </w:rPr>
      </w:pPr>
      <w:r w:rsidRPr="00E664C3">
        <w:rPr>
          <w:lang w:eastAsia="es-MX"/>
        </w:rPr>
        <w:drawing>
          <wp:inline distT="0" distB="0" distL="0" distR="0">
            <wp:extent cx="6235628" cy="22955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9333" r="18197" b="2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301" cy="229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C3" w:rsidRDefault="00E664C3" w:rsidP="00E664C3">
      <w:pPr>
        <w:rPr>
          <w:lang w:eastAsia="es-MX"/>
        </w:rPr>
      </w:pPr>
    </w:p>
    <w:p w:rsidR="00E664C3" w:rsidRDefault="00E664C3" w:rsidP="00E664C3">
      <w:pPr>
        <w:rPr>
          <w:lang w:eastAsia="es-MX"/>
        </w:rPr>
      </w:pPr>
    </w:p>
    <w:p w:rsidR="00E664C3" w:rsidRDefault="00E664C3" w:rsidP="00E664C3">
      <w:pPr>
        <w:rPr>
          <w:lang w:eastAsia="es-MX"/>
        </w:rPr>
      </w:pPr>
    </w:p>
    <w:p w:rsidR="00E664C3" w:rsidRDefault="00E664C3" w:rsidP="00E664C3">
      <w:pPr>
        <w:pStyle w:val="Ttulo1"/>
        <w:rPr>
          <w:lang w:eastAsia="es-MX"/>
        </w:rPr>
      </w:pPr>
      <w:bookmarkStart w:id="6" w:name="_Toc484094443"/>
      <w:r>
        <w:rPr>
          <w:lang w:eastAsia="es-MX"/>
        </w:rPr>
        <w:t>DIAGRAMAS DE SENTENCIA:</w:t>
      </w:r>
      <w:bookmarkEnd w:id="6"/>
    </w:p>
    <w:p w:rsidR="00E664C3" w:rsidRDefault="00E664C3" w:rsidP="00E664C3">
      <w:pPr>
        <w:rPr>
          <w:lang w:eastAsia="es-MX"/>
        </w:rPr>
      </w:pPr>
      <w:r w:rsidRPr="00E664C3">
        <w:rPr>
          <w:lang w:eastAsia="es-MX"/>
        </w:rPr>
        <w:drawing>
          <wp:inline distT="0" distB="0" distL="0" distR="0">
            <wp:extent cx="4476750" cy="4164222"/>
            <wp:effectExtent l="19050" t="0" r="0" b="0"/>
            <wp:docPr id="6" name="0 Imagen" descr="JMCastro_RRodarteJr_Diagrama_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_RRodarteJr_Diagrama_Clase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C3" w:rsidRDefault="00E664C3" w:rsidP="00E664C3">
      <w:pPr>
        <w:rPr>
          <w:lang w:eastAsia="es-MX"/>
        </w:rPr>
      </w:pPr>
    </w:p>
    <w:p w:rsidR="00E664C3" w:rsidRDefault="00E664C3" w:rsidP="00E664C3">
      <w:pPr>
        <w:rPr>
          <w:lang w:eastAsia="es-MX"/>
        </w:rPr>
      </w:pPr>
    </w:p>
    <w:p w:rsidR="00E664C3" w:rsidRDefault="00E664C3" w:rsidP="00E664C3">
      <w:pPr>
        <w:rPr>
          <w:lang w:eastAsia="es-MX"/>
        </w:rPr>
      </w:pPr>
    </w:p>
    <w:p w:rsidR="00E664C3" w:rsidRDefault="00E664C3" w:rsidP="00E664C3">
      <w:pPr>
        <w:rPr>
          <w:lang w:eastAsia="es-MX"/>
        </w:rPr>
      </w:pPr>
    </w:p>
    <w:p w:rsidR="00E664C3" w:rsidRDefault="00E664C3" w:rsidP="00E664C3">
      <w:pPr>
        <w:rPr>
          <w:lang w:eastAsia="es-MX"/>
        </w:rPr>
      </w:pPr>
    </w:p>
    <w:p w:rsidR="00E664C3" w:rsidRDefault="00E664C3" w:rsidP="00E664C3">
      <w:pPr>
        <w:rPr>
          <w:lang w:eastAsia="es-MX"/>
        </w:rPr>
      </w:pPr>
    </w:p>
    <w:p w:rsidR="00E664C3" w:rsidRPr="00E664C3" w:rsidRDefault="00E664C3" w:rsidP="00E664C3">
      <w:pPr>
        <w:rPr>
          <w:lang w:eastAsia="es-MX"/>
        </w:rPr>
      </w:pPr>
    </w:p>
    <w:sectPr w:rsidR="00E664C3" w:rsidRPr="00E664C3" w:rsidSect="00FB6D11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5F7" w:rsidRDefault="009F45F7" w:rsidP="00CE1A44">
      <w:pPr>
        <w:spacing w:after="0" w:line="240" w:lineRule="auto"/>
      </w:pPr>
      <w:r>
        <w:separator/>
      </w:r>
    </w:p>
  </w:endnote>
  <w:endnote w:type="continuationSeparator" w:id="0">
    <w:p w:rsidR="009F45F7" w:rsidRDefault="009F45F7" w:rsidP="00CE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12082"/>
      <w:docPartObj>
        <w:docPartGallery w:val="Page Numbers (Bottom of Page)"/>
        <w:docPartUnique/>
      </w:docPartObj>
    </w:sdtPr>
    <w:sdtContent>
      <w:p w:rsidR="00CE1A44" w:rsidRDefault="008472B8">
        <w:pPr>
          <w:pStyle w:val="Piedepgina"/>
          <w:jc w:val="right"/>
        </w:pPr>
        <w:r>
          <w:fldChar w:fldCharType="begin"/>
        </w:r>
        <w:r w:rsidR="00E53C61">
          <w:instrText xml:space="preserve"> PAGE   \* MERGEFORMAT </w:instrText>
        </w:r>
        <w:r>
          <w:fldChar w:fldCharType="separate"/>
        </w:r>
        <w:r w:rsidR="009F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64C3" w:rsidRDefault="00E664C3">
    <w:pPr>
      <w:pStyle w:val="Piedepgina"/>
    </w:pPr>
    <w:r>
      <w:t xml:space="preserve">Alumnos: </w:t>
    </w:r>
  </w:p>
  <w:p w:rsidR="00CE1A44" w:rsidRDefault="00E664C3">
    <w:pPr>
      <w:pStyle w:val="Piedepgina"/>
    </w:pPr>
    <w:r>
      <w:t>José Manuel Castro García</w:t>
    </w:r>
  </w:p>
  <w:p w:rsidR="00E664C3" w:rsidRDefault="00E664C3">
    <w:pPr>
      <w:pStyle w:val="Piedepgina"/>
    </w:pPr>
    <w:r>
      <w:t>Rodolfo Rodarte Jr.</w:t>
    </w:r>
  </w:p>
  <w:p w:rsidR="00E664C3" w:rsidRDefault="00E664C3">
    <w:pPr>
      <w:pStyle w:val="Piedepgina"/>
    </w:pPr>
  </w:p>
  <w:p w:rsidR="00E664C3" w:rsidRDefault="00E664C3">
    <w:pPr>
      <w:pStyle w:val="Piedepgina"/>
    </w:pPr>
    <w:r>
      <w:t>Maestro: José Alberto Vela Dávila.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5F7" w:rsidRDefault="009F45F7" w:rsidP="00CE1A44">
      <w:pPr>
        <w:spacing w:after="0" w:line="240" w:lineRule="auto"/>
      </w:pPr>
      <w:r>
        <w:separator/>
      </w:r>
    </w:p>
  </w:footnote>
  <w:footnote w:type="continuationSeparator" w:id="0">
    <w:p w:rsidR="009F45F7" w:rsidRDefault="009F45F7" w:rsidP="00CE1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4C3" w:rsidRDefault="00E664C3">
    <w:pPr>
      <w:pStyle w:val="Encabezado"/>
    </w:pPr>
    <w:r w:rsidRPr="00E664C3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5387340</wp:posOffset>
          </wp:positionH>
          <wp:positionV relativeFrom="paragraph">
            <wp:posOffset>-421005</wp:posOffset>
          </wp:positionV>
          <wp:extent cx="1162050" cy="975995"/>
          <wp:effectExtent l="19050" t="0" r="0" b="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Z-Logo-Oficial.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975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67DE"/>
    <w:multiLevelType w:val="hybridMultilevel"/>
    <w:tmpl w:val="280495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77FC3"/>
    <w:multiLevelType w:val="hybridMultilevel"/>
    <w:tmpl w:val="E3CEEC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C6772"/>
    <w:rsid w:val="00010D07"/>
    <w:rsid w:val="00030E68"/>
    <w:rsid w:val="00114528"/>
    <w:rsid w:val="003E75DD"/>
    <w:rsid w:val="00422624"/>
    <w:rsid w:val="00502019"/>
    <w:rsid w:val="005065BE"/>
    <w:rsid w:val="005E4DA1"/>
    <w:rsid w:val="008472B8"/>
    <w:rsid w:val="009F45F7"/>
    <w:rsid w:val="00A94883"/>
    <w:rsid w:val="00AC6772"/>
    <w:rsid w:val="00B4707C"/>
    <w:rsid w:val="00C1642A"/>
    <w:rsid w:val="00C639A9"/>
    <w:rsid w:val="00CE1A44"/>
    <w:rsid w:val="00D27D95"/>
    <w:rsid w:val="00E53C61"/>
    <w:rsid w:val="00E664C3"/>
    <w:rsid w:val="00E674BD"/>
    <w:rsid w:val="00F549D8"/>
    <w:rsid w:val="00FB6D11"/>
    <w:rsid w:val="00FC2A3F"/>
    <w:rsid w:val="00FD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72"/>
  </w:style>
  <w:style w:type="paragraph" w:styleId="Ttulo1">
    <w:name w:val="heading 1"/>
    <w:basedOn w:val="Normal"/>
    <w:next w:val="Normal"/>
    <w:link w:val="Ttulo1Car"/>
    <w:uiPriority w:val="9"/>
    <w:qFormat/>
    <w:rsid w:val="00CE1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77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C6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C67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1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1A44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CE1A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1A4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E1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1A44"/>
  </w:style>
  <w:style w:type="paragraph" w:styleId="Piedepgina">
    <w:name w:val="footer"/>
    <w:basedOn w:val="Normal"/>
    <w:link w:val="PiedepginaCar"/>
    <w:uiPriority w:val="99"/>
    <w:unhideWhenUsed/>
    <w:rsid w:val="00CE1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A44"/>
  </w:style>
  <w:style w:type="paragraph" w:styleId="TDC1">
    <w:name w:val="toc 1"/>
    <w:basedOn w:val="Normal"/>
    <w:next w:val="Normal"/>
    <w:autoRedefine/>
    <w:uiPriority w:val="39"/>
    <w:unhideWhenUsed/>
    <w:rsid w:val="00E664C3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362937-63C1-4B27-94CD-75B42A42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ZaraLu</dc:creator>
  <cp:lastModifiedBy>ZaraLu</cp:lastModifiedBy>
  <cp:revision>2</cp:revision>
  <dcterms:created xsi:type="dcterms:W3CDTF">2017-06-01T20:41:00Z</dcterms:created>
  <dcterms:modified xsi:type="dcterms:W3CDTF">2017-06-01T20:41:00Z</dcterms:modified>
</cp:coreProperties>
</file>