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2924" w:rsidRPr="00162924" w:rsidRDefault="00162924" w:rsidP="00162924">
      <w:pPr>
        <w:rPr>
          <w:rFonts w:ascii="Times New Roman" w:eastAsia="Times New Roman" w:hAnsi="Times New Roman" w:cs="Times New Roman"/>
        </w:rPr>
      </w:pPr>
      <w:r w:rsidRPr="00162924">
        <w:rPr>
          <w:rFonts w:ascii="Arial" w:eastAsia="Times New Roman" w:hAnsi="Arial" w:cs="Arial"/>
          <w:b/>
          <w:bCs/>
          <w:color w:val="222222"/>
          <w:sz w:val="21"/>
          <w:szCs w:val="21"/>
          <w:shd w:val="clear" w:color="auto" w:fill="FFFFFF"/>
        </w:rPr>
        <w:t>School for Advanced Studies in the Social Sciences</w:t>
      </w:r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 (</w:t>
      </w:r>
      <w:hyperlink r:id="rId5" w:tooltip="French language" w:history="1">
        <w:r w:rsidRPr="00162924">
          <w:rPr>
            <w:rFonts w:ascii="Arial" w:eastAsia="Times New Roman" w:hAnsi="Arial" w:cs="Arial"/>
            <w:color w:val="0B0080"/>
            <w:sz w:val="21"/>
            <w:szCs w:val="21"/>
            <w:u w:val="single"/>
            <w:shd w:val="clear" w:color="auto" w:fill="FFFFFF"/>
          </w:rPr>
          <w:t>French</w:t>
        </w:r>
      </w:hyperlink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: </w:t>
      </w:r>
      <w:r w:rsidRPr="00162924">
        <w:rPr>
          <w:rFonts w:ascii="Arial" w:eastAsia="Times New Roman" w:hAnsi="Arial" w:cs="Arial"/>
          <w:i/>
          <w:iCs/>
          <w:color w:val="222222"/>
          <w:sz w:val="21"/>
          <w:szCs w:val="21"/>
          <w:shd w:val="clear" w:color="auto" w:fill="FFFFFF"/>
          <w:lang w:val="fr-FR"/>
        </w:rPr>
        <w:t>École des hautes études en sciences sociales</w:t>
      </w:r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; also known as </w:t>
      </w:r>
      <w:r w:rsidRPr="00162924">
        <w:rPr>
          <w:rFonts w:ascii="Arial" w:eastAsia="Times New Roman" w:hAnsi="Arial" w:cs="Arial"/>
          <w:b/>
          <w:bCs/>
          <w:color w:val="222222"/>
          <w:sz w:val="21"/>
          <w:szCs w:val="21"/>
          <w:shd w:val="clear" w:color="auto" w:fill="FFFFFF"/>
        </w:rPr>
        <w:t>EHESS</w:t>
      </w:r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)</w:t>
      </w:r>
    </w:p>
    <w:p w:rsidR="00162924" w:rsidRPr="00162924" w:rsidRDefault="00162924" w:rsidP="0016292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proofErr w:type="spellStart"/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specialised</w:t>
      </w:r>
      <w:proofErr w:type="spellEnd"/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 xml:space="preserve"> in the social sciences and often considered as the most prestigious institution for the social sciences in France. It is an associated college of </w:t>
      </w:r>
      <w:hyperlink r:id="rId6" w:tooltip="PSL Research University" w:history="1">
        <w:r w:rsidRPr="00162924">
          <w:rPr>
            <w:rFonts w:ascii="Arial" w:eastAsia="Times New Roman" w:hAnsi="Arial" w:cs="Arial"/>
            <w:b/>
            <w:bCs/>
            <w:color w:val="0B0080"/>
            <w:sz w:val="21"/>
            <w:szCs w:val="21"/>
            <w:u w:val="single"/>
            <w:shd w:val="clear" w:color="auto" w:fill="FFFFFF"/>
          </w:rPr>
          <w:t>PSL University</w:t>
        </w:r>
      </w:hyperlink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.</w:t>
      </w:r>
    </w:p>
    <w:p w:rsidR="00162924" w:rsidRPr="00162924" w:rsidRDefault="00162924" w:rsidP="0016292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1975</w:t>
      </w:r>
      <w:r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 xml:space="preserve"> – became independent institution from École Practique des Hautes Études </w:t>
      </w:r>
    </w:p>
    <w:p w:rsidR="00162924" w:rsidRPr="00162924" w:rsidRDefault="00162924" w:rsidP="0016292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research covers the fields of Economics and Finance (through the </w:t>
      </w:r>
      <w:hyperlink r:id="rId7" w:tooltip="Paris School of Economics" w:history="1">
        <w:r w:rsidRPr="00162924">
          <w:rPr>
            <w:rFonts w:ascii="Arial" w:eastAsia="Times New Roman" w:hAnsi="Arial" w:cs="Arial"/>
            <w:color w:val="0B0080"/>
            <w:sz w:val="21"/>
            <w:szCs w:val="21"/>
            <w:u w:val="single"/>
            <w:shd w:val="clear" w:color="auto" w:fill="FFFFFF"/>
          </w:rPr>
          <w:t>Paris School of Economics</w:t>
        </w:r>
      </w:hyperlink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), </w:t>
      </w:r>
      <w:hyperlink r:id="rId8" w:tooltip="Cognitive science" w:history="1">
        <w:r w:rsidRPr="00162924">
          <w:rPr>
            <w:rFonts w:ascii="Arial" w:eastAsia="Times New Roman" w:hAnsi="Arial" w:cs="Arial"/>
            <w:color w:val="0B0080"/>
            <w:sz w:val="21"/>
            <w:szCs w:val="21"/>
            <w:u w:val="single"/>
            <w:shd w:val="clear" w:color="auto" w:fill="FFFFFF"/>
          </w:rPr>
          <w:t>Cognitive Sciences</w:t>
        </w:r>
      </w:hyperlink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, </w:t>
      </w:r>
      <w:hyperlink r:id="rId9" w:tooltip="Humanities" w:history="1">
        <w:r w:rsidRPr="00162924">
          <w:rPr>
            <w:rFonts w:ascii="Arial" w:eastAsia="Times New Roman" w:hAnsi="Arial" w:cs="Arial"/>
            <w:color w:val="0B0080"/>
            <w:sz w:val="21"/>
            <w:szCs w:val="21"/>
            <w:u w:val="single"/>
            <w:shd w:val="clear" w:color="auto" w:fill="FFFFFF"/>
          </w:rPr>
          <w:t>Humanities</w:t>
        </w:r>
      </w:hyperlink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, </w:t>
      </w:r>
      <w:hyperlink r:id="rId10" w:tooltip="Political science" w:history="1">
        <w:r w:rsidRPr="00162924">
          <w:rPr>
            <w:rFonts w:ascii="Arial" w:eastAsia="Times New Roman" w:hAnsi="Arial" w:cs="Arial"/>
            <w:color w:val="0B0080"/>
            <w:sz w:val="21"/>
            <w:szCs w:val="21"/>
            <w:u w:val="single"/>
            <w:shd w:val="clear" w:color="auto" w:fill="FFFFFF"/>
          </w:rPr>
          <w:t>Political Sciences</w:t>
        </w:r>
      </w:hyperlink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, </w:t>
      </w:r>
      <w:hyperlink r:id="rId11" w:tooltip="Applied mathematics" w:history="1">
        <w:r w:rsidRPr="00162924">
          <w:rPr>
            <w:rFonts w:ascii="Arial" w:eastAsia="Times New Roman" w:hAnsi="Arial" w:cs="Arial"/>
            <w:color w:val="0B0080"/>
            <w:sz w:val="21"/>
            <w:szCs w:val="21"/>
            <w:u w:val="single"/>
            <w:shd w:val="clear" w:color="auto" w:fill="FFFFFF"/>
          </w:rPr>
          <w:t xml:space="preserve">Applied </w:t>
        </w:r>
        <w:proofErr w:type="spellStart"/>
        <w:r w:rsidRPr="00162924">
          <w:rPr>
            <w:rFonts w:ascii="Arial" w:eastAsia="Times New Roman" w:hAnsi="Arial" w:cs="Arial"/>
            <w:color w:val="0B0080"/>
            <w:sz w:val="21"/>
            <w:szCs w:val="21"/>
            <w:u w:val="single"/>
            <w:shd w:val="clear" w:color="auto" w:fill="FFFFFF"/>
          </w:rPr>
          <w:t>Mathematics</w:t>
        </w:r>
      </w:hyperlink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and</w:t>
      </w:r>
      <w:proofErr w:type="spellEnd"/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 </w:t>
      </w:r>
      <w:hyperlink r:id="rId12" w:tooltip="Statistics" w:history="1">
        <w:r w:rsidRPr="00162924">
          <w:rPr>
            <w:rFonts w:ascii="Arial" w:eastAsia="Times New Roman" w:hAnsi="Arial" w:cs="Arial"/>
            <w:color w:val="0B0080"/>
            <w:sz w:val="21"/>
            <w:szCs w:val="21"/>
            <w:u w:val="single"/>
            <w:shd w:val="clear" w:color="auto" w:fill="FFFFFF"/>
          </w:rPr>
          <w:t>Statistics</w:t>
        </w:r>
      </w:hyperlink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, </w:t>
      </w:r>
      <w:hyperlink r:id="rId13" w:tooltip="Development studies" w:history="1">
        <w:r w:rsidRPr="00162924">
          <w:rPr>
            <w:rFonts w:ascii="Arial" w:eastAsia="Times New Roman" w:hAnsi="Arial" w:cs="Arial"/>
            <w:color w:val="0B0080"/>
            <w:sz w:val="21"/>
            <w:szCs w:val="21"/>
            <w:u w:val="single"/>
            <w:shd w:val="clear" w:color="auto" w:fill="FFFFFF"/>
          </w:rPr>
          <w:t>Development studies</w:t>
        </w:r>
      </w:hyperlink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, </w:t>
      </w:r>
      <w:hyperlink r:id="rId14" w:tooltip="Sociology" w:history="1">
        <w:r w:rsidRPr="00162924">
          <w:rPr>
            <w:rFonts w:ascii="Arial" w:eastAsia="Times New Roman" w:hAnsi="Arial" w:cs="Arial"/>
            <w:color w:val="0B0080"/>
            <w:sz w:val="21"/>
            <w:szCs w:val="21"/>
            <w:u w:val="single"/>
            <w:shd w:val="clear" w:color="auto" w:fill="FFFFFF"/>
          </w:rPr>
          <w:t>Sociology</w:t>
        </w:r>
      </w:hyperlink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, </w:t>
      </w:r>
      <w:hyperlink r:id="rId15" w:tooltip="Anthropology" w:history="1">
        <w:r w:rsidRPr="00162924">
          <w:rPr>
            <w:rFonts w:ascii="Arial" w:eastAsia="Times New Roman" w:hAnsi="Arial" w:cs="Arial"/>
            <w:color w:val="0B0080"/>
            <w:sz w:val="21"/>
            <w:szCs w:val="21"/>
            <w:u w:val="single"/>
            <w:shd w:val="clear" w:color="auto" w:fill="FFFFFF"/>
          </w:rPr>
          <w:t>Anthropology</w:t>
        </w:r>
      </w:hyperlink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, </w:t>
      </w:r>
      <w:hyperlink r:id="rId16" w:tooltip="History" w:history="1">
        <w:r w:rsidRPr="00162924">
          <w:rPr>
            <w:rFonts w:ascii="Arial" w:eastAsia="Times New Roman" w:hAnsi="Arial" w:cs="Arial"/>
            <w:color w:val="0B0080"/>
            <w:sz w:val="21"/>
            <w:szCs w:val="21"/>
            <w:u w:val="single"/>
            <w:shd w:val="clear" w:color="auto" w:fill="FFFFFF"/>
          </w:rPr>
          <w:t>History</w:t>
        </w:r>
      </w:hyperlink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, </w:t>
      </w:r>
      <w:hyperlink r:id="rId17" w:tooltip="Musicology" w:history="1">
        <w:r w:rsidRPr="00162924">
          <w:rPr>
            <w:rFonts w:ascii="Arial" w:eastAsia="Times New Roman" w:hAnsi="Arial" w:cs="Arial"/>
            <w:color w:val="0B0080"/>
            <w:sz w:val="21"/>
            <w:szCs w:val="21"/>
            <w:u w:val="single"/>
            <w:shd w:val="clear" w:color="auto" w:fill="FFFFFF"/>
          </w:rPr>
          <w:t>Musicology</w:t>
        </w:r>
      </w:hyperlink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, and </w:t>
      </w:r>
      <w:hyperlink r:id="rId18" w:tooltip="Philosophy of social science" w:history="1">
        <w:r w:rsidRPr="00162924">
          <w:rPr>
            <w:rFonts w:ascii="Arial" w:eastAsia="Times New Roman" w:hAnsi="Arial" w:cs="Arial"/>
            <w:color w:val="0B0080"/>
            <w:sz w:val="21"/>
            <w:szCs w:val="21"/>
            <w:u w:val="single"/>
            <w:shd w:val="clear" w:color="auto" w:fill="FFFFFF"/>
          </w:rPr>
          <w:t>Philosop</w:t>
        </w:r>
        <w:r w:rsidRPr="00162924">
          <w:rPr>
            <w:rFonts w:ascii="Arial" w:eastAsia="Times New Roman" w:hAnsi="Arial" w:cs="Arial"/>
            <w:color w:val="0B0080"/>
            <w:sz w:val="21"/>
            <w:szCs w:val="21"/>
            <w:u w:val="single"/>
            <w:shd w:val="clear" w:color="auto" w:fill="FFFFFF"/>
          </w:rPr>
          <w:t>h</w:t>
        </w:r>
        <w:r w:rsidRPr="00162924">
          <w:rPr>
            <w:rFonts w:ascii="Arial" w:eastAsia="Times New Roman" w:hAnsi="Arial" w:cs="Arial"/>
            <w:color w:val="0B0080"/>
            <w:sz w:val="21"/>
            <w:szCs w:val="21"/>
            <w:u w:val="single"/>
            <w:shd w:val="clear" w:color="auto" w:fill="FFFFFF"/>
          </w:rPr>
          <w:t>y of social science</w:t>
        </w:r>
      </w:hyperlink>
      <w:r w:rsidRPr="00162924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.</w:t>
      </w:r>
    </w:p>
    <w:p w:rsidR="00162924" w:rsidRPr="00162924" w:rsidRDefault="00133B83" w:rsidP="0016292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bookmarkStart w:id="0" w:name="_GoBack"/>
      <w:bookmarkEnd w:id="0"/>
    </w:p>
    <w:p w:rsidR="00162924" w:rsidRDefault="00162924"/>
    <w:p w:rsidR="003544FB" w:rsidRDefault="00973016">
      <w:r>
        <w:t>French Universities to consider applying to:</w:t>
      </w:r>
    </w:p>
    <w:p w:rsidR="00973016" w:rsidRDefault="00973016" w:rsidP="00973016">
      <w:pPr>
        <w:pStyle w:val="ListParagraph"/>
        <w:numPr>
          <w:ilvl w:val="0"/>
          <w:numId w:val="1"/>
        </w:numPr>
      </w:pPr>
      <w:r>
        <w:t xml:space="preserve">École Normal </w:t>
      </w:r>
      <w:proofErr w:type="spellStart"/>
      <w:r>
        <w:t>Superieure</w:t>
      </w:r>
      <w:proofErr w:type="spellEnd"/>
      <w:r>
        <w:t xml:space="preserve"> (ENS Paris)</w:t>
      </w:r>
    </w:p>
    <w:p w:rsidR="00973016" w:rsidRDefault="00973016" w:rsidP="00973016">
      <w:pPr>
        <w:pStyle w:val="ListParagraph"/>
        <w:numPr>
          <w:ilvl w:val="1"/>
          <w:numId w:val="1"/>
        </w:numPr>
      </w:pPr>
    </w:p>
    <w:p w:rsidR="00973016" w:rsidRDefault="00973016" w:rsidP="00973016">
      <w:pPr>
        <w:pStyle w:val="ListParagraph"/>
        <w:numPr>
          <w:ilvl w:val="0"/>
          <w:numId w:val="1"/>
        </w:numPr>
      </w:pPr>
      <w:r>
        <w:t xml:space="preserve">École </w:t>
      </w:r>
      <w:proofErr w:type="spellStart"/>
      <w:r>
        <w:t>Polytechnique</w:t>
      </w:r>
      <w:proofErr w:type="spellEnd"/>
      <w:r>
        <w:t xml:space="preserve"> (Paris Tech)</w:t>
      </w:r>
    </w:p>
    <w:p w:rsidR="00973016" w:rsidRDefault="00973016" w:rsidP="00973016">
      <w:pPr>
        <w:pStyle w:val="ListParagraph"/>
        <w:numPr>
          <w:ilvl w:val="1"/>
          <w:numId w:val="1"/>
        </w:numPr>
      </w:pPr>
    </w:p>
    <w:p w:rsidR="00973016" w:rsidRDefault="00973016" w:rsidP="00973016">
      <w:pPr>
        <w:pStyle w:val="ListParagraph"/>
        <w:numPr>
          <w:ilvl w:val="0"/>
          <w:numId w:val="1"/>
        </w:numPr>
      </w:pPr>
      <w:proofErr w:type="spellStart"/>
      <w:r>
        <w:t>Université</w:t>
      </w:r>
      <w:proofErr w:type="spellEnd"/>
      <w:r>
        <w:t xml:space="preserve"> Pierre et Marie Currie (UPMC)</w:t>
      </w:r>
    </w:p>
    <w:p w:rsidR="00973016" w:rsidRDefault="00973016" w:rsidP="00973016">
      <w:pPr>
        <w:pStyle w:val="ListParagraph"/>
        <w:numPr>
          <w:ilvl w:val="1"/>
          <w:numId w:val="1"/>
        </w:numPr>
      </w:pPr>
    </w:p>
    <w:p w:rsidR="00973016" w:rsidRDefault="00973016" w:rsidP="00973016">
      <w:pPr>
        <w:pStyle w:val="ListParagraph"/>
        <w:numPr>
          <w:ilvl w:val="0"/>
          <w:numId w:val="1"/>
        </w:numPr>
      </w:pPr>
      <w:r>
        <w:t>Sciences Po Paris</w:t>
      </w:r>
    </w:p>
    <w:p w:rsidR="00973016" w:rsidRDefault="00973016" w:rsidP="00973016">
      <w:pPr>
        <w:pStyle w:val="ListParagraph"/>
        <w:numPr>
          <w:ilvl w:val="1"/>
          <w:numId w:val="1"/>
        </w:numPr>
      </w:pPr>
    </w:p>
    <w:p w:rsidR="00973016" w:rsidRDefault="00973016" w:rsidP="00973016">
      <w:pPr>
        <w:pStyle w:val="ListParagraph"/>
        <w:numPr>
          <w:ilvl w:val="0"/>
          <w:numId w:val="1"/>
        </w:numPr>
      </w:pPr>
      <w:proofErr w:type="spellStart"/>
      <w:r>
        <w:t>Université</w:t>
      </w:r>
      <w:proofErr w:type="spellEnd"/>
      <w:r>
        <w:t xml:space="preserve"> Paris-Sud 11</w:t>
      </w:r>
    </w:p>
    <w:p w:rsidR="00973016" w:rsidRDefault="00973016" w:rsidP="00973016">
      <w:pPr>
        <w:pStyle w:val="ListParagraph"/>
        <w:numPr>
          <w:ilvl w:val="1"/>
          <w:numId w:val="1"/>
        </w:numPr>
      </w:pPr>
    </w:p>
    <w:p w:rsidR="00973016" w:rsidRDefault="00973016" w:rsidP="00973016">
      <w:pPr>
        <w:pStyle w:val="ListParagraph"/>
        <w:numPr>
          <w:ilvl w:val="0"/>
          <w:numId w:val="1"/>
        </w:numPr>
      </w:pPr>
      <w:proofErr w:type="spellStart"/>
      <w:r>
        <w:t>Université</w:t>
      </w:r>
      <w:proofErr w:type="spellEnd"/>
      <w:r>
        <w:t xml:space="preserve"> Paris 1 </w:t>
      </w:r>
      <w:proofErr w:type="spellStart"/>
      <w:r>
        <w:t>Panthéon</w:t>
      </w:r>
      <w:proofErr w:type="spellEnd"/>
      <w:r>
        <w:t>-Sorbonne</w:t>
      </w:r>
    </w:p>
    <w:p w:rsidR="00973016" w:rsidRDefault="00973016" w:rsidP="00973016">
      <w:pPr>
        <w:pStyle w:val="ListParagraph"/>
        <w:numPr>
          <w:ilvl w:val="1"/>
          <w:numId w:val="1"/>
        </w:numPr>
      </w:pPr>
    </w:p>
    <w:p w:rsidR="00973016" w:rsidRDefault="00973016" w:rsidP="00973016">
      <w:pPr>
        <w:pStyle w:val="ListParagraph"/>
        <w:numPr>
          <w:ilvl w:val="0"/>
          <w:numId w:val="1"/>
        </w:numPr>
      </w:pPr>
      <w:r>
        <w:t xml:space="preserve">École des </w:t>
      </w:r>
      <w:proofErr w:type="spellStart"/>
      <w:r>
        <w:t>Ponts</w:t>
      </w:r>
      <w:proofErr w:type="spellEnd"/>
      <w:r>
        <w:t xml:space="preserve"> Paris Tech</w:t>
      </w:r>
    </w:p>
    <w:p w:rsidR="00973016" w:rsidRDefault="00973016" w:rsidP="00973016">
      <w:pPr>
        <w:pStyle w:val="ListParagraph"/>
        <w:numPr>
          <w:ilvl w:val="1"/>
          <w:numId w:val="1"/>
        </w:numPr>
      </w:pPr>
    </w:p>
    <w:p w:rsidR="00973016" w:rsidRDefault="00973016" w:rsidP="00973016">
      <w:pPr>
        <w:pStyle w:val="ListParagraph"/>
        <w:numPr>
          <w:ilvl w:val="0"/>
          <w:numId w:val="1"/>
        </w:numPr>
      </w:pPr>
      <w:proofErr w:type="spellStart"/>
      <w:r>
        <w:t>Université</w:t>
      </w:r>
      <w:proofErr w:type="spellEnd"/>
      <w:r>
        <w:t xml:space="preserve"> Paris-Sorbonne (Paris IV)</w:t>
      </w:r>
    </w:p>
    <w:p w:rsidR="00973016" w:rsidRDefault="00973016" w:rsidP="00973016">
      <w:pPr>
        <w:pStyle w:val="ListParagraph"/>
        <w:numPr>
          <w:ilvl w:val="1"/>
          <w:numId w:val="1"/>
        </w:numPr>
      </w:pPr>
    </w:p>
    <w:p w:rsidR="00973016" w:rsidRDefault="00973016" w:rsidP="00973016">
      <w:pPr>
        <w:pStyle w:val="ListParagraph"/>
        <w:numPr>
          <w:ilvl w:val="0"/>
          <w:numId w:val="1"/>
        </w:numPr>
      </w:pPr>
      <w:proofErr w:type="spellStart"/>
      <w:r>
        <w:t>Université</w:t>
      </w:r>
      <w:proofErr w:type="spellEnd"/>
      <w:r>
        <w:t xml:space="preserve"> Paris Diderot (Paris 7)</w:t>
      </w:r>
    </w:p>
    <w:p w:rsidR="00973016" w:rsidRDefault="00973016" w:rsidP="00973016">
      <w:pPr>
        <w:pStyle w:val="ListParagraph"/>
        <w:numPr>
          <w:ilvl w:val="1"/>
          <w:numId w:val="1"/>
        </w:numPr>
      </w:pPr>
      <w:r>
        <w:t>Bachelors (foreigner) - $209/ year</w:t>
      </w:r>
    </w:p>
    <w:p w:rsidR="00973016" w:rsidRDefault="00973016" w:rsidP="00973016">
      <w:pPr>
        <w:pStyle w:val="ListParagraph"/>
        <w:numPr>
          <w:ilvl w:val="1"/>
          <w:numId w:val="1"/>
        </w:numPr>
      </w:pPr>
      <w:r>
        <w:t>Masters (foreigner) - $285/ year</w:t>
      </w:r>
    </w:p>
    <w:p w:rsidR="00973016" w:rsidRDefault="00973016" w:rsidP="00973016">
      <w:pPr>
        <w:pStyle w:val="ListParagraph"/>
        <w:numPr>
          <w:ilvl w:val="1"/>
          <w:numId w:val="1"/>
        </w:numPr>
      </w:pPr>
      <w:r>
        <w:t>Cost of living - $905-1629/ month</w:t>
      </w:r>
    </w:p>
    <w:p w:rsidR="00973016" w:rsidRDefault="00973016" w:rsidP="00973016">
      <w:pPr>
        <w:pStyle w:val="ListParagraph"/>
        <w:numPr>
          <w:ilvl w:val="1"/>
          <w:numId w:val="1"/>
        </w:numPr>
      </w:pPr>
      <w:r>
        <w:t>Acceptance rate – 100% (?)</w:t>
      </w:r>
    </w:p>
    <w:p w:rsidR="00973016" w:rsidRDefault="00973016" w:rsidP="00973016">
      <w:pPr>
        <w:pStyle w:val="ListParagraph"/>
        <w:numPr>
          <w:ilvl w:val="1"/>
          <w:numId w:val="1"/>
        </w:numPr>
      </w:pPr>
    </w:p>
    <w:p w:rsidR="00973016" w:rsidRDefault="00973016" w:rsidP="00973016">
      <w:pPr>
        <w:pStyle w:val="ListParagraph"/>
        <w:numPr>
          <w:ilvl w:val="0"/>
          <w:numId w:val="1"/>
        </w:numPr>
      </w:pPr>
      <w:proofErr w:type="spellStart"/>
      <w:r>
        <w:t>Université</w:t>
      </w:r>
      <w:proofErr w:type="spellEnd"/>
      <w:r>
        <w:t xml:space="preserve"> Paris Dauphine</w:t>
      </w:r>
    </w:p>
    <w:p w:rsidR="00973016" w:rsidRPr="00973016" w:rsidRDefault="00973016" w:rsidP="00973016">
      <w:pPr>
        <w:pStyle w:val="ListParagraph"/>
        <w:numPr>
          <w:ilvl w:val="1"/>
          <w:numId w:val="1"/>
        </w:numPr>
      </w:pPr>
      <w:r w:rsidRPr="00973016">
        <w:t>specializes in subjects such as economics, math, business, IT, law and the social sciences</w:t>
      </w:r>
    </w:p>
    <w:p w:rsidR="00973016" w:rsidRPr="00973016" w:rsidRDefault="00973016" w:rsidP="00973016">
      <w:pPr>
        <w:pStyle w:val="ListParagraph"/>
        <w:numPr>
          <w:ilvl w:val="1"/>
          <w:numId w:val="1"/>
        </w:numPr>
      </w:pPr>
      <w:r w:rsidRPr="00973016">
        <w:t xml:space="preserve">30% of </w:t>
      </w:r>
      <w:proofErr w:type="spellStart"/>
      <w:r w:rsidRPr="00973016">
        <w:t>Université</w:t>
      </w:r>
      <w:proofErr w:type="spellEnd"/>
      <w:r w:rsidRPr="00973016">
        <w:t xml:space="preserve"> Paris Dauphine’s student body are from outside France</w:t>
      </w:r>
    </w:p>
    <w:p w:rsidR="00973016" w:rsidRDefault="00973016" w:rsidP="00973016">
      <w:pPr>
        <w:pStyle w:val="ListParagraph"/>
        <w:numPr>
          <w:ilvl w:val="1"/>
          <w:numId w:val="1"/>
        </w:numPr>
      </w:pPr>
      <w:r>
        <w:t>23% international students</w:t>
      </w:r>
    </w:p>
    <w:p w:rsidR="00973016" w:rsidRDefault="00973016" w:rsidP="00973016">
      <w:pPr>
        <w:pStyle w:val="ListParagraph"/>
        <w:numPr>
          <w:ilvl w:val="1"/>
          <w:numId w:val="1"/>
        </w:numPr>
      </w:pPr>
      <w:r>
        <w:t>Really Cheap!!!</w:t>
      </w:r>
    </w:p>
    <w:p w:rsidR="00973016" w:rsidRDefault="00973016" w:rsidP="00973016">
      <w:pPr>
        <w:pStyle w:val="ListParagraph"/>
        <w:numPr>
          <w:ilvl w:val="0"/>
          <w:numId w:val="1"/>
        </w:numPr>
      </w:pPr>
      <w:proofErr w:type="spellStart"/>
      <w:r>
        <w:t>Université</w:t>
      </w:r>
      <w:proofErr w:type="spellEnd"/>
      <w:r>
        <w:t xml:space="preserve"> Paris Descartes</w:t>
      </w:r>
    </w:p>
    <w:sectPr w:rsidR="00973016" w:rsidSect="00647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72ECF"/>
    <w:multiLevelType w:val="hybridMultilevel"/>
    <w:tmpl w:val="FBA0B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5C7346"/>
    <w:multiLevelType w:val="hybridMultilevel"/>
    <w:tmpl w:val="B7A4B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16"/>
    <w:rsid w:val="0004091C"/>
    <w:rsid w:val="00133B83"/>
    <w:rsid w:val="00162924"/>
    <w:rsid w:val="00562C3E"/>
    <w:rsid w:val="00647589"/>
    <w:rsid w:val="0097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70EBF"/>
  <w14:defaultImageDpi w14:val="32767"/>
  <w15:chartTrackingRefBased/>
  <w15:docId w15:val="{CA38119F-F140-5244-8C46-B7A8178A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01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629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99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ognitive_science" TargetMode="External"/><Relationship Id="rId13" Type="http://schemas.openxmlformats.org/officeDocument/2006/relationships/hyperlink" Target="https://en.wikipedia.org/wiki/Development_studies" TargetMode="External"/><Relationship Id="rId18" Type="http://schemas.openxmlformats.org/officeDocument/2006/relationships/hyperlink" Target="https://en.wikipedia.org/wiki/Philosophy_of_social_scie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Paris_School_of_Economics" TargetMode="External"/><Relationship Id="rId12" Type="http://schemas.openxmlformats.org/officeDocument/2006/relationships/hyperlink" Target="https://en.wikipedia.org/wiki/Statistics" TargetMode="External"/><Relationship Id="rId17" Type="http://schemas.openxmlformats.org/officeDocument/2006/relationships/hyperlink" Target="https://en.wikipedia.org/wiki/Musicology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History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PSL_Research_University" TargetMode="External"/><Relationship Id="rId11" Type="http://schemas.openxmlformats.org/officeDocument/2006/relationships/hyperlink" Target="https://en.wikipedia.org/wiki/Applied_mathematics" TargetMode="External"/><Relationship Id="rId5" Type="http://schemas.openxmlformats.org/officeDocument/2006/relationships/hyperlink" Target="https://en.wikipedia.org/wiki/French_language" TargetMode="External"/><Relationship Id="rId15" Type="http://schemas.openxmlformats.org/officeDocument/2006/relationships/hyperlink" Target="https://en.wikipedia.org/wiki/Anthropology" TargetMode="External"/><Relationship Id="rId10" Type="http://schemas.openxmlformats.org/officeDocument/2006/relationships/hyperlink" Target="https://en.wikipedia.org/wiki/Political_scienc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Humanities" TargetMode="External"/><Relationship Id="rId14" Type="http://schemas.openxmlformats.org/officeDocument/2006/relationships/hyperlink" Target="https://en.wikipedia.org/wiki/Sociolo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Fiorini, Veronica</dc:creator>
  <cp:keywords/>
  <dc:description/>
  <cp:lastModifiedBy>Fiorini, Veronica</cp:lastModifiedBy>
  <cp:revision>2</cp:revision>
  <dcterms:created xsi:type="dcterms:W3CDTF">2018-04-14T15:23:00Z</dcterms:created>
  <dcterms:modified xsi:type="dcterms:W3CDTF">2018-04-21T22:58:00Z</dcterms:modified>
</cp:coreProperties>
</file>