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proofErr w:type="spellStart"/>
      <w:r w:rsidR="00E97AD4" w:rsidRPr="00E97AD4">
        <w:rPr>
          <w:sz w:val="18"/>
          <w:szCs w:val="18"/>
          <w:lang w:val="en-US"/>
        </w:rPr>
        <w:t>Alvaz</w:t>
      </w:r>
      <w:proofErr w:type="spellEnd"/>
      <w:r w:rsidR="00E97AD4" w:rsidRPr="00E97AD4">
        <w:rPr>
          <w:sz w:val="18"/>
          <w:szCs w:val="18"/>
          <w:lang w:val="en-US"/>
        </w:rPr>
        <w:t xml:space="preserve">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F9F1A0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>O presente trabalho investigou anomalias em gastos de fundos públicos recebidos pelos deputados da Assembleia Legislativa do Estado de São Paulo [Alesp] por meio da "verba de gabinete".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 xml:space="preserve">. </w:t>
      </w:r>
      <w:r w:rsidR="00C369C0">
        <w:rPr>
          <w:color w:val="000000"/>
        </w:rPr>
        <w:t>A</w:t>
      </w:r>
      <w:r w:rsidR="00E91FA3" w:rsidRPr="00E91FA3">
        <w:rPr>
          <w:color w:val="000000"/>
        </w:rPr>
        <w:t>prendizado de máquina não supervisionado</w:t>
      </w:r>
      <w:r w:rsidR="00C369C0">
        <w:rPr>
          <w:color w:val="000000"/>
        </w:rPr>
        <w:t>,</w:t>
      </w:r>
      <w:r w:rsidR="00E91FA3" w:rsidRPr="00E91FA3">
        <w:rPr>
          <w:color w:val="000000"/>
        </w:rPr>
        <w:t xml:space="preserve"> especificamente a clusterização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 com método de inicialização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++, </w:t>
      </w:r>
      <w:r w:rsidR="00C369C0">
        <w:rPr>
          <w:color w:val="000000"/>
        </w:rPr>
        <w:t xml:space="preserve">foi o instrumento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5E63323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>Alesp; recursos públicos; clusterização; K-</w:t>
      </w:r>
      <w:proofErr w:type="spellStart"/>
      <w:r w:rsidR="00E91FA3">
        <w:rPr>
          <w:color w:val="000000"/>
        </w:rPr>
        <w:t>Means</w:t>
      </w:r>
      <w:proofErr w:type="spellEnd"/>
      <w:r w:rsidR="00E91FA3">
        <w:rPr>
          <w:color w:val="000000"/>
        </w:rPr>
        <w:t xml:space="preserve">++; </w:t>
      </w:r>
      <w:r w:rsidR="00E91FA3" w:rsidRPr="00E91FA3">
        <w:rPr>
          <w:color w:val="000000"/>
        </w:rPr>
        <w:t>aprendizado de máquina não supervisionado</w:t>
      </w:r>
      <w:r w:rsidRPr="00F2528F">
        <w:rPr>
          <w:color w:val="000000"/>
        </w:rPr>
        <w:t>.</w:t>
      </w:r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5B0ADF2B" w14:textId="49733560" w:rsidR="00C369C0" w:rsidRPr="007A6024" w:rsidRDefault="00C369C0" w:rsidP="00C369C0">
      <w:pPr>
        <w:spacing w:line="240" w:lineRule="auto"/>
        <w:ind w:firstLine="708"/>
        <w:rPr>
          <w:lang w:val="en-US"/>
        </w:rPr>
      </w:pPr>
      <w:r w:rsidRPr="00C369C0">
        <w:rPr>
          <w:lang w:val="en-US"/>
        </w:rPr>
        <w:t xml:space="preserve">This study </w:t>
      </w:r>
      <w:r w:rsidR="00260A5B">
        <w:rPr>
          <w:lang w:val="en-US"/>
        </w:rPr>
        <w:t>explored</w:t>
      </w:r>
      <w:r w:rsidRPr="00C369C0">
        <w:rPr>
          <w:lang w:val="en-US"/>
        </w:rPr>
        <w:t xml:space="preserve"> anomalies in public fund expenditures received by deputies from the Legislative Assembly of the State of São Paulo [</w:t>
      </w:r>
      <w:proofErr w:type="spellStart"/>
      <w:r w:rsidRPr="00C369C0">
        <w:rPr>
          <w:lang w:val="en-US"/>
        </w:rPr>
        <w:t>Alesp</w:t>
      </w:r>
      <w:proofErr w:type="spellEnd"/>
      <w:r w:rsidRPr="00C369C0">
        <w:rPr>
          <w:lang w:val="en-US"/>
        </w:rPr>
        <w:t xml:space="preserve">] through the "office allowance". With the </w:t>
      </w:r>
      <w:r w:rsidR="00260A5B">
        <w:rPr>
          <w:lang w:val="en-US"/>
        </w:rPr>
        <w:t>budget for</w:t>
      </w:r>
      <w:r w:rsidRPr="00C369C0">
        <w:rPr>
          <w:lang w:val="en-US"/>
        </w:rPr>
        <w:t xml:space="preserve"> 2022 surpassing previous years and allegations of misuse of public funds made by </w:t>
      </w:r>
      <w:r>
        <w:rPr>
          <w:lang w:val="en-US"/>
        </w:rPr>
        <w:t>oversight</w:t>
      </w:r>
      <w:r w:rsidRPr="00C369C0">
        <w:rPr>
          <w:lang w:val="en-US"/>
        </w:rPr>
        <w:t xml:space="preserve"> bodies, it becomes imperative to examine these expenses rigorously. Unsupervised machine learning, specifically K-Means clustering with the K-Means++ initialization method, was the tool used to distinguish anomalies in expenses. While it does not conclusively label transactions as fraudulent, the methodology provides a framework to assist in identifying possible financial inconsistencies, aiding supervisory bodies in their analyses.</w:t>
      </w:r>
    </w:p>
    <w:p w14:paraId="4AB347B8" w14:textId="18BA10F0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proofErr w:type="spellStart"/>
      <w:r w:rsidR="00E91FA3" w:rsidRPr="00E91FA3">
        <w:rPr>
          <w:lang w:val="en-US"/>
        </w:rPr>
        <w:t>Alesp</w:t>
      </w:r>
      <w:proofErr w:type="spellEnd"/>
      <w:r w:rsidR="00E91FA3" w:rsidRPr="00E91FA3">
        <w:rPr>
          <w:lang w:val="en-US"/>
        </w:rPr>
        <w:t>; public funds; c</w:t>
      </w:r>
      <w:r w:rsidR="00E91FA3">
        <w:rPr>
          <w:lang w:val="en-US"/>
        </w:rPr>
        <w:t xml:space="preserve">lustering; K-Means++; </w:t>
      </w:r>
      <w:r w:rsidR="00E91FA3" w:rsidRPr="00E91FA3">
        <w:rPr>
          <w:lang w:val="en-US"/>
        </w:rPr>
        <w:t>unsupervised machine learning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5AFD6E0C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 jul</w:t>
      </w:r>
      <w:r w:rsidR="00260A5B">
        <w:rPr>
          <w:color w:val="000000"/>
        </w:rPr>
        <w:t>.</w:t>
      </w:r>
      <w:r w:rsidRPr="004C2408">
        <w:rPr>
          <w:color w:val="000000"/>
        </w:rPr>
        <w:t xml:space="preserve">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144D28B4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</w:t>
      </w:r>
      <w:r w:rsidR="00260A5B">
        <w:rPr>
          <w:color w:val="000000"/>
        </w:rPr>
        <w:t xml:space="preserve"> e alimentação</w:t>
      </w:r>
      <w:r w:rsidRPr="004C2408">
        <w:rPr>
          <w:color w:val="000000"/>
        </w:rPr>
        <w:t xml:space="preserve">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>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 xml:space="preserve">(Assembleia Legislativa do Estado de São Paulo, 1997b) </w:t>
      </w:r>
      <w:r w:rsidRPr="004C2408">
        <w:rPr>
          <w:color w:val="000000"/>
        </w:rPr>
        <w:t xml:space="preserve">e o valor da 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 xml:space="preserve">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</w:t>
      </w:r>
      <w:r w:rsidR="00293EE0">
        <w:lastRenderedPageBreak/>
        <w:t>Governo do Estado 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E1177D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 xml:space="preserve">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97F9E2F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 xml:space="preserve">, onde estão disponíveis arquivos no formato </w:t>
      </w:r>
      <w:proofErr w:type="spellStart"/>
      <w:r w:rsidR="004A7F67">
        <w:rPr>
          <w:color w:val="000000"/>
        </w:rPr>
        <w:t>xml</w:t>
      </w:r>
      <w:proofErr w:type="spellEnd"/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</w:t>
      </w:r>
      <w:r w:rsidR="00B67D74">
        <w:rPr>
          <w:color w:val="000000"/>
        </w:rPr>
        <w:t>correção inflacionária</w:t>
      </w:r>
      <w:r w:rsidR="00682B95">
        <w:rPr>
          <w:color w:val="000000"/>
        </w:rPr>
        <w:t xml:space="preserve">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</w:t>
      </w:r>
      <w:r w:rsidR="00B67D74">
        <w:rPr>
          <w:color w:val="000000"/>
        </w:rPr>
        <w:t xml:space="preserve"> [IPCA]</w:t>
      </w:r>
      <w:r w:rsidR="00682B95">
        <w:rPr>
          <w:color w:val="000000"/>
        </w:rPr>
        <w:t xml:space="preserve"> </w:t>
      </w:r>
      <w:r w:rsidR="00B67D74">
        <w:rPr>
          <w:color w:val="000000"/>
        </w:rPr>
        <w:t>(</w:t>
      </w:r>
      <w:r w:rsidR="00B67D74" w:rsidRPr="00682B95">
        <w:rPr>
          <w:color w:val="000000"/>
        </w:rPr>
        <w:t>Instituto Brasileiro de Geografia e Estatística</w:t>
      </w:r>
      <w:r w:rsidR="00B67D74">
        <w:rPr>
          <w:color w:val="000000"/>
        </w:rPr>
        <w:t>, 2023)</w:t>
      </w:r>
      <w:r w:rsidR="00682B95">
        <w:rPr>
          <w:color w:val="000000"/>
        </w:rPr>
        <w:t>. Com isso, descartou-se a temporalidade das despesas.</w:t>
      </w:r>
    </w:p>
    <w:p w14:paraId="5AD446E2" w14:textId="5FE85FEE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>fornecedores com menos de 20 despesas no quinquênio, haja vista a necessidade de se ter número significativo 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</w:t>
      </w:r>
      <w:proofErr w:type="spellStart"/>
      <w:r w:rsidR="005732C8" w:rsidRPr="005732C8">
        <w:rPr>
          <w:color w:val="000000"/>
        </w:rPr>
        <w:t>Means</w:t>
      </w:r>
      <w:proofErr w:type="spellEnd"/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(</w:t>
      </w:r>
      <w:proofErr w:type="spellStart"/>
      <w:r w:rsidR="009A4004">
        <w:rPr>
          <w:color w:val="000000"/>
        </w:rPr>
        <w:t>MacQueen</w:t>
      </w:r>
      <w:proofErr w:type="spellEnd"/>
      <w:r w:rsidR="009A4004">
        <w:rPr>
          <w:color w:val="000000"/>
        </w:rPr>
        <w:t>, 1967a)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>, o algoritmo de K-</w:t>
      </w:r>
      <w:proofErr w:type="spellStart"/>
      <w:r w:rsidR="0083283B">
        <w:rPr>
          <w:color w:val="000000"/>
        </w:rPr>
        <w:t>Means</w:t>
      </w:r>
      <w:proofErr w:type="spellEnd"/>
      <w:r w:rsidR="0083283B">
        <w:rPr>
          <w:color w:val="000000"/>
        </w:rPr>
        <w:t xml:space="preserve">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</w:t>
      </w:r>
      <w:proofErr w:type="spellStart"/>
      <w:r w:rsidR="00E97AD4">
        <w:rPr>
          <w:color w:val="000000"/>
        </w:rPr>
        <w:t>MacQueen</w:t>
      </w:r>
      <w:proofErr w:type="spellEnd"/>
      <w:r w:rsidR="00E97AD4">
        <w:rPr>
          <w:color w:val="000000"/>
        </w:rPr>
        <w:t>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3D43876" w14:textId="77777777" w:rsidR="00B67D74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 xml:space="preserve">, apresentado por </w:t>
      </w:r>
      <w:proofErr w:type="spellStart"/>
      <w:r w:rsidR="00FF7F42">
        <w:rPr>
          <w:color w:val="000000"/>
        </w:rPr>
        <w:t>Joshi</w:t>
      </w:r>
      <w:proofErr w:type="spellEnd"/>
      <w:r w:rsidR="00FF7F42">
        <w:rPr>
          <w:color w:val="000000"/>
        </w:rPr>
        <w:t xml:space="preserve"> e </w:t>
      </w:r>
      <w:proofErr w:type="spellStart"/>
      <w:r w:rsidR="00FF7F42">
        <w:rPr>
          <w:color w:val="000000"/>
        </w:rPr>
        <w:t>Nalwade</w:t>
      </w:r>
      <w:proofErr w:type="spellEnd"/>
      <w:r w:rsidR="00FF7F42">
        <w:rPr>
          <w:color w:val="000000"/>
        </w:rPr>
        <w:t xml:space="preserve">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</w:p>
    <w:p w14:paraId="6523F39F" w14:textId="405E88E1" w:rsidR="00567507" w:rsidRDefault="00B67D74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O método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 xml:space="preserve">diminuição da soma dos quadrados </w:t>
      </w:r>
      <w:proofErr w:type="spellStart"/>
      <w:r w:rsidR="000A7842" w:rsidRPr="000A7842">
        <w:rPr>
          <w:color w:val="000000"/>
        </w:rPr>
        <w:t>intra</w:t>
      </w:r>
      <w:r w:rsidR="000A7842">
        <w:rPr>
          <w:color w:val="000000"/>
        </w:rPr>
        <w:t>cluster</w:t>
      </w:r>
      <w:proofErr w:type="spellEnd"/>
      <w:r w:rsidR="000A7842">
        <w:rPr>
          <w:color w:val="000000"/>
        </w:rPr>
        <w:t>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77FA99B3" w14:textId="496B6200" w:rsidR="007D4B23" w:rsidRDefault="003B13E1" w:rsidP="00B67D74">
      <w:pPr>
        <w:spacing w:line="360" w:lineRule="auto"/>
        <w:ind w:firstLine="708"/>
        <w:rPr>
          <w:rFonts w:eastAsiaTheme="minorEastAsia"/>
          <w:color w:val="000000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</w:t>
      </w:r>
      <w:proofErr w:type="spellStart"/>
      <w:r w:rsidRPr="003B13E1">
        <w:t>Chartier</w:t>
      </w:r>
      <w:proofErr w:type="spellEnd"/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</w:t>
      </w:r>
      <w:proofErr w:type="spellStart"/>
      <w:r w:rsidR="007D4B23" w:rsidRPr="00213BCF">
        <w:rPr>
          <w:color w:val="000000"/>
        </w:rPr>
        <w:t>Means</w:t>
      </w:r>
      <w:proofErr w:type="spellEnd"/>
      <w:r w:rsidR="007D4B23" w:rsidRPr="00213BCF">
        <w:rPr>
          <w:color w:val="000000"/>
        </w:rPr>
        <w:t>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 xml:space="preserve">passa por iterações, e </w:t>
      </w:r>
      <w:r w:rsidR="00B67D74">
        <w:rPr>
          <w:color w:val="000000"/>
        </w:rPr>
        <w:t xml:space="preserve">sua seleção decorre </w:t>
      </w:r>
      <w:r w:rsidR="0033195D">
        <w:rPr>
          <w:color w:val="000000"/>
        </w:rPr>
        <w:t>da probabilidade de determinado ponto ser o melhor centroide com base na distância em relação aos outros pontos de dados (</w:t>
      </w:r>
      <w:r w:rsidR="00672881">
        <w:rPr>
          <w:color w:val="000000"/>
        </w:rPr>
        <w:t xml:space="preserve">Arthur e </w:t>
      </w:r>
      <w:proofErr w:type="spellStart"/>
      <w:r w:rsidR="00672881">
        <w:rPr>
          <w:color w:val="000000"/>
        </w:rPr>
        <w:t>Vassilvitskii</w:t>
      </w:r>
      <w:proofErr w:type="spellEnd"/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485D5D9D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w:proofErr w:type="spellStart"/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  <w:proofErr w:type="spellEnd"/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w:proofErr w:type="spellStart"/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w:proofErr w:type="spellEnd"/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w:proofErr w:type="spellStart"/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w:proofErr w:type="spellEnd"/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2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7DF5BB0E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3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</w:t>
      </w:r>
      <w:proofErr w:type="spellStart"/>
      <w:r w:rsidR="00D00BD1">
        <w:rPr>
          <w:color w:val="000000"/>
        </w:rPr>
        <w:t>univariado</w:t>
      </w:r>
      <w:proofErr w:type="spellEnd"/>
      <w:r w:rsidR="00D00BD1">
        <w:rPr>
          <w:color w:val="000000"/>
        </w:rPr>
        <w:t>, a operação segue</w:t>
      </w:r>
    </w:p>
    <w:p w14:paraId="08A468C5" w14:textId="0203FF53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4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4F0A1EA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w:proofErr w:type="spellEnd"/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5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tol</w:t>
      </w:r>
      <w:proofErr w:type="spellEnd"/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6580B8E0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>com duas medidas. O primeiro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Silhouette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proofErr w:type="spellStart"/>
      <w:r w:rsidRPr="00C03038">
        <w:t>Rousseeuw</w:t>
      </w:r>
      <w:proofErr w:type="spellEnd"/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2B49832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w:proofErr w:type="spellStart"/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w:proofErr w:type="spellEnd"/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</w:t>
      </w:r>
      <w:r w:rsidR="006D5CB0">
        <w:rPr>
          <w:rFonts w:eastAsiaTheme="minorEastAsia"/>
        </w:rPr>
        <w:t>6</w:t>
      </w:r>
      <w:r w:rsidR="00A8421E">
        <w:rPr>
          <w:rFonts w:eastAsiaTheme="minorEastAsia"/>
        </w:rPr>
        <w:t>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 xml:space="preserve">todos os outros pontos </w:t>
      </w:r>
      <w:proofErr w:type="spellStart"/>
      <w:r w:rsidR="00450C24">
        <w:rPr>
          <w:rFonts w:eastAsiaTheme="minorEastAsia"/>
        </w:rPr>
        <w:t>intra</w:t>
      </w:r>
      <w:r w:rsidR="0033195D">
        <w:rPr>
          <w:rFonts w:eastAsiaTheme="minorEastAsia"/>
        </w:rPr>
        <w:t>-agrupamento</w:t>
      </w:r>
      <w:proofErr w:type="spellEnd"/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1926BFC4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>Enquanto o método da silhueta faz comparação entre um ponto único e os agrupamentos, o índice de Davies-</w:t>
      </w:r>
      <w:proofErr w:type="spellStart"/>
      <w:r>
        <w:rPr>
          <w:rFonts w:eastAsiaTheme="minorEastAsia"/>
        </w:rPr>
        <w:t>Bouldin</w:t>
      </w:r>
      <w:proofErr w:type="spellEnd"/>
      <w:r>
        <w:rPr>
          <w:rFonts w:eastAsiaTheme="minorEastAsia"/>
        </w:rPr>
        <w:t xml:space="preserve"> </w:t>
      </w:r>
      <w:r w:rsidR="00C91B7B">
        <w:rPr>
          <w:color w:val="000000"/>
        </w:rPr>
        <w:t xml:space="preserve">(1979), segunda medida usada na validação dos </w:t>
      </w:r>
      <w:r w:rsidR="00C91B7B">
        <w:rPr>
          <w:color w:val="000000"/>
        </w:rPr>
        <w:lastRenderedPageBreak/>
        <w:t xml:space="preserve">resultados, </w:t>
      </w:r>
      <w:r>
        <w:rPr>
          <w:color w:val="000000"/>
        </w:rPr>
        <w:t xml:space="preserve">observa a coesão de do cluster,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0156759E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w:proofErr w:type="spellStart"/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  <w:proofErr w:type="spellEnd"/>
                    </m:e>
                    <m:lim>
                      <w:proofErr w:type="spellStart"/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  <w:proofErr w:type="spellEnd"/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  <w:proofErr w:type="spellEnd"/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</w:t>
      </w:r>
      <w:r w:rsidR="006D5CB0">
        <w:rPr>
          <w:rFonts w:asciiTheme="minorHAnsi" w:eastAsiaTheme="minorEastAsia" w:hAnsiTheme="minorHAnsi" w:cstheme="minorHAnsi"/>
        </w:rPr>
        <w:t>7</w:t>
      </w:r>
      <w:r w:rsidR="00C91B7B" w:rsidRPr="008F08AE">
        <w:rPr>
          <w:rFonts w:asciiTheme="minorHAnsi" w:eastAsiaTheme="minorEastAsia" w:hAnsiTheme="minorHAnsi" w:cstheme="minorHAnsi"/>
        </w:rPr>
        <w:t>)</w:t>
      </w:r>
    </w:p>
    <w:p w14:paraId="2800EB6E" w14:textId="31F7EBA5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>lusters; i,</w:t>
      </w:r>
      <w:r w:rsidR="00B67D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r>
          <m:rPr>
            <m:nor/>
          </m:rPr>
          <w:rPr>
            <w:rFonts w:ascii="Cambria Math" w:eastAsiaTheme="minorEastAsia" w:hAnsiTheme="minorHAnsi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w:proofErr w:type="spellStart"/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  <w:proofErr w:type="spellEnd"/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3E58977D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Realizou-se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 xml:space="preserve">de despesas em 86 números </w:t>
      </w:r>
      <w:r w:rsidR="00277D41">
        <w:rPr>
          <w:color w:val="000000"/>
        </w:rPr>
        <w:t xml:space="preserve">únicos </w:t>
      </w:r>
      <w:r>
        <w:rPr>
          <w:color w:val="000000"/>
        </w:rPr>
        <w:t>de</w:t>
      </w:r>
      <w:r w:rsidRPr="00202181">
        <w:rPr>
          <w:color w:val="000000"/>
        </w:rPr>
        <w:t xml:space="preserve"> CNPJ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="00B67D74">
        <w:rPr>
          <w:color w:val="000000"/>
        </w:rPr>
        <w:t xml:space="preserve"> após ajuste inflacionário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 xml:space="preserve">400,46, porém com </w:t>
      </w:r>
      <w:r w:rsidRPr="00202181">
        <w:rPr>
          <w:color w:val="000000"/>
        </w:rPr>
        <w:t>desvio-padrão elevado</w:t>
      </w:r>
      <w:r>
        <w:rPr>
          <w:color w:val="000000"/>
        </w:rPr>
        <w:t xml:space="preserve"> </w:t>
      </w:r>
      <w:r w:rsidR="00277D41">
        <w:rPr>
          <w:color w:val="000000"/>
        </w:rPr>
        <w:t xml:space="preserve">e </w:t>
      </w:r>
      <w:r w:rsidR="00277D41" w:rsidRPr="00785B4F">
        <w:rPr>
          <w:color w:val="000000"/>
        </w:rPr>
        <w:t xml:space="preserve">coeficiente de variação de </w:t>
      </w:r>
      <w:r w:rsidR="00277D41">
        <w:rPr>
          <w:color w:val="000000"/>
        </w:rPr>
        <w:t>241,41</w:t>
      </w:r>
      <w:r w:rsidR="00277D41" w:rsidRPr="00785B4F">
        <w:rPr>
          <w:color w:val="000000"/>
        </w:rPr>
        <w:t>%</w:t>
      </w:r>
      <w:r w:rsidRPr="00202181">
        <w:rPr>
          <w:color w:val="000000"/>
        </w:rPr>
        <w:t>, indicando significativa dispersão dos dados em relação à média.</w:t>
      </w:r>
    </w:p>
    <w:p w14:paraId="57A3930E" w14:textId="405EF2DE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</w:t>
      </w:r>
      <w:r w:rsidR="00277D41">
        <w:rPr>
          <w:color w:val="000000"/>
        </w:rPr>
        <w:t xml:space="preserve">denota inclinação de </w:t>
      </w:r>
      <w:r w:rsidR="00277D41" w:rsidRPr="001364DF">
        <w:rPr>
          <w:color w:val="000000"/>
        </w:rPr>
        <w:t xml:space="preserve">dados </w:t>
      </w:r>
      <w:r w:rsidRPr="001364DF">
        <w:rPr>
          <w:color w:val="000000"/>
        </w:rPr>
        <w:t xml:space="preserve">para valores mais baixos. </w:t>
      </w:r>
      <w:r w:rsidR="00277D41">
        <w:rPr>
          <w:color w:val="000000"/>
        </w:rPr>
        <w:t>O conjunto apresenta, assim,</w:t>
      </w:r>
      <w:r w:rsidRPr="001364DF">
        <w:rPr>
          <w:color w:val="000000"/>
        </w:rPr>
        <w:t xml:space="preserve"> cauda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direit</w:t>
      </w:r>
      <w:r w:rsidR="00277D41">
        <w:rPr>
          <w:color w:val="000000"/>
        </w:rPr>
        <w:t>a</w:t>
      </w:r>
      <w:r w:rsidRPr="001364DF">
        <w:rPr>
          <w:color w:val="000000"/>
        </w:rPr>
        <w:t xml:space="preserve"> mais longa do que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esquerd</w:t>
      </w:r>
      <w:r w:rsidR="00277D41">
        <w:rPr>
          <w:color w:val="000000"/>
        </w:rPr>
        <w:t xml:space="preserve">a, e a assimetria de </w:t>
      </w:r>
      <w:r>
        <w:rPr>
          <w:color w:val="000000"/>
        </w:rPr>
        <w:t>5,21</w:t>
      </w:r>
      <w:r w:rsidR="00277D41">
        <w:rPr>
          <w:color w:val="000000"/>
        </w:rPr>
        <w:t xml:space="preserve"> corrobora essa observação</w:t>
      </w:r>
      <w:r w:rsidRPr="00785B4F">
        <w:rPr>
          <w:color w:val="000000"/>
        </w:rPr>
        <w:t xml:space="preserve">, enquanto a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</w:t>
      </w:r>
      <w:r w:rsidR="00277D41">
        <w:rPr>
          <w:color w:val="000000"/>
        </w:rPr>
        <w:t>demonstra</w:t>
      </w:r>
      <w:r w:rsidRPr="00785B4F">
        <w:rPr>
          <w:color w:val="000000"/>
        </w:rPr>
        <w:t xml:space="preserve"> picos acentuados em comparação à distribuição normal</w:t>
      </w:r>
      <w:r w:rsidR="00277D41">
        <w:rPr>
          <w:color w:val="000000"/>
        </w:rPr>
        <w:t xml:space="preserve"> (Tabela 1)</w:t>
      </w:r>
      <w:r w:rsidRPr="00785B4F">
        <w:rPr>
          <w:color w:val="000000"/>
        </w:rPr>
        <w:t>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>
        <w:t>Dados originais da pesquisa</w:t>
      </w:r>
    </w:p>
    <w:p w14:paraId="1031D11D" w14:textId="77777777" w:rsidR="00277D41" w:rsidRDefault="00277D41" w:rsidP="004D7D08">
      <w:pPr>
        <w:pStyle w:val="PargrafodaLista"/>
        <w:spacing w:line="360" w:lineRule="auto"/>
        <w:ind w:left="0" w:firstLine="709"/>
      </w:pPr>
    </w:p>
    <w:p w14:paraId="78F16770" w14:textId="1836A8B7" w:rsidR="004D7D08" w:rsidRPr="00074C1F" w:rsidRDefault="00277D41" w:rsidP="00074C1F">
      <w:pPr>
        <w:pStyle w:val="PargrafodaLista"/>
        <w:spacing w:line="360" w:lineRule="auto"/>
        <w:ind w:left="0" w:firstLine="709"/>
        <w:rPr>
          <w:color w:val="000000"/>
        </w:rPr>
      </w:pPr>
      <w:r>
        <w:t>As despesas foram agrupadas por empresa, a fim de</w:t>
      </w:r>
      <w:r w:rsidR="00074C1F">
        <w:t xml:space="preserve"> manter o comportamento dos gastos </w:t>
      </w:r>
      <w:r w:rsidR="00074C1F">
        <w:rPr>
          <w:color w:val="000000"/>
        </w:rPr>
        <w:t>dentro da variabilidade de valores para cada CNPJ</w:t>
      </w:r>
      <w:r w:rsidR="00074C1F">
        <w:t xml:space="preserve">. </w:t>
      </w:r>
      <w:r w:rsidR="0033195D">
        <w:t xml:space="preserve">O algoritmo </w:t>
      </w:r>
      <w:r>
        <w:t>de K-</w:t>
      </w:r>
      <w:proofErr w:type="spellStart"/>
      <w:r>
        <w:t>Means</w:t>
      </w:r>
      <w:proofErr w:type="spellEnd"/>
      <w:r>
        <w:t xml:space="preserve"> </w:t>
      </w:r>
      <w:r w:rsidR="0033195D">
        <w:t xml:space="preserve">desenvolvido </w:t>
      </w:r>
      <w:r w:rsidR="004D7D08">
        <w:t>processou</w:t>
      </w:r>
      <w:r w:rsidR="0033195D">
        <w:t xml:space="preserve"> as informações </w:t>
      </w:r>
      <w:r w:rsidR="00074C1F">
        <w:t>para cada estabelecimento</w:t>
      </w:r>
      <w:r w:rsidR="00074C1F">
        <w:rPr>
          <w:color w:val="000000"/>
        </w:rPr>
        <w:t xml:space="preserve"> </w:t>
      </w:r>
      <w:r>
        <w:rPr>
          <w:color w:val="000000"/>
        </w:rPr>
        <w:t>seguindo</w:t>
      </w:r>
      <w:r w:rsidR="004D7D08">
        <w:rPr>
          <w:color w:val="000000"/>
        </w:rPr>
        <w:t xml:space="preserve"> </w:t>
      </w:r>
      <w:r>
        <w:rPr>
          <w:color w:val="000000"/>
        </w:rPr>
        <w:t xml:space="preserve">os </w:t>
      </w:r>
      <w:r w:rsidR="004D7D08">
        <w:rPr>
          <w:color w:val="000000"/>
        </w:rPr>
        <w:t>parâmetros descritos na Tabela 2.</w:t>
      </w: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Tabela 2. Parâmetros do algoritmo de K-</w:t>
      </w:r>
      <w:proofErr w:type="spellStart"/>
      <w:r>
        <w:rPr>
          <w:color w:val="000000"/>
        </w:rPr>
        <w:t>Means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BCDE08C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074C1F">
        <w:rPr>
          <w:color w:val="000000"/>
        </w:rPr>
        <w:t>Como resultado foram obtidas</w:t>
      </w:r>
      <w:r w:rsidR="004D7D08" w:rsidRPr="00F13765">
        <w:rPr>
          <w:color w:val="000000"/>
        </w:rPr>
        <w:t xml:space="preserve">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proofErr w:type="spellStart"/>
      <w:r w:rsidR="00F13765" w:rsidRPr="00F13765">
        <w:t>Chandola</w:t>
      </w:r>
      <w:proofErr w:type="spellEnd"/>
      <w:r w:rsidR="00F13765" w:rsidRPr="00F13765">
        <w:t xml:space="preserve">, </w:t>
      </w:r>
      <w:proofErr w:type="spellStart"/>
      <w:r w:rsidR="00F13765" w:rsidRPr="00F13765">
        <w:t>Banerjee</w:t>
      </w:r>
      <w:proofErr w:type="spellEnd"/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</w:t>
      </w:r>
      <w:r w:rsidR="0076096F">
        <w:rPr>
          <w:color w:val="000000"/>
        </w:rPr>
        <w:t>a ferramenta</w:t>
      </w:r>
      <w:r w:rsidR="00ED4ECE">
        <w:rPr>
          <w:color w:val="000000"/>
        </w:rPr>
        <w:t xml:space="preserve">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 xml:space="preserve">detecção de possíveis fraudes no uso de verbas públicas. Uma amostra </w:t>
      </w:r>
      <w:r w:rsidR="0076096F">
        <w:rPr>
          <w:color w:val="000000"/>
        </w:rPr>
        <w:t xml:space="preserve">aleatória </w:t>
      </w:r>
      <w:r w:rsidR="00ED4ECE">
        <w:rPr>
          <w:color w:val="000000"/>
        </w:rPr>
        <w:t>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3A2A24B7">
            <wp:extent cx="5745480" cy="2644140"/>
            <wp:effectExtent l="0" t="0" r="7620" b="381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03ACB580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Anomalias e não anomalias detectadas pelo algoritmo para 12 </w:t>
      </w:r>
      <w:proofErr w:type="spellStart"/>
      <w:r>
        <w:rPr>
          <w:color w:val="000000"/>
        </w:rPr>
        <w:t>CNPJs</w:t>
      </w:r>
      <w:proofErr w:type="spellEnd"/>
      <w:r w:rsidR="00135654">
        <w:rPr>
          <w:color w:val="000000"/>
        </w:rPr>
        <w:t xml:space="preserve"> aleatórios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2A8CF69F" w:rsidR="00C44239" w:rsidRDefault="00C44239" w:rsidP="00C44239">
      <w:pPr>
        <w:spacing w:line="240" w:lineRule="auto"/>
        <w:rPr>
          <w:color w:val="000000"/>
        </w:rPr>
      </w:pPr>
      <w:r>
        <w:t xml:space="preserve">Nota: </w:t>
      </w:r>
      <w:r w:rsidR="00ED4ECE">
        <w:t>*</w:t>
      </w:r>
      <w:r>
        <w:t>empresas identificadas por números de 1 a 12 para legibilidade do gráfico</w:t>
      </w:r>
      <w:r w:rsidR="00135654">
        <w:t>; **valores corrigidos pelo IPCA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5793773B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Há anomalias que </w:t>
      </w:r>
      <w:r w:rsidR="00135654">
        <w:rPr>
          <w:color w:val="000000"/>
        </w:rPr>
        <w:t xml:space="preserve">não podem ser tomadas como possíveis fraudes, pois </w:t>
      </w:r>
      <w:r>
        <w:rPr>
          <w:color w:val="000000"/>
        </w:rPr>
        <w:t>se encontram no meio de todas as despesas de determinada empresa</w:t>
      </w:r>
      <w:r w:rsidR="00135654">
        <w:rPr>
          <w:color w:val="000000"/>
        </w:rPr>
        <w:t xml:space="preserve">, não sendo </w:t>
      </w:r>
      <w:r>
        <w:rPr>
          <w:color w:val="000000"/>
        </w:rPr>
        <w:t>os maiores valores no conjunto de despesas</w:t>
      </w:r>
      <w:r w:rsidR="00135654">
        <w:rPr>
          <w:color w:val="000000"/>
        </w:rPr>
        <w:t>. S</w:t>
      </w:r>
      <w:r>
        <w:rPr>
          <w:color w:val="000000"/>
        </w:rPr>
        <w:t>ão</w:t>
      </w:r>
      <w:r w:rsidR="00135654">
        <w:rPr>
          <w:color w:val="000000"/>
        </w:rPr>
        <w:t>, portanto,</w:t>
      </w:r>
      <w:r>
        <w:rPr>
          <w:color w:val="000000"/>
        </w:rPr>
        <w:t xml:space="preserve"> falsos positivos. Na ilustração, as empresas 3 e 12</w:t>
      </w:r>
      <w:r w:rsidR="00487192">
        <w:rPr>
          <w:color w:val="000000"/>
        </w:rPr>
        <w:t xml:space="preserve">, cujas despesas são de </w:t>
      </w:r>
      <w:r w:rsidR="00135654">
        <w:rPr>
          <w:color w:val="000000"/>
        </w:rPr>
        <w:t>montantes elevados</w:t>
      </w:r>
      <w:r w:rsidR="00487192">
        <w:rPr>
          <w:color w:val="000000"/>
        </w:rPr>
        <w:t>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135654">
        <w:rPr>
          <w:color w:val="000000"/>
        </w:rPr>
        <w:t xml:space="preserve">potenciais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lastRenderedPageBreak/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</w:t>
      </w:r>
      <w:r w:rsidR="00135654">
        <w:rPr>
          <w:color w:val="000000"/>
        </w:rPr>
        <w:t>com despesas de</w:t>
      </w:r>
      <w:r w:rsidR="00487192">
        <w:rPr>
          <w:color w:val="000000"/>
        </w:rPr>
        <w:t xml:space="preserve"> valores</w:t>
      </w:r>
      <w:r w:rsidR="00135654">
        <w:rPr>
          <w:color w:val="000000"/>
        </w:rPr>
        <w:t xml:space="preserve"> menores</w:t>
      </w:r>
      <w:r w:rsidR="00487192">
        <w:rPr>
          <w:color w:val="000000"/>
        </w:rPr>
        <w:t xml:space="preserve">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02782A50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</w:r>
      <w:r w:rsidR="00135654" w:rsidRPr="00135654">
        <w:rPr>
          <w:color w:val="000000"/>
        </w:rPr>
        <w:t>Dado o papel dos clusters neste algoritmo e a implementação de K-</w:t>
      </w:r>
      <w:proofErr w:type="spellStart"/>
      <w:r w:rsidR="00135654" w:rsidRPr="00135654">
        <w:rPr>
          <w:color w:val="000000"/>
        </w:rPr>
        <w:t>Means</w:t>
      </w:r>
      <w:proofErr w:type="spellEnd"/>
      <w:r w:rsidR="00135654" w:rsidRPr="00135654">
        <w:rPr>
          <w:color w:val="000000"/>
        </w:rPr>
        <w:t>++, há grande variabilidade no número de clusters.</w:t>
      </w:r>
      <w:r w:rsidR="00135654">
        <w:rPr>
          <w:color w:val="000000"/>
        </w:rPr>
        <w:t xml:space="preserve"> </w:t>
      </w:r>
      <w:r w:rsidR="000C2EC9">
        <w:rPr>
          <w:color w:val="000000"/>
        </w:rPr>
        <w:t xml:space="preserve">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</w:t>
      </w:r>
      <w:r w:rsidR="00135654">
        <w:rPr>
          <w:color w:val="000000"/>
        </w:rPr>
        <w:t>dois</w:t>
      </w:r>
      <w:r w:rsidR="000C2EC9">
        <w:rPr>
          <w:color w:val="000000"/>
        </w:rPr>
        <w:t xml:space="preserve"> </w:t>
      </w:r>
      <w:r w:rsidR="00135654">
        <w:rPr>
          <w:color w:val="000000"/>
        </w:rPr>
        <w:t>agrupamentos</w:t>
      </w:r>
      <w:r w:rsidR="000C2EC9">
        <w:rPr>
          <w:color w:val="000000"/>
        </w:rPr>
        <w:t xml:space="preserve">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</w:t>
      </w:r>
      <w:r w:rsidR="00135654">
        <w:rPr>
          <w:color w:val="000000"/>
        </w:rPr>
        <w:t>agrupamentos</w:t>
      </w:r>
      <w:r w:rsidR="00AB68A0">
        <w:rPr>
          <w:color w:val="000000"/>
        </w:rPr>
        <w:t xml:space="preserve"> (empresas 3, 9, 10 e 11), o que explica por que pode haver anomalias diluídas no meio de despesas menores e maiores</w:t>
      </w:r>
      <w:r w:rsidR="006D5CB0">
        <w:rPr>
          <w:color w:val="000000"/>
        </w:rPr>
        <w:t xml:space="preserve"> (Figura 3)</w:t>
      </w:r>
      <w:r w:rsidR="00AB68A0">
        <w:rPr>
          <w:color w:val="000000"/>
        </w:rPr>
        <w:t>.</w:t>
      </w:r>
      <w:r w:rsidR="00ED187D">
        <w:rPr>
          <w:color w:val="000000"/>
        </w:rPr>
        <w:t xml:space="preserve"> Já no conjunto de 86 empresas, os clusters </w:t>
      </w:r>
      <w:r w:rsidR="00135654">
        <w:rPr>
          <w:color w:val="000000"/>
        </w:rPr>
        <w:t>podem chegar a dez, limite máximo imposto pelo algoritmo</w:t>
      </w:r>
      <w:r w:rsidR="00ED187D">
        <w:rPr>
          <w:color w:val="000000"/>
        </w:rPr>
        <w:t>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23ED01C2">
            <wp:extent cx="5759450" cy="266700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Pontos de dados e centroides escolhidos pelo algoritmo para 12 </w:t>
      </w:r>
      <w:proofErr w:type="spellStart"/>
      <w:r>
        <w:rPr>
          <w:color w:val="000000"/>
        </w:rPr>
        <w:t>CNPJs</w:t>
      </w:r>
      <w:proofErr w:type="spellEnd"/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235BB72" w14:textId="22E1EA74" w:rsidR="00135654" w:rsidRDefault="000C2EC9" w:rsidP="00135654">
      <w:pPr>
        <w:spacing w:line="240" w:lineRule="auto"/>
        <w:rPr>
          <w:color w:val="000000"/>
        </w:rPr>
      </w:pPr>
      <w:r>
        <w:t>Nota: *empresas identificadas por números de 1 a 12 para legibilidade do gráfico</w:t>
      </w:r>
      <w:r w:rsidR="00135654">
        <w:t xml:space="preserve">; </w:t>
      </w:r>
      <w:r w:rsidR="00135654">
        <w:t>**valores corrigidos pelo IPCA</w:t>
      </w:r>
    </w:p>
    <w:p w14:paraId="6EE09A24" w14:textId="77777777" w:rsidR="00425FC4" w:rsidRDefault="00425FC4" w:rsidP="00425FC4">
      <w:pPr>
        <w:spacing w:line="360" w:lineRule="auto"/>
      </w:pPr>
    </w:p>
    <w:p w14:paraId="0B71EE55" w14:textId="77777777" w:rsidR="006D5CB0" w:rsidRDefault="00425FC4" w:rsidP="00425FC4">
      <w:pPr>
        <w:spacing w:line="360" w:lineRule="auto"/>
      </w:pPr>
      <w:r>
        <w:tab/>
      </w:r>
      <w:r w:rsidR="00135654">
        <w:t>A quantidade de clusters de cada CNPJ foi</w:t>
      </w:r>
      <w:r w:rsidR="001E36B9">
        <w:t xml:space="preserve"> </w:t>
      </w:r>
      <w:r w:rsidR="00E97AD4">
        <w:t>validad</w:t>
      </w:r>
      <w:r w:rsidR="00135654">
        <w:t>a</w:t>
      </w:r>
      <w:r w:rsidR="00E97AD4">
        <w:t xml:space="preserve"> </w:t>
      </w:r>
      <w:r>
        <w:t xml:space="preserve">por meio </w:t>
      </w:r>
      <w:r w:rsidR="00135654">
        <w:t>dos</w:t>
      </w:r>
      <w:r>
        <w:t xml:space="preserve"> dois instrumentos supracitado</w:t>
      </w:r>
      <w:r w:rsidR="00C369C0">
        <w:t>s</w:t>
      </w:r>
      <w:r>
        <w:t>: o método da silhueta e o índice de Davies-</w:t>
      </w:r>
      <w:proofErr w:type="spellStart"/>
      <w:r>
        <w:t>Bouldin</w:t>
      </w:r>
      <w:proofErr w:type="spellEnd"/>
      <w:r>
        <w:t xml:space="preserve">. </w:t>
      </w:r>
      <w:r w:rsidR="006D5CB0">
        <w:t xml:space="preserve">Um resultado adequado para </w:t>
      </w:r>
      <w:r>
        <w:t xml:space="preserve">o primeiro </w:t>
      </w:r>
      <w:r w:rsidR="006D5CB0">
        <w:t xml:space="preserve">deles estaria </w:t>
      </w:r>
      <w:r>
        <w:t xml:space="preserve">entre 0,5 e 1 de uma escala de -1 a 1; o segundo, </w:t>
      </w:r>
      <w:r w:rsidR="00E5625C">
        <w:t>de 0 a 0,5</w:t>
      </w:r>
      <w:r w:rsidR="006D5CB0">
        <w:t xml:space="preserve"> na escala de</w:t>
      </w:r>
      <w:r w:rsidR="00E5625C">
        <w:t xml:space="preserve"> 0 a 1. </w:t>
      </w:r>
    </w:p>
    <w:p w14:paraId="40B56B97" w14:textId="77777777" w:rsidR="008172D9" w:rsidRDefault="006D5CB0" w:rsidP="008172D9">
      <w:pPr>
        <w:spacing w:line="360" w:lineRule="auto"/>
        <w:ind w:firstLine="708"/>
      </w:pPr>
      <w:r>
        <w:t>Do conjunto de 86 empresas, todas apresentam resultados ide</w:t>
      </w:r>
      <w:r>
        <w:t>ais</w:t>
      </w:r>
      <w:r>
        <w:t xml:space="preserve"> para o método da silhueta (</w:t>
      </w:r>
      <w:r>
        <w:t>valores entre</w:t>
      </w:r>
      <w:r>
        <w:t xml:space="preserve"> 0,577 </w:t>
      </w:r>
      <w:r>
        <w:t>e</w:t>
      </w:r>
      <w:r>
        <w:t xml:space="preserve"> 0,918); 79 apresentaram resultados ideais para o índice de Davies-</w:t>
      </w:r>
      <w:proofErr w:type="spellStart"/>
      <w:r>
        <w:t>Bouldin</w:t>
      </w:r>
      <w:proofErr w:type="spellEnd"/>
      <w:r>
        <w:t xml:space="preserve"> (</w:t>
      </w:r>
      <w:r>
        <w:t xml:space="preserve">valores entre </w:t>
      </w:r>
      <w:r>
        <w:t xml:space="preserve">0,166 </w:t>
      </w:r>
      <w:r>
        <w:t>e</w:t>
      </w:r>
      <w:r>
        <w:t xml:space="preserve"> 0,489), enquanto </w:t>
      </w:r>
      <w:r>
        <w:t>sete</w:t>
      </w:r>
      <w:r>
        <w:t xml:space="preserve"> apresentaram resultados abaixo do ideal (</w:t>
      </w:r>
      <w:r>
        <w:t xml:space="preserve">valores entre </w:t>
      </w:r>
      <w:r>
        <w:t xml:space="preserve">0,508 </w:t>
      </w:r>
      <w:r>
        <w:t>e</w:t>
      </w:r>
      <w:r>
        <w:t xml:space="preserve"> 0,573). </w:t>
      </w:r>
    </w:p>
    <w:p w14:paraId="50A03D51" w14:textId="77BA49FD" w:rsidR="00525CB4" w:rsidRDefault="002D649D" w:rsidP="008172D9">
      <w:pPr>
        <w:spacing w:line="360" w:lineRule="auto"/>
        <w:ind w:firstLine="708"/>
      </w:pPr>
      <w:r>
        <w:t xml:space="preserve">Com a clusterização das despesas, a detecção de anomalias segundo o algoritmo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</w:t>
      </w:r>
      <w:r>
        <w:lastRenderedPageBreak/>
        <w:t>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473AF2FA" w14:textId="77777777" w:rsidR="008172D9" w:rsidRDefault="008172D9" w:rsidP="008172D9">
      <w:pPr>
        <w:spacing w:line="240" w:lineRule="auto"/>
      </w:pPr>
      <w:r>
        <w:t>Tabela 3. Resultados</w:t>
      </w:r>
    </w:p>
    <w:p w14:paraId="52A2B65D" w14:textId="7031BD60" w:rsidR="008172D9" w:rsidRPr="008172D9" w:rsidRDefault="008172D9" w:rsidP="008172D9">
      <w:pPr>
        <w:spacing w:line="360" w:lineRule="auto"/>
        <w:jc w:val="right"/>
      </w:pPr>
      <w:r>
        <w:t>(continua)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422"/>
        <w:gridCol w:w="142"/>
        <w:gridCol w:w="1417"/>
        <w:gridCol w:w="1689"/>
      </w:tblGrid>
      <w:tr w:rsidR="008172D9" w:rsidRPr="008172D9" w14:paraId="10653F33" w14:textId="77777777" w:rsidTr="00241F60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4B5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B84E" w14:textId="15FB7E5A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D3E6F" w14:textId="5A977EA5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9AFF" w14:textId="0F36D33A" w:rsidR="008172D9" w:rsidRPr="008172D9" w:rsidRDefault="00793312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lusters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0639" w14:textId="77777777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8D87" w14:textId="77777777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01E97F30" w14:textId="77777777" w:rsidTr="00793312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A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9.525,39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94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D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25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0,5996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A0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0,4816</w:t>
            </w:r>
          </w:p>
        </w:tc>
      </w:tr>
      <w:tr w:rsidR="008172D9" w:rsidRPr="008172D9" w14:paraId="5B708A2E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ED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D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1.340,00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1B8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F3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0,6767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1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0,4664</w:t>
            </w:r>
          </w:p>
        </w:tc>
      </w:tr>
      <w:tr w:rsidR="008172D9" w:rsidRPr="008172D9" w14:paraId="5E28DD36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0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B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A0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0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B9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7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0,4856</w:t>
            </w:r>
          </w:p>
        </w:tc>
      </w:tr>
      <w:tr w:rsidR="008172D9" w:rsidRPr="008172D9" w14:paraId="48693CA1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AF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F40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95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CB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0,7556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90B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0,3117</w:t>
            </w:r>
          </w:p>
        </w:tc>
      </w:tr>
      <w:tr w:rsidR="008172D9" w:rsidRPr="008172D9" w14:paraId="64D1D9A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4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99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360,91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4B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E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94D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F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5F772408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EF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3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314,57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9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EB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81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4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39DF6B8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2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74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1.398,26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B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5B7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D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0,5162</w:t>
            </w:r>
          </w:p>
        </w:tc>
      </w:tr>
      <w:tr w:rsidR="008172D9" w:rsidRPr="008172D9" w14:paraId="239D73C9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48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6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445,86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8A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3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A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F3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0,5329</w:t>
            </w:r>
          </w:p>
        </w:tc>
      </w:tr>
      <w:tr w:rsidR="008172D9" w:rsidRPr="008172D9" w14:paraId="3CF18E7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81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A0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97F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F6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5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0,6632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4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0,3914</w:t>
            </w:r>
          </w:p>
        </w:tc>
      </w:tr>
      <w:tr w:rsidR="008172D9" w:rsidRPr="008172D9" w14:paraId="20AEE77C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2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1A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379,80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7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01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98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38DC3E0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48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46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354,59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240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7D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8A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76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7C7D555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D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F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432,16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E3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3B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E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7C2A7D7C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9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4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326,36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B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140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62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277094FD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FA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09.456.714/0001-83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63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458,39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31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47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D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6D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0,4745</w:t>
            </w:r>
          </w:p>
        </w:tc>
      </w:tr>
      <w:tr w:rsidR="008172D9" w:rsidRPr="008172D9" w14:paraId="3D855B46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C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54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403,31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E9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E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9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0,7288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35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0,3667</w:t>
            </w:r>
          </w:p>
        </w:tc>
      </w:tr>
      <w:tr w:rsidR="008172D9" w:rsidRPr="008172D9" w14:paraId="342D4F3C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5E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76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678,58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89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B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08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0,4524</w:t>
            </w:r>
          </w:p>
        </w:tc>
      </w:tr>
      <w:tr w:rsidR="008172D9" w:rsidRPr="008172D9" w14:paraId="592ADCD9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1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C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84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0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8A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367199A2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16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1.209,82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00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F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F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137EF2B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4F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A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110,60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EF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18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8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14F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134066FD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66C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75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118,80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96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B1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E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0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6A16D71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BD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5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AF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B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5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E985758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8A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6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1.030,60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9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5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03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0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7CE1881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E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0C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B9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E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F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3C729B1A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75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7C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2.004,54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7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7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E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2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0544DA3D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C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C1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1.700,39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60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87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AF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5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3796088D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B7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51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1.441,83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6D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B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8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D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4A8D582E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FB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4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1.189,20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075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DD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0,3129</w:t>
            </w:r>
          </w:p>
        </w:tc>
      </w:tr>
      <w:tr w:rsidR="008172D9" w:rsidRPr="008172D9" w14:paraId="2068A722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AC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C21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72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7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0,4130</w:t>
            </w:r>
          </w:p>
        </w:tc>
      </w:tr>
      <w:tr w:rsidR="008172D9" w:rsidRPr="008172D9" w14:paraId="5BA0CB2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2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25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1.395,16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64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1C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0,7310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A7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0,3074</w:t>
            </w:r>
          </w:p>
        </w:tc>
      </w:tr>
      <w:tr w:rsidR="008172D9" w:rsidRPr="008172D9" w14:paraId="2C6346AF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F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93,50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4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A2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D4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0,7979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4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0,2713</w:t>
            </w:r>
          </w:p>
        </w:tc>
      </w:tr>
      <w:tr w:rsidR="008172D9" w:rsidRPr="008172D9" w14:paraId="61D4113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23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C6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140,59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8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6A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43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D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0,4331</w:t>
            </w:r>
          </w:p>
        </w:tc>
      </w:tr>
      <w:tr w:rsidR="008172D9" w:rsidRPr="008172D9" w14:paraId="4B63EB0A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B7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6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361,15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E9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F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5E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0B1CAA13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06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7D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336,96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1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5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CC4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42C8EC36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4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8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174,04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ED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F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AA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2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32E6C9B9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95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E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236,00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3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1E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47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0,4354</w:t>
            </w:r>
          </w:p>
        </w:tc>
      </w:tr>
      <w:tr w:rsidR="008172D9" w:rsidRPr="008172D9" w14:paraId="624731C6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6B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185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D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3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0,8057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EA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0,3859</w:t>
            </w:r>
          </w:p>
        </w:tc>
      </w:tr>
      <w:tr w:rsidR="008172D9" w:rsidRPr="008172D9" w14:paraId="3BABD157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C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1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168,16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D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8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E2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0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0,4581</w:t>
            </w:r>
          </w:p>
        </w:tc>
      </w:tr>
      <w:tr w:rsidR="008172D9" w:rsidRPr="008172D9" w14:paraId="6E85B1E4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2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1.073,17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F5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2C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26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5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0,4892</w:t>
            </w:r>
          </w:p>
        </w:tc>
      </w:tr>
      <w:tr w:rsidR="008172D9" w:rsidRPr="008172D9" w14:paraId="0E82145F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6E2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DB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180,10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97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8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C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0,5769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F8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0,5270</w:t>
            </w:r>
          </w:p>
        </w:tc>
      </w:tr>
    </w:tbl>
    <w:p w14:paraId="44436627" w14:textId="77777777" w:rsidR="00793312" w:rsidRDefault="00793312" w:rsidP="00793312">
      <w:pPr>
        <w:spacing w:line="240" w:lineRule="auto"/>
      </w:pPr>
      <w:r>
        <w:lastRenderedPageBreak/>
        <w:t>Tabela 3. Resultados</w:t>
      </w:r>
    </w:p>
    <w:p w14:paraId="68B2B2D1" w14:textId="5213A91A" w:rsidR="00793312" w:rsidRPr="008172D9" w:rsidRDefault="00793312" w:rsidP="00793312">
      <w:pPr>
        <w:spacing w:line="360" w:lineRule="auto"/>
        <w:jc w:val="right"/>
      </w:pPr>
      <w:r>
        <w:t>(con</w:t>
      </w:r>
      <w:r>
        <w:t>clusão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564"/>
        <w:gridCol w:w="1417"/>
        <w:gridCol w:w="1689"/>
      </w:tblGrid>
      <w:tr w:rsidR="008172D9" w:rsidRPr="008172D9" w14:paraId="590530B0" w14:textId="77777777" w:rsidTr="00793312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F5F5B1" w14:textId="26647903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59A5" w14:textId="77833D4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F00AF" w14:textId="00D2E12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A0912" w14:textId="757ED2C3" w:rsidR="008172D9" w:rsidRPr="008172D9" w:rsidRDefault="00793312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clusters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AED07" w14:textId="69EE08AD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73F831" w14:textId="6BCFC6A0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3D954070" w14:textId="77777777" w:rsidTr="00793312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72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38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238,45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497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0,7763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4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0,3427</w:t>
            </w:r>
          </w:p>
        </w:tc>
      </w:tr>
      <w:tr w:rsidR="008172D9" w:rsidRPr="008172D9" w14:paraId="2DAEE642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9B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95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33B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5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0,7751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7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0,4507</w:t>
            </w:r>
          </w:p>
        </w:tc>
      </w:tr>
      <w:tr w:rsidR="008172D9" w:rsidRPr="008172D9" w14:paraId="27D3EFC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41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63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9C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45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B6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0B5404AC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5B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513,97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2CC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6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3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A3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C94D5FA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68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4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422,30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D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D5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0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0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97F4989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BD3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E2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399,87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2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B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A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560119C0" w14:textId="77777777" w:rsidTr="00793312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ED6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5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6D6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1F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F22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0,6492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B08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0,4156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5DF5011D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</w:t>
      </w:r>
      <w:r w:rsidR="00793312">
        <w:rPr>
          <w:color w:val="000000"/>
        </w:rPr>
        <w:t xml:space="preserve">; em 2023, pode superar </w:t>
      </w:r>
      <w:r w:rsidR="00793312" w:rsidRPr="004C2408">
        <w:rPr>
          <w:color w:val="000000"/>
        </w:rPr>
        <w:t>R$ 28,5 milhões.</w:t>
      </w:r>
    </w:p>
    <w:p w14:paraId="219D78FE" w14:textId="7E12FF5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Tendo sua origem nos cofres </w:t>
      </w:r>
      <w:r w:rsidR="00793312">
        <w:rPr>
          <w:color w:val="000000"/>
        </w:rPr>
        <w:t>públicos</w:t>
      </w:r>
      <w:r>
        <w:rPr>
          <w:color w:val="000000"/>
        </w:rPr>
        <w:t>, cabe aos órgãos de controle estaduais observarem seu uso para coibir eventual malversação de recursos públicos.</w:t>
      </w:r>
      <w:r w:rsidR="00793312">
        <w:rPr>
          <w:color w:val="000000"/>
        </w:rPr>
        <w:t xml:space="preserve"> A par de seu papel, o Ministério Público do Estado tem procedimentos investigatórios em curso, que apuram possíveis irregularidades cometidas por parlamentares.</w:t>
      </w:r>
    </w:p>
    <w:p w14:paraId="69AE7970" w14:textId="760380A4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, podem ser de grande auxílio nessa tarefa. Por meio dele, é possível detectar anomalias em gastos dos </w:t>
      </w:r>
      <w:r w:rsidR="00793312">
        <w:rPr>
          <w:color w:val="000000"/>
        </w:rPr>
        <w:t>deputados e, a partir da classificação, empenhar recursos para apurar se tais anomalias são fraudes ou não</w:t>
      </w:r>
      <w:r>
        <w:rPr>
          <w:color w:val="000000"/>
        </w:rPr>
        <w:t>.</w:t>
      </w:r>
      <w:r w:rsidR="00793312">
        <w:rPr>
          <w:color w:val="000000"/>
        </w:rPr>
        <w:t xml:space="preserve"> </w:t>
      </w:r>
      <w:r>
        <w:rPr>
          <w:color w:val="000000"/>
        </w:rPr>
        <w:t>Este trabalho buscou construir um algoritmo de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com métodos robustos para essa tarefa. Poder-se-ia utilizar uma ferramenta consolidada no mercado para este fim, o que decerto seria menos exaustivo</w:t>
      </w:r>
      <w:r w:rsidR="00793312">
        <w:rPr>
          <w:color w:val="000000"/>
        </w:rPr>
        <w:t>; p</w:t>
      </w:r>
      <w:r>
        <w:rPr>
          <w:color w:val="000000"/>
        </w:rPr>
        <w:t>or outro lado, deixar-se-ia esvair a oportunidade de aprender cada parte do processo de clusterização e detecção de anomalias, conhecer seus meandros.</w:t>
      </w:r>
    </w:p>
    <w:p w14:paraId="200284ED" w14:textId="6D8BF006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  <w:r w:rsidR="00793312">
        <w:rPr>
          <w:color w:val="000000"/>
        </w:rPr>
        <w:t xml:space="preserve"> Mais que isso, os resultados obtidos pelo algoritmo autoral, posto à luz de métodos consagrados de validação, se mostraram sólidos.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48234A3C" w:rsidR="000A46BE" w:rsidRDefault="000A46BE" w:rsidP="000A46BE">
      <w:pPr>
        <w:spacing w:line="360" w:lineRule="auto"/>
      </w:pPr>
      <w:r>
        <w:lastRenderedPageBreak/>
        <w:tab/>
      </w:r>
      <w:r w:rsidR="00213BCF">
        <w:t xml:space="preserve">Agradeço a Pedro Orlando, meu afilhado de seis anos que, com seus convites para assistir a vídeos do </w:t>
      </w:r>
      <w:proofErr w:type="spellStart"/>
      <w:r w:rsidR="00213BCF">
        <w:t>Enaldinho</w:t>
      </w:r>
      <w:proofErr w:type="spellEnd"/>
      <w:r w:rsidR="00213BCF">
        <w:t xml:space="preserve">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</w:t>
      </w:r>
      <w:proofErr w:type="spellStart"/>
      <w:r w:rsidRPr="000055EF">
        <w:t>Vassilvitskii</w:t>
      </w:r>
      <w:proofErr w:type="spellEnd"/>
      <w:r w:rsidRPr="000055EF">
        <w:t xml:space="preserve">, S. 2007. </w:t>
      </w:r>
      <w:r w:rsidRPr="003D5E55">
        <w:rPr>
          <w:lang w:val="en-US"/>
        </w:rPr>
        <w:t xml:space="preserve">K-Means++: The advantages of careful seeding.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Annual ACM-SIAM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40CE9049" w:rsidR="003D5E55" w:rsidRDefault="003D5E55" w:rsidP="003D5E55">
      <w:pPr>
        <w:spacing w:line="240" w:lineRule="auto"/>
        <w:jc w:val="left"/>
      </w:pPr>
      <w:r>
        <w:t>Assembleia Legislativa do Estado de São Paulo.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4C52904" w14:textId="77777777" w:rsidR="00260A5B" w:rsidRDefault="00260A5B" w:rsidP="003D5E55">
      <w:pPr>
        <w:spacing w:line="240" w:lineRule="auto"/>
        <w:jc w:val="left"/>
        <w:rPr>
          <w:lang w:val="en-US"/>
        </w:rPr>
      </w:pPr>
    </w:p>
    <w:p w14:paraId="71D475CA" w14:textId="6CB5B91D" w:rsidR="00260A5B" w:rsidRPr="00260A5B" w:rsidRDefault="00260A5B" w:rsidP="003D5E55">
      <w:pPr>
        <w:spacing w:line="240" w:lineRule="auto"/>
        <w:jc w:val="left"/>
      </w:pPr>
      <w:r w:rsidRPr="00260A5B">
        <w:t>Instituto Brasileiro de Geografia e Estatística</w:t>
      </w:r>
      <w:r w:rsidRPr="00260A5B">
        <w:t xml:space="preserve">. </w:t>
      </w:r>
      <w:r>
        <w:t xml:space="preserve">2023. </w:t>
      </w:r>
      <w:r w:rsidRPr="00260A5B">
        <w:t>Índice Nacional de Preços ao Consumidor Amplo</w:t>
      </w:r>
      <w:r w:rsidR="00B67D74">
        <w:t xml:space="preserve">. </w:t>
      </w:r>
      <w:r w:rsidRPr="00260A5B">
        <w:t xml:space="preserve">Disponível em: </w:t>
      </w:r>
      <w:r w:rsidRPr="00260A5B">
        <w:t>https://www.ibge.gov.br/estatisticas/economicas/precos-e-custos/9256-indice-nacional-de-precos-ao-consumidor-amplo.html</w:t>
      </w:r>
      <w:r>
        <w:t>. Acesso em: 21 de setembro de 2023.</w:t>
      </w:r>
    </w:p>
    <w:p w14:paraId="292630D3" w14:textId="77777777" w:rsidR="00CC46CC" w:rsidRPr="00260A5B" w:rsidRDefault="00CC46CC" w:rsidP="003D5E55">
      <w:pPr>
        <w:spacing w:line="240" w:lineRule="auto"/>
        <w:jc w:val="left"/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proofErr w:type="spellStart"/>
      <w:r w:rsidR="00672881">
        <w:rPr>
          <w:lang w:val="en-US"/>
        </w:rPr>
        <w:t>Nalwade</w:t>
      </w:r>
      <w:proofErr w:type="spellEnd"/>
      <w:r w:rsidR="00672881">
        <w:rPr>
          <w:lang w:val="en-US"/>
        </w:rPr>
        <w:t xml:space="preserve">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proofErr w:type="spellStart"/>
      <w:r>
        <w:rPr>
          <w:lang w:val="en-US"/>
        </w:rPr>
        <w:t>c</w:t>
      </w:r>
      <w:r w:rsidRPr="00CC46CC">
        <w:rPr>
          <w:lang w:val="en-US"/>
        </w:rPr>
        <w:t>entres</w:t>
      </w:r>
      <w:proofErr w:type="spellEnd"/>
      <w:r w:rsidRPr="00CC46CC">
        <w:rPr>
          <w:lang w:val="en-US"/>
        </w:rPr>
        <w:t>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 xml:space="preserve">lassification and analysis of multivariate observations. In: 5th Berkeley Symposium on Mathematical Statistics and Probability, 1967, Los Angeles, LA, </w:t>
      </w:r>
      <w:proofErr w:type="spellStart"/>
      <w:r w:rsidRPr="003D5E55">
        <w:rPr>
          <w:lang w:val="en-US"/>
        </w:rPr>
        <w:t>Estados</w:t>
      </w:r>
      <w:proofErr w:type="spellEnd"/>
      <w:r w:rsidRPr="003D5E55">
        <w:rPr>
          <w:lang w:val="en-US"/>
        </w:rPr>
        <w:t xml:space="preserve">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proofErr w:type="spellStart"/>
      <w:r w:rsidRPr="00A654A6">
        <w:rPr>
          <w:lang w:val="en-US"/>
        </w:rPr>
        <w:t>Rousseeuw</w:t>
      </w:r>
      <w:proofErr w:type="spellEnd"/>
      <w:r w:rsidRPr="00A654A6">
        <w:rPr>
          <w:lang w:val="en-US"/>
        </w:rPr>
        <w:t xml:space="preserve">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proofErr w:type="spellStart"/>
      <w:r w:rsidRPr="008F08AE">
        <w:t>Journal</w:t>
      </w:r>
      <w:proofErr w:type="spellEnd"/>
      <w:r w:rsidRPr="008F08AE">
        <w:t xml:space="preserve"> </w:t>
      </w:r>
      <w:proofErr w:type="spellStart"/>
      <w:r w:rsidRPr="008F08AE">
        <w:t>of</w:t>
      </w:r>
      <w:proofErr w:type="spellEnd"/>
      <w:r w:rsidRPr="008F08AE">
        <w:t xml:space="preserve"> </w:t>
      </w:r>
      <w:proofErr w:type="spellStart"/>
      <w:r w:rsidRPr="008F08AE">
        <w:t>Computational</w:t>
      </w:r>
      <w:proofErr w:type="spellEnd"/>
      <w:r w:rsidRPr="008F08AE">
        <w:t xml:space="preserve"> </w:t>
      </w:r>
      <w:proofErr w:type="spellStart"/>
      <w:r w:rsidRPr="008F08AE">
        <w:t>and</w:t>
      </w:r>
      <w:proofErr w:type="spellEnd"/>
      <w:r w:rsidRPr="008F08AE">
        <w:t xml:space="preserve"> Applied </w:t>
      </w:r>
      <w:proofErr w:type="spellStart"/>
      <w:r w:rsidRPr="008F08AE">
        <w:t>Mathematics</w:t>
      </w:r>
      <w:proofErr w:type="spellEnd"/>
      <w:r w:rsidRPr="008F08AE">
        <w:t xml:space="preserve">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iterações para 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seeds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k: int)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np.random.choice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np.argmax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Elbow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usados no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range(1,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self.fit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inertia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cotovelo</w:t>
      </w:r>
      <w:proofErr w:type="spellEnd"/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np.diff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Tuple[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inicializa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centoides</w:t>
      </w:r>
      <w:proofErr w:type="spellEnd"/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itera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sobre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].mean(axis=0)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tolerância</w:t>
      </w:r>
      <w:proofErr w:type="spellEnd"/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np.all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centroids)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new_centroids</w:t>
      </w:r>
      <w:proofErr w:type="spellEnd"/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(data[i]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fit(self,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às melhores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# obtém valores de centroides,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inécia</w:t>
      </w:r>
      <w:proofErr w:type="spellEnd"/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atualiza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melhores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encontrados</w:t>
      </w:r>
      <w:proofErr w:type="spellEnd"/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anomalies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</w:t>
      </w:r>
      <w:proofErr w:type="gramStart"/>
      <w:r w:rsidRPr="00557427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=2),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threshold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np.percentile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limite</w:t>
      </w:r>
      <w:proofErr w:type="spellEnd"/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):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class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Cálculo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scoring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other_clusters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!=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other_clusters</w:t>
      </w:r>
      <w:proofErr w:type="spellEnd"/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((b - a)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daviesbouldin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centroids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883E0F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883E0F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883E0F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proofErr w:type="gramStart"/>
      <w:r w:rsidRPr="00883E0F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883E0F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883E0F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883E0F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883E0F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883E0F">
        <w:rPr>
          <w:rFonts w:ascii="Courier New" w:hAnsi="Courier New" w:cs="Courier New"/>
          <w:bCs/>
          <w:sz w:val="18"/>
          <w:szCs w:val="18"/>
        </w:rPr>
        <w:t>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883E0F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np.fill_diagonal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+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52D21AD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</w:p>
    <w:p w14:paraId="615C549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</w:t>
      </w:r>
      <w:proofErr w:type="spellEnd"/>
    </w:p>
    <w:p w14:paraId="2E25FE5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029A64F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from typing import List,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 Union</w:t>
      </w:r>
    </w:p>
    <w:p w14:paraId="7820DF2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itertools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</w:p>
    <w:p w14:paraId="201EB41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xml.etree.ElementTree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as ET</w:t>
      </w:r>
    </w:p>
    <w:p w14:paraId="54EEBE2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aiohttp</w:t>
      </w:r>
      <w:proofErr w:type="spellEnd"/>
    </w:p>
    <w:p w14:paraId="6602A18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aiolimiter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</w:p>
    <w:p w14:paraId="0DFCC34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34DCCDA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15C9EBA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7E629F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88D6A3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sys.path.insert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(0, "..")</w:t>
      </w:r>
    </w:p>
    <w:p w14:paraId="543141F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src.kmeans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 Score</w:t>
      </w:r>
    </w:p>
    <w:p w14:paraId="00BC3C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0738F6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C5153B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(year: int, semaphore: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570544A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0026DAB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para um único ano.</w:t>
      </w:r>
    </w:p>
    <w:p w14:paraId="6DA051A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A68501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4ED5C9B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): Ano do arquivo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.</w:t>
      </w:r>
    </w:p>
    <w:p w14:paraId="7AA93E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semaphore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asyncio.Semaphore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): Controlador de acesso concorrente.</w:t>
      </w:r>
    </w:p>
    <w:p w14:paraId="49D9964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67211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(1, 0.125)</w:t>
      </w:r>
    </w:p>
    <w:p w14:paraId="7E6D86D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ADB8A6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headers = {"User-Agent": USER_AGENT}</w:t>
      </w:r>
    </w:p>
    <w:p w14:paraId="63595B3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(), "data")</w:t>
      </w:r>
    </w:p>
    <w:p w14:paraId="760D705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if not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(DATA_DIR):</w:t>
      </w:r>
    </w:p>
    <w:p w14:paraId="7C9AF91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os.mkdir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(DATA_DIR)</w:t>
      </w:r>
    </w:p>
    <w:p w14:paraId="6052D89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url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f"https://www.al.sp.gov.br/repositorioDados/deputados/despesas_gabinetes_{str(year)}.xml"</w:t>
      </w:r>
    </w:p>
    <w:p w14:paraId="654B448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async with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aiohttp.ClientSession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(headers=headers) as session:</w:t>
      </w:r>
    </w:p>
    <w:p w14:paraId="139214E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semaphore.acquire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6383AB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1631F1D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session.get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url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) as resp:</w:t>
      </w:r>
    </w:p>
    <w:p w14:paraId="1517EA7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resp.read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18AF93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semaphore.release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B87F4A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</w:rPr>
        <w:t xml:space="preserve">file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f"despesas_gabinetes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_{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)}.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</w:t>
      </w:r>
    </w:p>
    <w:p w14:paraId="09C232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with open(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(DATA_DIR, file),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wb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") as f:</w:t>
      </w:r>
    </w:p>
    <w:p w14:paraId="7A20743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f.write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(content)</w:t>
      </w:r>
    </w:p>
    <w:p w14:paraId="4A1744B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9B4C9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7AB87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fetch_expenses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: int,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: int) -&gt; None:</w:t>
      </w:r>
    </w:p>
    <w:p w14:paraId="7A7992C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2500203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para um período.</w:t>
      </w:r>
    </w:p>
    <w:p w14:paraId="10E02AF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2DCB81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688F48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year_start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): Início do período.</w:t>
      </w:r>
    </w:p>
    <w:p w14:paraId="5BD5E58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year_end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): Fim do período.</w:t>
      </w:r>
    </w:p>
    <w:p w14:paraId="37D2586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B977A9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1D4775C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(value=10)</w:t>
      </w:r>
    </w:p>
    <w:p w14:paraId="597F567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for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in range(int(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), int(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) + 1):</w:t>
      </w:r>
    </w:p>
    <w:p w14:paraId="052441D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asyncio.create_task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 semaphore))</w:t>
      </w:r>
    </w:p>
    <w:p w14:paraId="5AFF64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tasks.add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(task)</w:t>
      </w:r>
    </w:p>
    <w:p w14:paraId="12C7D1D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await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asyncio.wait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(tasks,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return_when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asyncio.ALL_COMPLETED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6CA0DA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079C23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A1D757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def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parse_data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: List[str]) -&gt; List[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[str, Union[str, None]]]:</w:t>
      </w:r>
    </w:p>
    <w:p w14:paraId="172FAE1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"""</w:t>
      </w:r>
    </w:p>
    <w:p w14:paraId="1B35B49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Interpreta dados dos arquivos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e extrai informações relevantes.</w:t>
      </w:r>
    </w:p>
    <w:p w14:paraId="765DEC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C4EAC2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412F2A4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list_files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): Lista dos caminhos para os arquivos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.</w:t>
      </w:r>
    </w:p>
    <w:p w14:paraId="49751AD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C9477E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56C9078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data 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): Lista de dicionários de despesas.</w:t>
      </w:r>
    </w:p>
    <w:p w14:paraId="79319BE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35F38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53CC9E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6BF1CB7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ET.parse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(file)</w:t>
      </w:r>
    </w:p>
    <w:p w14:paraId="361861A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xroot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tree.getroot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06775E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xroot.iter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despesa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"):</w:t>
      </w:r>
    </w:p>
    <w:p w14:paraId="7C23BD4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elem.tag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0221C8E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elem.text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65260E7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data.append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(zip(cols, values)))</w:t>
      </w:r>
    </w:p>
    <w:p w14:paraId="00064B1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data</w:t>
      </w:r>
    </w:p>
    <w:p w14:paraId="0C7CA4D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4CD08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D3A9C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executa `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` no período de 2013 a 2022</w:t>
      </w:r>
    </w:p>
    <w:p w14:paraId="1B258E3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asyncio.run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(2013, 2022))</w:t>
      </w:r>
    </w:p>
    <w:p w14:paraId="0ACC9F2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6703761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if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(), "data")):</w:t>
      </w:r>
    </w:p>
    <w:p w14:paraId="0AD603A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4F5814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os.chdir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("data")</w:t>
      </w:r>
    </w:p>
    <w:p w14:paraId="010FFC5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lista arquivos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</w:p>
    <w:p w14:paraId="5D50165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files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glob.glob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("*.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")</w:t>
      </w:r>
    </w:p>
    <w:p w14:paraId="647673D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2F4772D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load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parse_data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(files)</w:t>
      </w:r>
    </w:p>
    <w:p w14:paraId="630DC3F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2223284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despesas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pd.DataFrame.from_dict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(load,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dtype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={"Matricula": str, "CNPJ": str})</w:t>
      </w:r>
    </w:p>
    <w:p w14:paraId="39CE08C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3034CA3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pd.read_csv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("../data/ipca.csv")</w:t>
      </w:r>
    </w:p>
    <w:p w14:paraId="743D56D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# conversão da variável Data para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datetime</w:t>
      </w:r>
      <w:proofErr w:type="spellEnd"/>
    </w:p>
    <w:p w14:paraId="703A952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["Data"]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["Data"])</w:t>
      </w:r>
    </w:p>
    <w:p w14:paraId="1278176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#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parseamento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da data</w:t>
      </w:r>
    </w:p>
    <w:p w14:paraId="242609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despesas["Data"]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</w:p>
    <w:p w14:paraId="623FD51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despesas["Ano"].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 + (despesas["Mes"].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)).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str.zfill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(2) + "01"</w:t>
      </w:r>
    </w:p>
    <w:p w14:paraId="45DED8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11301D9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7DEB2F7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428A039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43B8736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]</w:t>
      </w:r>
    </w:p>
    <w:p w14:paraId="1630DF9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6BFE3F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13E2922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760DFDF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despesas = despesas[despesas["Data"].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dt.year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&gt; 2017]</w:t>
      </w:r>
    </w:p>
    <w:p w14:paraId="11D3F89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0BF4A4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pd.merge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left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=despesas,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right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on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="Data",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how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="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inner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")</w:t>
      </w:r>
    </w:p>
    <w:p w14:paraId="4352E9D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5EE0C2D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"]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["Data"] == "2022-12-01"]["Valor"].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[0]</w:t>
      </w:r>
    </w:p>
    <w:p w14:paraId="6F9F18E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458C3B1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"] = round(</w:t>
      </w:r>
    </w:p>
    <w:p w14:paraId="2FC429C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(data["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"] / 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"]) * 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Valor_x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"], 2</w:t>
      </w:r>
    </w:p>
    <w:p w14:paraId="1383FFF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49FEF7C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55735ED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data[["CNPJ",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"]]</w:t>
      </w:r>
    </w:p>
    <w:p w14:paraId="460AFD2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2E9EBC3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data = data[data["CNPJ"].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notnull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()]</w:t>
      </w:r>
    </w:p>
    <w:p w14:paraId="1AA6D41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# filtro para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CNPJs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com apenas &gt;= 20 entradas</w:t>
      </w:r>
    </w:p>
    <w:p w14:paraId="0D23F90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data.groupby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("CNPJ").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filter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(lambda x: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(x) &gt;= 20)</w:t>
      </w:r>
    </w:p>
    <w:p w14:paraId="38149C7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09C359C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índice de Davies-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2658B56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sils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dbs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(),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()</w:t>
      </w:r>
    </w:p>
    <w:p w14:paraId="34344FD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inicialização do algoritmo de K-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55E8BF8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()</w:t>
      </w:r>
    </w:p>
    <w:p w14:paraId="5D07991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078A0B4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selecao_dados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sorted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(zip(data["CNPJ"], data["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"]),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key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=lambda x: x[0])</w:t>
      </w:r>
    </w:p>
    <w:p w14:paraId="55DECA6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5F06B83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FD4F82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841E8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237CD21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cnpj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grupo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selecao_dados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 key=lambda x: x[0]):</w:t>
      </w:r>
    </w:p>
    <w:p w14:paraId="06958C90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323E249D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centroids_list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50F6CA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conversão para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</w:p>
    <w:p w14:paraId="0BC7554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([item[1] for item in grupo])</w:t>
      </w:r>
    </w:p>
    <w:p w14:paraId="791F30C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3C9F0DA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kmeans.get_optimal_k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3CDC4F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6AD4A86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kmeans.fit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(-1, 1))</w:t>
      </w:r>
    </w:p>
    <w:p w14:paraId="7B4DB4E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lastRenderedPageBreak/>
        <w:t xml:space="preserve">    # detecção de anomalias</w:t>
      </w:r>
    </w:p>
    <w:p w14:paraId="6F2236B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anomalies_kmeans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kmeans.detect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(-1, 1))</w:t>
      </w:r>
    </w:p>
    <w:p w14:paraId="0E9A163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4853596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Score.silhouette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4099B64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63F3D2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1BD14F99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cálculo do índice de Davies-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47E773F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Score.daviesbouldin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15591E0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16E1D5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70B80E4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obtenção de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60085B2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kmeans.get_labels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(-1, 1))</w:t>
      </w:r>
    </w:p>
    <w:p w14:paraId="3B9D211C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iteração sobre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e valores</w:t>
      </w:r>
    </w:p>
    <w:p w14:paraId="160C0F62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67B6DEC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</w:rPr>
        <w:t xml:space="preserve"># adição de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no dicionário</w:t>
      </w:r>
    </w:p>
    <w:p w14:paraId="6D8CFFE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centroids_list.append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({"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kmeans.centroids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][0]})</w:t>
      </w:r>
    </w:p>
    <w:p w14:paraId="554361E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150F619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= 0</w:t>
      </w:r>
    </w:p>
    <w:p w14:paraId="0A1F97B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790B908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for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in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:</w:t>
      </w:r>
    </w:p>
    <w:p w14:paraId="4BB5925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0FBB1BA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= 1 if value in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anomalies_kmeans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else 0</w:t>
      </w:r>
    </w:p>
    <w:p w14:paraId="18206A33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B753DB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2E96F78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resultados_lista.append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</w:p>
    <w:p w14:paraId="70A2B7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2D566D9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"CNPJ":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cnpj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,</w:t>
      </w:r>
    </w:p>
    <w:p w14:paraId="67B6B595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B753DB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676107C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Anomalia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1073E6F6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Centroide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centroids_list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centroid_idx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]["centroid"],</w:t>
      </w:r>
    </w:p>
    <w:p w14:paraId="49702F67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6FD7598F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Silhueta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3393A64E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Davies_Bouldin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425FD2C8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B753DB">
        <w:rPr>
          <w:rFonts w:ascii="Courier New" w:hAnsi="Courier New" w:cs="Courier New"/>
          <w:bCs/>
          <w:sz w:val="18"/>
          <w:szCs w:val="18"/>
        </w:rPr>
        <w:t>}</w:t>
      </w:r>
    </w:p>
    <w:p w14:paraId="7126115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C73B914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577433BD" w14:textId="5537D893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 += 1</w:t>
      </w:r>
    </w:p>
    <w:p w14:paraId="1FF1BB4B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# conversão dos resultados em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dataframe</w:t>
      </w:r>
      <w:proofErr w:type="spellEnd"/>
    </w:p>
    <w:p w14:paraId="17AAF9BA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resultados =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pd.DataFrame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)</w:t>
      </w:r>
    </w:p>
    <w:p w14:paraId="153B0101" w14:textId="77777777" w:rsidR="00D13799" w:rsidRPr="00B753DB" w:rsidRDefault="00D13799" w:rsidP="00D13799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B753DB">
        <w:rPr>
          <w:rFonts w:ascii="Courier New" w:hAnsi="Courier New" w:cs="Courier New"/>
          <w:bCs/>
          <w:sz w:val="18"/>
          <w:szCs w:val="18"/>
        </w:rPr>
        <w:t xml:space="preserve"># salvamento como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csv</w:t>
      </w:r>
      <w:proofErr w:type="spellEnd"/>
    </w:p>
    <w:p w14:paraId="558AA7AF" w14:textId="13A25231" w:rsidR="00551EA4" w:rsidRPr="00B753DB" w:rsidRDefault="00D13799" w:rsidP="00D13799">
      <w:pPr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resultados.to_csv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("../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prd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 xml:space="preserve">/resultado.csv", index=False, </w:t>
      </w:r>
      <w:proofErr w:type="spellStart"/>
      <w:r w:rsidRPr="00B753DB">
        <w:rPr>
          <w:rFonts w:ascii="Courier New" w:hAnsi="Courier New" w:cs="Courier New"/>
          <w:bCs/>
          <w:sz w:val="18"/>
          <w:szCs w:val="18"/>
        </w:rPr>
        <w:t>encoding</w:t>
      </w:r>
      <w:proofErr w:type="spellEnd"/>
      <w:r w:rsidRPr="00B753DB">
        <w:rPr>
          <w:rFonts w:ascii="Courier New" w:hAnsi="Courier New" w:cs="Courier New"/>
          <w:bCs/>
          <w:sz w:val="18"/>
          <w:szCs w:val="18"/>
        </w:rPr>
        <w:t>="utf-8")</w:t>
      </w:r>
    </w:p>
    <w:sectPr w:rsidR="00551EA4" w:rsidRPr="00B753DB" w:rsidSect="00EE21D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9E905" w14:textId="77777777" w:rsidR="0092160D" w:rsidRDefault="0092160D" w:rsidP="005F5FEB">
      <w:pPr>
        <w:spacing w:line="240" w:lineRule="auto"/>
      </w:pPr>
      <w:r>
        <w:separator/>
      </w:r>
    </w:p>
  </w:endnote>
  <w:endnote w:type="continuationSeparator" w:id="0">
    <w:p w14:paraId="016B71F9" w14:textId="77777777" w:rsidR="0092160D" w:rsidRDefault="0092160D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8EA08" w14:textId="77777777" w:rsidR="0092160D" w:rsidRDefault="0092160D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24D7E86D" w14:textId="77777777" w:rsidR="0092160D" w:rsidRDefault="0092160D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 xml:space="preserve">Data Science e </w:t>
    </w:r>
    <w:proofErr w:type="spellStart"/>
    <w:r w:rsidR="00527F7E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</w:t>
    </w:r>
    <w:proofErr w:type="spellStart"/>
    <w:r w:rsidR="00527F7E">
      <w:rPr>
        <w:sz w:val="16"/>
        <w:szCs w:val="17"/>
      </w:rPr>
      <w:t>Analytics</w:t>
    </w:r>
    <w:proofErr w:type="spellEnd"/>
    <w:r w:rsidR="00527F7E"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4C1F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5654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38F6"/>
    <w:rsid w:val="00213BCF"/>
    <w:rsid w:val="00214A52"/>
    <w:rsid w:val="00221EC9"/>
    <w:rsid w:val="00222FB8"/>
    <w:rsid w:val="00225427"/>
    <w:rsid w:val="0023049D"/>
    <w:rsid w:val="00241F60"/>
    <w:rsid w:val="00244916"/>
    <w:rsid w:val="00246075"/>
    <w:rsid w:val="00247798"/>
    <w:rsid w:val="00250606"/>
    <w:rsid w:val="0025090A"/>
    <w:rsid w:val="00260A5B"/>
    <w:rsid w:val="0026130F"/>
    <w:rsid w:val="00262449"/>
    <w:rsid w:val="0026400A"/>
    <w:rsid w:val="00266914"/>
    <w:rsid w:val="00273955"/>
    <w:rsid w:val="00277D41"/>
    <w:rsid w:val="0028120F"/>
    <w:rsid w:val="00282166"/>
    <w:rsid w:val="00283AE4"/>
    <w:rsid w:val="00286FB4"/>
    <w:rsid w:val="002875D3"/>
    <w:rsid w:val="00293EE0"/>
    <w:rsid w:val="00295E7E"/>
    <w:rsid w:val="0029661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5E55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B005B"/>
    <w:rsid w:val="006B3841"/>
    <w:rsid w:val="006B4497"/>
    <w:rsid w:val="006B4591"/>
    <w:rsid w:val="006C2C8C"/>
    <w:rsid w:val="006C720C"/>
    <w:rsid w:val="006D2995"/>
    <w:rsid w:val="006D4FE7"/>
    <w:rsid w:val="006D5CB0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096F"/>
    <w:rsid w:val="0076762F"/>
    <w:rsid w:val="00770024"/>
    <w:rsid w:val="007749A1"/>
    <w:rsid w:val="0078355D"/>
    <w:rsid w:val="0078405D"/>
    <w:rsid w:val="00784D7A"/>
    <w:rsid w:val="007854B3"/>
    <w:rsid w:val="00785B4F"/>
    <w:rsid w:val="00793312"/>
    <w:rsid w:val="007A2A3C"/>
    <w:rsid w:val="007A6024"/>
    <w:rsid w:val="007A658E"/>
    <w:rsid w:val="007B0806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172D9"/>
    <w:rsid w:val="008259B0"/>
    <w:rsid w:val="00826D39"/>
    <w:rsid w:val="0083283B"/>
    <w:rsid w:val="00833B09"/>
    <w:rsid w:val="00834D05"/>
    <w:rsid w:val="00835C2C"/>
    <w:rsid w:val="00835CCF"/>
    <w:rsid w:val="00836CE1"/>
    <w:rsid w:val="008421B8"/>
    <w:rsid w:val="00842D35"/>
    <w:rsid w:val="008443FF"/>
    <w:rsid w:val="008453BB"/>
    <w:rsid w:val="008535EA"/>
    <w:rsid w:val="008545E0"/>
    <w:rsid w:val="00860F38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160D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514C2"/>
    <w:rsid w:val="00B523BB"/>
    <w:rsid w:val="00B5289B"/>
    <w:rsid w:val="00B5612B"/>
    <w:rsid w:val="00B57893"/>
    <w:rsid w:val="00B66818"/>
    <w:rsid w:val="00B67CC1"/>
    <w:rsid w:val="00B67D74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26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79938656803346264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7.2711732359103517E-3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80049631610992156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891604233042"/>
          <c:y val="3.6212973378327708E-3"/>
          <c:w val="0.14958985776169398"/>
          <c:h val="0.17244619422572177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20</Pages>
  <Words>6360</Words>
  <Characters>34350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Rodolfo Viana</cp:lastModifiedBy>
  <cp:revision>12</cp:revision>
  <cp:lastPrinted>2023-09-14T16:19:00Z</cp:lastPrinted>
  <dcterms:created xsi:type="dcterms:W3CDTF">2023-09-19T03:11:00Z</dcterms:created>
  <dcterms:modified xsi:type="dcterms:W3CDTF">2023-09-28T23:21:00Z</dcterms:modified>
</cp:coreProperties>
</file>