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4C8A" w14:textId="77777777" w:rsidR="00220D6C" w:rsidRDefault="00220D6C" w:rsidP="00220D6C">
      <w:r>
        <w:t xml:space="preserve">Antes de construir seu negócio utilizando design </w:t>
      </w:r>
      <w:proofErr w:type="spellStart"/>
      <w:r>
        <w:t>thinking</w:t>
      </w:r>
      <w:proofErr w:type="spellEnd"/>
      <w:r>
        <w:t>, você pode seguir os seguintes passos para validar a ideia e entender melhor o mercado local:</w:t>
      </w:r>
    </w:p>
    <w:p w14:paraId="74A60F10" w14:textId="77777777" w:rsidR="00220D6C" w:rsidRDefault="00220D6C" w:rsidP="00220D6C"/>
    <w:p w14:paraId="2FD317B5" w14:textId="45C0144A" w:rsidR="0092586E" w:rsidRDefault="00220D6C" w:rsidP="00220D6C">
      <w:r>
        <w:t>Faça uma pesquisa de mercado: Antes de abrir uma floricultura, é importante entender o mercado local e identificar quais são as necessidades e demandas da região. Realize pesquisas de mercado para avaliar o perfil dos consumidores, a concorrência, os preços praticados pelos concorrentes e quais tipos de flores e plantas são mais procurados pelos clientes.</w:t>
      </w:r>
      <w:r>
        <w:t xml:space="preserve"> Saber o que elas fazem e falam, os seus interesses, hobbies etc. Criamos assim a persona.</w:t>
      </w:r>
    </w:p>
    <w:p w14:paraId="74D72D60" w14:textId="583AD151" w:rsidR="00220D6C" w:rsidRDefault="00220D6C" w:rsidP="00220D6C">
      <w:r>
        <w:t>Ao identificar as dores podemos encontrar as maneiras como a persona consegue assim tentar lidar com o problema, e através disso podemos verificar as suas necessidades.</w:t>
      </w:r>
    </w:p>
    <w:p w14:paraId="7107F946" w14:textId="4B7EBD8E" w:rsidR="00220D6C" w:rsidRDefault="00220D6C" w:rsidP="00220D6C">
      <w:r>
        <w:t>Montamos assim o mapa da empatia, com perguntas certas e com sentido.</w:t>
      </w:r>
    </w:p>
    <w:sectPr w:rsidR="00220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6C"/>
    <w:rsid w:val="00220D6C"/>
    <w:rsid w:val="002C2200"/>
    <w:rsid w:val="00A4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940A"/>
  <w15:chartTrackingRefBased/>
  <w15:docId w15:val="{1E858AE0-842B-4F1B-97D8-E3F13847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709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Carvalho Moura</dc:creator>
  <cp:keywords/>
  <dc:description/>
  <cp:lastModifiedBy>Rodolfo Carvalho Moura</cp:lastModifiedBy>
  <cp:revision>1</cp:revision>
  <dcterms:created xsi:type="dcterms:W3CDTF">2023-03-04T22:01:00Z</dcterms:created>
  <dcterms:modified xsi:type="dcterms:W3CDTF">2023-03-04T22:04:00Z</dcterms:modified>
</cp:coreProperties>
</file>