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A97EE" w14:textId="77777777" w:rsidR="00B8787D" w:rsidRDefault="00B8787D" w:rsidP="00B8787D">
      <w:r>
        <w:t xml:space="preserve">Na fase de Definição do Design </w:t>
      </w:r>
      <w:proofErr w:type="spellStart"/>
      <w:r>
        <w:t>Thinking</w:t>
      </w:r>
      <w:proofErr w:type="spellEnd"/>
      <w:r>
        <w:t>, o objetivo é consolidar as informações coletadas na fase de Empatia e identificar o problema principal que precisa ser resolvido. Para identificar as causas e consequências do problema da baixa taxa de resposta ao questionário NPS, as seguintes etapas podem ser seguidas:</w:t>
      </w:r>
    </w:p>
    <w:p w14:paraId="3B334932" w14:textId="77777777" w:rsidR="00B8787D" w:rsidRDefault="00B8787D" w:rsidP="00B8787D"/>
    <w:p w14:paraId="398BE4CC" w14:textId="77777777" w:rsidR="00B8787D" w:rsidRDefault="00B8787D" w:rsidP="00B8787D">
      <w:r>
        <w:t>Consolidação das informações: Nessa etapa, as informações coletadas na fase de Empatia são organizadas e analisadas em busca de padrões e insights relevantes. É importante resumir as principais descobertas e destacar os principais pontos de dor dos clientes em relação ao questionário NPS.</w:t>
      </w:r>
    </w:p>
    <w:p w14:paraId="46D53396" w14:textId="77777777" w:rsidR="00B8787D" w:rsidRDefault="00B8787D" w:rsidP="00B8787D"/>
    <w:p w14:paraId="7C28D449" w14:textId="77777777" w:rsidR="00B8787D" w:rsidRDefault="00B8787D" w:rsidP="00B8787D">
      <w:r>
        <w:t>Definição do problema: Com base na análise das informações coletadas, o problema principal pode ser definido de forma clara e objetiva. Por exemplo, o problema pode ser definido como "Baixa taxa de resposta ao questionário NPS devido à complexidade do processo de preenchimento e à falta de incentivos para os clientes responderem".</w:t>
      </w:r>
    </w:p>
    <w:p w14:paraId="4564E9B5" w14:textId="77777777" w:rsidR="00B8787D" w:rsidRDefault="00B8787D" w:rsidP="00B8787D"/>
    <w:p w14:paraId="4B66A1E4" w14:textId="77777777" w:rsidR="00B8787D" w:rsidRDefault="00B8787D" w:rsidP="00B8787D">
      <w:r>
        <w:t>Formulação de perguntas-chave: Para entender melhor o problema e desenvolver soluções eficazes, é importante formular algumas perguntas-chave. Por exemplo:</w:t>
      </w:r>
    </w:p>
    <w:p w14:paraId="3B5D7933" w14:textId="77777777" w:rsidR="00B8787D" w:rsidRDefault="00B8787D" w:rsidP="00B8787D"/>
    <w:p w14:paraId="0BFF7D69" w14:textId="77777777" w:rsidR="00B8787D" w:rsidRDefault="00B8787D" w:rsidP="00B8787D">
      <w:r>
        <w:t>Quais são as principais razões pelas quais os clientes não respondem ao questionário NPS?</w:t>
      </w:r>
    </w:p>
    <w:p w14:paraId="637ADD7D" w14:textId="77777777" w:rsidR="00B8787D" w:rsidRDefault="00B8787D" w:rsidP="00B8787D">
      <w:r>
        <w:t>Quais são as principais dificuldades que os clientes enfrentam ao preencher o questionário?</w:t>
      </w:r>
    </w:p>
    <w:p w14:paraId="7B8FF506" w14:textId="77777777" w:rsidR="00B8787D" w:rsidRDefault="00B8787D" w:rsidP="00B8787D">
      <w:r>
        <w:t>Quais são os principais incentivos que poderiam motivar os clientes a responder ao questionário?</w:t>
      </w:r>
    </w:p>
    <w:p w14:paraId="5CB7E79B" w14:textId="77777777" w:rsidR="00B8787D" w:rsidRDefault="00B8787D" w:rsidP="00B8787D">
      <w:r>
        <w:t>Essas perguntas ajudam a direcionar a análise e a identificar as principais causas e consequências do problema.</w:t>
      </w:r>
    </w:p>
    <w:p w14:paraId="163D0C0A" w14:textId="77777777" w:rsidR="00B8787D" w:rsidRDefault="00B8787D" w:rsidP="00B8787D"/>
    <w:p w14:paraId="3F03903C" w14:textId="77777777" w:rsidR="00B8787D" w:rsidRDefault="00B8787D" w:rsidP="00B8787D">
      <w:r>
        <w:t>Definição dos objetivos: Para solucionar o problema, é importante definir os objetivos claros e mensuráveis. Por exemplo:</w:t>
      </w:r>
    </w:p>
    <w:p w14:paraId="06C114E8" w14:textId="77777777" w:rsidR="00B8787D" w:rsidRDefault="00B8787D" w:rsidP="00B8787D">
      <w:r>
        <w:t>Aumentar a taxa de resposta ao questionário NPS em 20% nos próximos 3 meses.</w:t>
      </w:r>
    </w:p>
    <w:p w14:paraId="384BCA38" w14:textId="77777777" w:rsidR="00B8787D" w:rsidRDefault="00B8787D" w:rsidP="00B8787D">
      <w:r>
        <w:t>Reduzir a complexidade do processo de preenchimento do questionário em 50% até o final do ano.</w:t>
      </w:r>
    </w:p>
    <w:p w14:paraId="4E999A30" w14:textId="77777777" w:rsidR="00B8787D" w:rsidRDefault="00B8787D" w:rsidP="00B8787D">
      <w:r>
        <w:t>Oferecer incentivos que motivem pelo menos 30% dos clientes a responderem ao questionário NPS nos próximos 6 meses.</w:t>
      </w:r>
    </w:p>
    <w:p w14:paraId="47645DA6" w14:textId="75BD0717" w:rsidR="0092586E" w:rsidRDefault="00B8787D" w:rsidP="00B8787D">
      <w:r>
        <w:t xml:space="preserve">Com essas etapas, é possível definir de forma clara o problema principal, identificar as principais causas e consequências e estabelecer objetivos claros e mensuráveis para solucionar o problema. Isso ajuda a orientar a fase seguinte do Design </w:t>
      </w:r>
      <w:proofErr w:type="spellStart"/>
      <w:r>
        <w:t>Thinking</w:t>
      </w:r>
      <w:proofErr w:type="spellEnd"/>
      <w:r>
        <w:t>, a Ideação, para gerar soluções eficazes para o problema.</w:t>
      </w:r>
    </w:p>
    <w:sectPr w:rsidR="009258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7D"/>
    <w:rsid w:val="002C2200"/>
    <w:rsid w:val="00A46F85"/>
    <w:rsid w:val="00B8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805C3"/>
  <w15:chartTrackingRefBased/>
  <w15:docId w15:val="{88843BD4-0D88-448F-9347-2834CC469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0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Carvalho Moura</dc:creator>
  <cp:keywords/>
  <dc:description/>
  <cp:lastModifiedBy>Rodolfo Carvalho Moura</cp:lastModifiedBy>
  <cp:revision>1</cp:revision>
  <dcterms:created xsi:type="dcterms:W3CDTF">2023-03-04T22:10:00Z</dcterms:created>
  <dcterms:modified xsi:type="dcterms:W3CDTF">2023-03-04T22:10:00Z</dcterms:modified>
</cp:coreProperties>
</file>