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E46DE" w14:textId="77777777" w:rsidR="00622983" w:rsidRDefault="00622983" w:rsidP="00903C29">
      <w:pPr>
        <w:pStyle w:val="Ttulo"/>
      </w:pPr>
    </w:p>
    <w:p w14:paraId="02451A5D" w14:textId="5899EA4C" w:rsidR="00903C29" w:rsidRDefault="00903C29" w:rsidP="00903C29">
      <w:pPr>
        <w:pStyle w:val="Ttulo"/>
      </w:pPr>
      <w:r>
        <w:t>Projeto Interdisciplinar 2022</w:t>
      </w:r>
    </w:p>
    <w:p w14:paraId="30110B86" w14:textId="77777777" w:rsidR="00903C29" w:rsidRPr="002C5A42" w:rsidRDefault="00903C29" w:rsidP="00903C29">
      <w:pPr>
        <w:pStyle w:val="Ttulo"/>
      </w:pPr>
      <w:r>
        <w:t>ESPECIFICAÇÃO DE REQUISITOS FUNCIONAIS</w:t>
      </w:r>
    </w:p>
    <w:sdt>
      <w:sdtPr>
        <w:id w:val="216403978"/>
        <w:placeholder>
          <w:docPart w:val="0D041A29D41E430298130D41350AE357"/>
        </w:placeholder>
        <w:date w:fullDate="2022-03-17T00:00:00Z">
          <w:dateFormat w:val="dd/MM/yyyy"/>
          <w:lid w:val="pt-BR"/>
          <w:storeMappedDataAs w:val="dateTime"/>
          <w:calendar w:val="gregorian"/>
        </w:date>
      </w:sdtPr>
      <w:sdtEndPr/>
      <w:sdtContent>
        <w:p w14:paraId="18F3CDD4" w14:textId="77777777" w:rsidR="00903C29" w:rsidRPr="002C5A42" w:rsidRDefault="00564B9A" w:rsidP="00903C29">
          <w:pPr>
            <w:pStyle w:val="Subttulo"/>
          </w:pPr>
          <w:r>
            <w:t>17/03/2022</w:t>
          </w:r>
        </w:p>
      </w:sdtContent>
    </w:sdt>
    <w:p w14:paraId="5C2C06B2" w14:textId="77777777" w:rsidR="00564B9A" w:rsidRDefault="00564B9A" w:rsidP="00564B9A"/>
    <w:p w14:paraId="2009BBD9" w14:textId="0F34A820" w:rsidR="00903C29" w:rsidRPr="00564B9A" w:rsidRDefault="00D10F18" w:rsidP="00564B9A">
      <w:pPr>
        <w:rPr>
          <w:b/>
          <w:color w:val="1F4E79" w:themeColor="accent1" w:themeShade="80"/>
          <w:sz w:val="28"/>
          <w:szCs w:val="28"/>
        </w:rPr>
      </w:pPr>
      <w:r>
        <w:rPr>
          <w:b/>
          <w:color w:val="1F4E79" w:themeColor="accent1" w:themeShade="80"/>
          <w:sz w:val="28"/>
          <w:szCs w:val="28"/>
        </w:rPr>
        <w:t>FIND COLLECTORS</w:t>
      </w:r>
    </w:p>
    <w:sdt>
      <w:sdtPr>
        <w:rPr>
          <w:rFonts w:asciiTheme="minorHAnsi" w:eastAsiaTheme="minorHAnsi" w:hAnsiTheme="minorHAnsi" w:cstheme="minorBidi"/>
          <w:color w:val="404040" w:themeColor="text1" w:themeTint="BF"/>
          <w:sz w:val="18"/>
          <w:szCs w:val="20"/>
        </w:rPr>
        <w:id w:val="1604995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783DDD" w14:textId="77777777" w:rsidR="00E2495E" w:rsidRDefault="00E2495E">
          <w:pPr>
            <w:pStyle w:val="CabealhodoSumrio"/>
          </w:pPr>
        </w:p>
        <w:p w14:paraId="5EC2E90A" w14:textId="47E78CA9" w:rsidR="00DF58A3" w:rsidRDefault="00E2495E">
          <w:pPr>
            <w:pStyle w:val="Sumrio2"/>
            <w:tabs>
              <w:tab w:val="left" w:pos="660"/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191974" w:history="1">
            <w:r w:rsidR="00DF58A3" w:rsidRPr="00E23E49">
              <w:rPr>
                <w:rStyle w:val="Hyperlink"/>
                <w:noProof/>
              </w:rPr>
              <w:t>1.</w:t>
            </w:r>
            <w:r w:rsidR="00DF58A3">
              <w:rPr>
                <w:rFonts w:eastAsiaTheme="minorEastAsia"/>
                <w:noProof/>
                <w:color w:val="auto"/>
                <w:sz w:val="22"/>
                <w:szCs w:val="22"/>
              </w:rPr>
              <w:tab/>
            </w:r>
            <w:r w:rsidR="00DF58A3" w:rsidRPr="00E23E49">
              <w:rPr>
                <w:rStyle w:val="Hyperlink"/>
                <w:noProof/>
              </w:rPr>
              <w:t>Módulo Acesso</w:t>
            </w:r>
            <w:r w:rsidR="00DF58A3">
              <w:rPr>
                <w:noProof/>
                <w:webHidden/>
              </w:rPr>
              <w:tab/>
            </w:r>
            <w:r w:rsidR="00DF58A3">
              <w:rPr>
                <w:noProof/>
                <w:webHidden/>
              </w:rPr>
              <w:fldChar w:fldCharType="begin"/>
            </w:r>
            <w:r w:rsidR="00DF58A3">
              <w:rPr>
                <w:noProof/>
                <w:webHidden/>
              </w:rPr>
              <w:instrText xml:space="preserve"> PAGEREF _Toc103191974 \h </w:instrText>
            </w:r>
            <w:r w:rsidR="00DF58A3">
              <w:rPr>
                <w:noProof/>
                <w:webHidden/>
              </w:rPr>
            </w:r>
            <w:r w:rsidR="00DF58A3">
              <w:rPr>
                <w:noProof/>
                <w:webHidden/>
              </w:rPr>
              <w:fldChar w:fldCharType="separate"/>
            </w:r>
            <w:r w:rsidR="00DF58A3">
              <w:rPr>
                <w:noProof/>
                <w:webHidden/>
              </w:rPr>
              <w:t>2</w:t>
            </w:r>
            <w:r w:rsidR="00DF58A3">
              <w:rPr>
                <w:noProof/>
                <w:webHidden/>
              </w:rPr>
              <w:fldChar w:fldCharType="end"/>
            </w:r>
          </w:hyperlink>
        </w:p>
        <w:p w14:paraId="767313AC" w14:textId="65020471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75" w:history="1">
            <w:r w:rsidRPr="00E23E49">
              <w:rPr>
                <w:rStyle w:val="Hyperlink"/>
                <w:noProof/>
              </w:rPr>
              <w:t>RF 01 – Criar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6B508" w14:textId="1B0174CD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76" w:history="1">
            <w:r w:rsidRPr="00E23E49">
              <w:rPr>
                <w:rStyle w:val="Hyperlink"/>
                <w:noProof/>
              </w:rPr>
              <w:t>RF 02 –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BE02" w14:textId="213875AE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77" w:history="1">
            <w:r w:rsidRPr="00E23E49">
              <w:rPr>
                <w:rStyle w:val="Hyperlink"/>
                <w:noProof/>
              </w:rPr>
              <w:t>RF 03 – Recuperar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4538" w14:textId="5DD01F86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78" w:history="1">
            <w:r w:rsidRPr="00E23E49">
              <w:rPr>
                <w:rStyle w:val="Hyperlink"/>
                <w:noProof/>
              </w:rPr>
              <w:t>RF 04 – Alterar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D3DCD" w14:textId="4A50C223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79" w:history="1">
            <w:r w:rsidRPr="00E23E49">
              <w:rPr>
                <w:rStyle w:val="Hyperlink"/>
                <w:noProof/>
              </w:rPr>
              <w:t>RF 05 – Editar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8ADC0" w14:textId="393C02EE" w:rsidR="00DF58A3" w:rsidRDefault="00DF58A3">
          <w:pPr>
            <w:pStyle w:val="Sumrio2"/>
            <w:tabs>
              <w:tab w:val="left" w:pos="660"/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80" w:history="1">
            <w:r w:rsidRPr="00E23E4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sz w:val="22"/>
                <w:szCs w:val="22"/>
              </w:rPr>
              <w:tab/>
            </w:r>
            <w:r w:rsidRPr="00E23E49">
              <w:rPr>
                <w:rStyle w:val="Hyperlink"/>
                <w:noProof/>
              </w:rPr>
              <w:t>Módulo Catadores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7524" w14:textId="30106721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81" w:history="1">
            <w:r w:rsidRPr="00E23E49">
              <w:rPr>
                <w:rStyle w:val="Hyperlink"/>
                <w:noProof/>
              </w:rPr>
              <w:t>RF 06 – Tornar-se um catador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0D079" w14:textId="575984C5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82" w:history="1">
            <w:r w:rsidRPr="00E23E49">
              <w:rPr>
                <w:rStyle w:val="Hyperlink"/>
                <w:noProof/>
              </w:rPr>
              <w:t>RF 07 – Localizar coletas próximas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AAF75" w14:textId="6F9C1637" w:rsidR="00DF58A3" w:rsidRDefault="00DF58A3">
          <w:pPr>
            <w:pStyle w:val="Sumrio2"/>
            <w:tabs>
              <w:tab w:val="left" w:pos="660"/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83" w:history="1">
            <w:r w:rsidRPr="00E23E4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sz w:val="22"/>
                <w:szCs w:val="22"/>
              </w:rPr>
              <w:tab/>
            </w:r>
            <w:r w:rsidRPr="00E23E49">
              <w:rPr>
                <w:rStyle w:val="Hyperlink"/>
                <w:noProof/>
              </w:rPr>
              <w:t>Módulo 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A254B" w14:textId="4A7BD1AB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84" w:history="1">
            <w:r w:rsidRPr="00E23E49">
              <w:rPr>
                <w:rStyle w:val="Hyperlink"/>
                <w:noProof/>
              </w:rPr>
              <w:t>RF ZZ – Nome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AFF3" w14:textId="1FA23633" w:rsidR="00DF58A3" w:rsidRDefault="00DF58A3">
          <w:pPr>
            <w:pStyle w:val="Sumrio2"/>
            <w:tabs>
              <w:tab w:val="left" w:pos="660"/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85" w:history="1">
            <w:r w:rsidRPr="00E23E4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color w:val="auto"/>
                <w:sz w:val="22"/>
                <w:szCs w:val="22"/>
              </w:rPr>
              <w:tab/>
            </w:r>
            <w:r w:rsidRPr="00E23E49">
              <w:rPr>
                <w:rStyle w:val="Hyperlink"/>
                <w:noProof/>
              </w:rPr>
              <w:t>Módulo 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C0F0" w14:textId="5F65B9A0" w:rsidR="00DF58A3" w:rsidRDefault="00DF58A3">
          <w:pPr>
            <w:pStyle w:val="Sumrio3"/>
            <w:tabs>
              <w:tab w:val="right" w:leader="dot" w:pos="9017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03191986" w:history="1">
            <w:r w:rsidRPr="00E23E49">
              <w:rPr>
                <w:rStyle w:val="Hyperlink"/>
                <w:noProof/>
              </w:rPr>
              <w:t>RF NN – Nome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_Toc103191986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D95A" w14:textId="6D3591D9" w:rsidR="00E2495E" w:rsidRDefault="00E2495E">
          <w:r>
            <w:rPr>
              <w:b/>
              <w:bCs/>
            </w:rPr>
            <w:fldChar w:fldCharType="end"/>
          </w:r>
        </w:p>
      </w:sdtContent>
    </w:sdt>
    <w:p w14:paraId="32830E17" w14:textId="77777777" w:rsidR="00E2495E" w:rsidRDefault="00E2495E">
      <w:pPr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68C04B44" w14:textId="236EEEB4" w:rsidR="000F39C8" w:rsidRDefault="000F39C8" w:rsidP="00532F9A">
      <w:pPr>
        <w:pStyle w:val="Ttulo2"/>
        <w:spacing w:before="0" w:line="276" w:lineRule="auto"/>
        <w:ind w:firstLine="369"/>
        <w:jc w:val="both"/>
      </w:pPr>
      <w:bookmarkStart w:id="0" w:name="_Toc103191974"/>
      <w:r>
        <w:lastRenderedPageBreak/>
        <w:t xml:space="preserve">Módulo </w:t>
      </w:r>
      <w:r w:rsidR="00D10F18">
        <w:t>Acesso</w:t>
      </w:r>
      <w:bookmarkEnd w:id="0"/>
    </w:p>
    <w:p w14:paraId="0A83FD98" w14:textId="492D203D" w:rsidR="0004372E" w:rsidRPr="00D10F18" w:rsidRDefault="00D10F18" w:rsidP="00532F9A">
      <w:pPr>
        <w:spacing w:line="276" w:lineRule="auto"/>
        <w:ind w:firstLine="369"/>
        <w:jc w:val="both"/>
        <w:rPr>
          <w:rFonts w:cs="Arial"/>
          <w:iCs/>
          <w:color w:val="auto"/>
          <w:sz w:val="22"/>
          <w:szCs w:val="22"/>
        </w:rPr>
      </w:pPr>
      <w:r>
        <w:rPr>
          <w:rFonts w:cs="Arial"/>
          <w:iCs/>
          <w:color w:val="auto"/>
          <w:sz w:val="22"/>
          <w:szCs w:val="22"/>
        </w:rPr>
        <w:t xml:space="preserve">Este módulo agrupa os requisitos referentes às funcionalidades de controle de acesso e permissões ao sistema do </w:t>
      </w:r>
      <w:proofErr w:type="spellStart"/>
      <w:r>
        <w:rPr>
          <w:rFonts w:cs="Arial"/>
          <w:iCs/>
          <w:color w:val="auto"/>
          <w:sz w:val="22"/>
          <w:szCs w:val="22"/>
        </w:rPr>
        <w:t>Find</w:t>
      </w:r>
      <w:proofErr w:type="spellEnd"/>
      <w:r>
        <w:rPr>
          <w:rFonts w:cs="Arial"/>
          <w:iCs/>
          <w:color w:val="auto"/>
          <w:sz w:val="22"/>
          <w:szCs w:val="22"/>
        </w:rPr>
        <w:t xml:space="preserve"> </w:t>
      </w:r>
      <w:proofErr w:type="spellStart"/>
      <w:r>
        <w:rPr>
          <w:rFonts w:cs="Arial"/>
          <w:iCs/>
          <w:color w:val="auto"/>
          <w:sz w:val="22"/>
          <w:szCs w:val="22"/>
        </w:rPr>
        <w:t>Collectors</w:t>
      </w:r>
      <w:proofErr w:type="spellEnd"/>
      <w:r>
        <w:rPr>
          <w:rFonts w:cs="Arial"/>
          <w:iCs/>
          <w:color w:val="auto"/>
          <w:sz w:val="22"/>
          <w:szCs w:val="22"/>
        </w:rPr>
        <w:t>.</w:t>
      </w:r>
    </w:p>
    <w:p w14:paraId="04A45889" w14:textId="3F776063" w:rsidR="003830F0" w:rsidRPr="00E12339" w:rsidRDefault="003830F0" w:rsidP="00532F9A">
      <w:pPr>
        <w:pStyle w:val="Ttulo3"/>
        <w:spacing w:before="0" w:line="276" w:lineRule="auto"/>
        <w:ind w:left="360" w:firstLine="369"/>
        <w:jc w:val="both"/>
      </w:pPr>
      <w:bookmarkStart w:id="1" w:name="_Toc103191975"/>
      <w:r w:rsidRPr="001B3534">
        <w:t xml:space="preserve">RF </w:t>
      </w:r>
      <w:r w:rsidR="00D10F18">
        <w:t>01</w:t>
      </w:r>
      <w:r w:rsidRPr="001B3534">
        <w:t xml:space="preserve"> – </w:t>
      </w:r>
      <w:r w:rsidR="00E12339">
        <w:t>Criar conta</w:t>
      </w:r>
      <w:bookmarkEnd w:id="1"/>
    </w:p>
    <w:p w14:paraId="2FE5289B" w14:textId="2EFAC0C2" w:rsidR="003830F0" w:rsidRDefault="003830F0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Descrição: </w:t>
      </w:r>
      <w:r w:rsidR="00D10F18">
        <w:rPr>
          <w:rFonts w:cs="Arial"/>
          <w:color w:val="auto"/>
          <w:sz w:val="22"/>
          <w:szCs w:val="22"/>
        </w:rPr>
        <w:t>Este requisito refere-se à funcionalidade onde o catador de lixo ou o reciclador consiga se cadastrar no sistema.</w:t>
      </w:r>
    </w:p>
    <w:p w14:paraId="1CA8AC71" w14:textId="4D3C436A" w:rsidR="003E230F" w:rsidRDefault="00D10F18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Para realizar o cadastro no sistema o usuário deve informar um e-mail válido</w:t>
      </w:r>
      <w:r w:rsidR="00532F9A">
        <w:rPr>
          <w:rFonts w:cs="Arial"/>
          <w:color w:val="auto"/>
          <w:sz w:val="22"/>
          <w:szCs w:val="22"/>
        </w:rPr>
        <w:t xml:space="preserve"> uma senha com no mínimo 8 dígitos, logo depois preencher e validar as informações de login o usuário será movido para uma nova de tela onde irá preencher o restante dos dados como nome, endereço</w:t>
      </w:r>
      <w:r w:rsidR="00CC03AD">
        <w:rPr>
          <w:rFonts w:cs="Arial"/>
          <w:color w:val="auto"/>
          <w:sz w:val="22"/>
          <w:szCs w:val="22"/>
        </w:rPr>
        <w:t xml:space="preserve"> completo</w:t>
      </w:r>
      <w:r w:rsidR="00532F9A">
        <w:rPr>
          <w:rFonts w:cs="Arial"/>
          <w:color w:val="auto"/>
          <w:sz w:val="22"/>
          <w:szCs w:val="22"/>
        </w:rPr>
        <w:t>, data de nascimento</w:t>
      </w:r>
      <w:r w:rsidR="00D07DF2">
        <w:rPr>
          <w:rFonts w:cs="Arial"/>
          <w:color w:val="auto"/>
          <w:sz w:val="22"/>
          <w:szCs w:val="22"/>
        </w:rPr>
        <w:t xml:space="preserve"> e</w:t>
      </w:r>
      <w:r w:rsidR="003E230F">
        <w:rPr>
          <w:rFonts w:cs="Arial"/>
          <w:color w:val="auto"/>
          <w:sz w:val="22"/>
          <w:szCs w:val="22"/>
        </w:rPr>
        <w:t xml:space="preserve"> telefone</w:t>
      </w:r>
      <w:r w:rsidR="00532F9A">
        <w:rPr>
          <w:rFonts w:cs="Arial"/>
          <w:color w:val="auto"/>
          <w:sz w:val="22"/>
          <w:szCs w:val="22"/>
        </w:rPr>
        <w:t>.</w:t>
      </w:r>
    </w:p>
    <w:p w14:paraId="0E52EF40" w14:textId="2C95C2E2" w:rsidR="00532F9A" w:rsidRDefault="003E230F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Após a finalização do cadastro o usuário receberá um e-mail para ativação da conta ele poderá realizar o login no sistema.</w:t>
      </w:r>
    </w:p>
    <w:p w14:paraId="73918FDD" w14:textId="34B376E5" w:rsidR="0004372E" w:rsidRDefault="003E230F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Uma vez realizado o cadastro e ativado a conta, permite-se realizar o login (RF 02).</w:t>
      </w:r>
    </w:p>
    <w:p w14:paraId="405E5AFB" w14:textId="3D2D04C4" w:rsidR="00AA5EAC" w:rsidRDefault="003E230F" w:rsidP="00287EF4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Prioridade: </w:t>
      </w:r>
      <w:r w:rsidR="00AA5EAC">
        <w:rPr>
          <w:rFonts w:cs="Arial"/>
          <w:color w:val="auto"/>
          <w:sz w:val="22"/>
          <w:szCs w:val="22"/>
        </w:rPr>
        <w:t>Essencial.</w:t>
      </w:r>
    </w:p>
    <w:p w14:paraId="1EDAC6E4" w14:textId="62372B22" w:rsidR="00AA5EAC" w:rsidRDefault="00AA5EAC" w:rsidP="00AA5EAC">
      <w:pPr>
        <w:pStyle w:val="Ttulo3"/>
      </w:pPr>
      <w:r>
        <w:tab/>
      </w:r>
      <w:bookmarkStart w:id="2" w:name="_Toc103191976"/>
      <w:r>
        <w:t>RF 02 – Login</w:t>
      </w:r>
      <w:bookmarkEnd w:id="2"/>
    </w:p>
    <w:p w14:paraId="6AE67CE6" w14:textId="3E5D945C" w:rsidR="00AA5EAC" w:rsidRDefault="00AA5EAC" w:rsidP="00AA5EAC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 w:rsidRPr="00AA5EAC">
        <w:rPr>
          <w:rFonts w:cs="Arial"/>
          <w:color w:val="auto"/>
          <w:sz w:val="22"/>
          <w:szCs w:val="22"/>
        </w:rPr>
        <w:t>Descrição:</w:t>
      </w:r>
      <w:r>
        <w:rPr>
          <w:rFonts w:cs="Arial"/>
          <w:color w:val="auto"/>
          <w:sz w:val="22"/>
          <w:szCs w:val="22"/>
        </w:rPr>
        <w:t xml:space="preserve"> Este requisito refere-se à funcionalidade de fazer acesso ao sistema, após o usuário ter realizado o cadastro previamente (RF 01).</w:t>
      </w:r>
    </w:p>
    <w:p w14:paraId="27115C8C" w14:textId="12112D98" w:rsidR="00AA5EAC" w:rsidRDefault="00AA5EAC" w:rsidP="00AA5EAC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Para realizar o login o usuário deve informar o e-mail e senha obrigatoriamente.</w:t>
      </w:r>
    </w:p>
    <w:p w14:paraId="380EC9A8" w14:textId="28D9F3BA" w:rsidR="00AA5EAC" w:rsidRDefault="00AA5EAC" w:rsidP="00AA5EAC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Permite-se a recuperação de senha caso (RF 03).</w:t>
      </w:r>
    </w:p>
    <w:p w14:paraId="4C680069" w14:textId="74C0B83B" w:rsidR="00AA5EAC" w:rsidRPr="00AA5EAC" w:rsidRDefault="00515DF7" w:rsidP="00AA5EAC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Permite-se acessar o cadastro (RF 01), caso ele ainda não tenha se cadastrado no sistema.</w:t>
      </w:r>
    </w:p>
    <w:p w14:paraId="2E99D44B" w14:textId="794343F5" w:rsidR="00AA5EAC" w:rsidRPr="00AA5EAC" w:rsidRDefault="00AA5EAC" w:rsidP="00AA5EAC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 w:rsidRPr="00AA5EAC">
        <w:rPr>
          <w:rFonts w:cs="Arial"/>
          <w:color w:val="auto"/>
          <w:sz w:val="22"/>
          <w:szCs w:val="22"/>
        </w:rPr>
        <w:t xml:space="preserve">Prioridade: </w:t>
      </w:r>
      <w:r w:rsidR="00515DF7">
        <w:rPr>
          <w:rFonts w:cs="Arial"/>
          <w:color w:val="auto"/>
          <w:sz w:val="22"/>
          <w:szCs w:val="22"/>
        </w:rPr>
        <w:t>Essencial.</w:t>
      </w:r>
    </w:p>
    <w:p w14:paraId="3FC0ADEC" w14:textId="3D17EF71" w:rsidR="00C94D39" w:rsidRPr="001B3534" w:rsidRDefault="00C94D39" w:rsidP="00C94D39">
      <w:pPr>
        <w:pStyle w:val="Ttulo3"/>
        <w:spacing w:before="0" w:line="276" w:lineRule="auto"/>
        <w:ind w:left="360" w:firstLine="369"/>
        <w:jc w:val="both"/>
      </w:pPr>
      <w:bookmarkStart w:id="3" w:name="_Toc103191977"/>
      <w:r w:rsidRPr="001B3534">
        <w:t xml:space="preserve">RF </w:t>
      </w:r>
      <w:r>
        <w:t>03</w:t>
      </w:r>
      <w:r w:rsidRPr="001B3534">
        <w:t xml:space="preserve"> – </w:t>
      </w:r>
      <w:r>
        <w:t>Recuperar senha</w:t>
      </w:r>
      <w:bookmarkEnd w:id="3"/>
    </w:p>
    <w:p w14:paraId="3CF0BD4E" w14:textId="77777777" w:rsidR="00362E86" w:rsidRPr="00362E86" w:rsidRDefault="00C94D39" w:rsidP="00362E86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Descrição: </w:t>
      </w:r>
      <w:r w:rsidR="00362E86" w:rsidRPr="00362E86">
        <w:rPr>
          <w:rFonts w:cs="Arial"/>
          <w:color w:val="auto"/>
          <w:sz w:val="22"/>
          <w:szCs w:val="22"/>
        </w:rPr>
        <w:t>Este requisito refere-se à funcionalidade para que, um usuário, previamente cadastrado (RF 01), possa recuperar sua senha de acesso ao sistema, em caso de esquecimento</w:t>
      </w:r>
    </w:p>
    <w:p w14:paraId="7A9B2CBA" w14:textId="77777777" w:rsidR="00362E86" w:rsidRPr="00362E86" w:rsidRDefault="00362E86" w:rsidP="00362E86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 w:rsidRPr="00362E86">
        <w:rPr>
          <w:rFonts w:cs="Arial"/>
          <w:color w:val="auto"/>
          <w:sz w:val="22"/>
          <w:szCs w:val="22"/>
        </w:rPr>
        <w:t>Visando manter a segurança do sistema, para efetuar a recuperação, ele deve informar e-mail ou celular cadastrados. Na sequência, se e-mail ou celular informado é válido, uma senha temporária é enviada.</w:t>
      </w:r>
    </w:p>
    <w:p w14:paraId="5A5718C4" w14:textId="77777777" w:rsidR="00362E86" w:rsidRDefault="00362E86" w:rsidP="00C94D39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 w:rsidRPr="00362E86">
        <w:rPr>
          <w:rFonts w:cs="Arial"/>
          <w:color w:val="auto"/>
          <w:sz w:val="22"/>
          <w:szCs w:val="22"/>
        </w:rPr>
        <w:t xml:space="preserve">O usuário deve </w:t>
      </w:r>
      <w:proofErr w:type="spellStart"/>
      <w:r w:rsidRPr="00362E86">
        <w:rPr>
          <w:rFonts w:cs="Arial"/>
          <w:color w:val="auto"/>
          <w:sz w:val="22"/>
          <w:szCs w:val="22"/>
        </w:rPr>
        <w:t>logar</w:t>
      </w:r>
      <w:proofErr w:type="spellEnd"/>
      <w:r w:rsidRPr="00362E86">
        <w:rPr>
          <w:rFonts w:cs="Arial"/>
          <w:color w:val="auto"/>
          <w:sz w:val="22"/>
          <w:szCs w:val="22"/>
        </w:rPr>
        <w:t xml:space="preserve"> (RF 02) com esta senha temporária e alterá-la (RF 04).</w:t>
      </w:r>
    </w:p>
    <w:p w14:paraId="52C92854" w14:textId="402158C3" w:rsidR="00C94D39" w:rsidRDefault="00C94D39" w:rsidP="00C94D39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Prioridade: Essencial.</w:t>
      </w:r>
    </w:p>
    <w:p w14:paraId="0DF7B4F9" w14:textId="6BB5CDA4" w:rsidR="00362E86" w:rsidRPr="001B3534" w:rsidRDefault="00362E86" w:rsidP="00362E86">
      <w:pPr>
        <w:pStyle w:val="Ttulo3"/>
        <w:spacing w:before="0" w:line="276" w:lineRule="auto"/>
        <w:ind w:left="360" w:firstLine="369"/>
        <w:jc w:val="both"/>
      </w:pPr>
      <w:bookmarkStart w:id="4" w:name="_Toc103191978"/>
      <w:r w:rsidRPr="001B3534">
        <w:t xml:space="preserve">RF </w:t>
      </w:r>
      <w:r>
        <w:t>0</w:t>
      </w:r>
      <w:r w:rsidR="00CC03AD">
        <w:t>4</w:t>
      </w:r>
      <w:r w:rsidRPr="001B3534">
        <w:t xml:space="preserve"> – </w:t>
      </w:r>
      <w:r>
        <w:t>Alterar senha</w:t>
      </w:r>
      <w:bookmarkEnd w:id="4"/>
    </w:p>
    <w:p w14:paraId="05CE9200" w14:textId="77777777" w:rsidR="00CC03AD" w:rsidRDefault="00362E86" w:rsidP="00CC03AD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Descrição:</w:t>
      </w:r>
      <w:r w:rsidR="00CC03AD" w:rsidRPr="00CC03AD">
        <w:rPr>
          <w:rFonts w:cs="Arial"/>
          <w:color w:val="auto"/>
          <w:sz w:val="22"/>
          <w:szCs w:val="22"/>
        </w:rPr>
        <w:t xml:space="preserve"> Este requisito refere-se à funcionalidade para que, um usuário, previamente cadastrado (RF 01), possa alterar sua senha de acesso, visando manter a segurança do sistema.</w:t>
      </w:r>
    </w:p>
    <w:p w14:paraId="7ECCE97C" w14:textId="77777777" w:rsidR="00CC03AD" w:rsidRDefault="00CC03AD" w:rsidP="00CC03AD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 w:rsidRPr="00CC03AD">
        <w:rPr>
          <w:rFonts w:cs="Arial"/>
          <w:color w:val="auto"/>
          <w:sz w:val="22"/>
          <w:szCs w:val="22"/>
        </w:rPr>
        <w:t>Para efetuar a alteração da senha, o usuário deve informar senha atual e senha nova(2x).</w:t>
      </w:r>
    </w:p>
    <w:p w14:paraId="234F8DAB" w14:textId="162647E4" w:rsidR="00362E86" w:rsidRDefault="00362E86" w:rsidP="00CC03AD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lastRenderedPageBreak/>
        <w:t>Prioridade: Essencial.</w:t>
      </w:r>
    </w:p>
    <w:p w14:paraId="47C10525" w14:textId="67FE315B" w:rsidR="00CC03AD" w:rsidRPr="001B3534" w:rsidRDefault="00CC03AD" w:rsidP="00CC03AD">
      <w:pPr>
        <w:pStyle w:val="Ttulo3"/>
        <w:spacing w:before="0" w:line="276" w:lineRule="auto"/>
        <w:ind w:left="360" w:firstLine="369"/>
        <w:jc w:val="both"/>
      </w:pPr>
      <w:bookmarkStart w:id="5" w:name="_Toc103191979"/>
      <w:r w:rsidRPr="001B3534">
        <w:t xml:space="preserve">RF </w:t>
      </w:r>
      <w:r>
        <w:t>05</w:t>
      </w:r>
      <w:r w:rsidRPr="001B3534">
        <w:t xml:space="preserve"> – </w:t>
      </w:r>
      <w:r>
        <w:t>Editar perfil</w:t>
      </w:r>
      <w:bookmarkEnd w:id="5"/>
    </w:p>
    <w:p w14:paraId="47F427C3" w14:textId="77777777" w:rsidR="00CC03AD" w:rsidRPr="00CC03AD" w:rsidRDefault="00CC03AD" w:rsidP="00CC03AD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Descrição:</w:t>
      </w:r>
      <w:r w:rsidRPr="00CC03AD">
        <w:rPr>
          <w:rFonts w:cs="Arial"/>
          <w:color w:val="auto"/>
          <w:sz w:val="22"/>
          <w:szCs w:val="22"/>
        </w:rPr>
        <w:t xml:space="preserve"> Este requisito refere-se à funcionalidade para que, um usuário, previamente cadastrado (RF 01), possa editar seu perfil no sistema.</w:t>
      </w:r>
    </w:p>
    <w:p w14:paraId="7CA6392E" w14:textId="7FCDF18E" w:rsidR="00CC03AD" w:rsidRPr="00CC03AD" w:rsidRDefault="00CC03AD" w:rsidP="00CC03AD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 w:rsidRPr="00CC03AD">
        <w:rPr>
          <w:rFonts w:cs="Arial"/>
          <w:color w:val="auto"/>
          <w:sz w:val="22"/>
          <w:szCs w:val="22"/>
        </w:rPr>
        <w:t xml:space="preserve">Os dados do perfil são: </w:t>
      </w:r>
      <w:proofErr w:type="spellStart"/>
      <w:r w:rsidRPr="00CC03AD">
        <w:rPr>
          <w:rFonts w:cs="Arial"/>
          <w:color w:val="auto"/>
          <w:sz w:val="22"/>
          <w:szCs w:val="22"/>
        </w:rPr>
        <w:t>email</w:t>
      </w:r>
      <w:proofErr w:type="spellEnd"/>
      <w:r w:rsidRPr="00CC03AD">
        <w:rPr>
          <w:rFonts w:cs="Arial"/>
          <w:color w:val="auto"/>
          <w:sz w:val="22"/>
          <w:szCs w:val="22"/>
        </w:rPr>
        <w:t xml:space="preserve"> (o qual não pode ser alterado)</w:t>
      </w:r>
      <w:r>
        <w:rPr>
          <w:rFonts w:cs="Arial"/>
          <w:color w:val="auto"/>
          <w:sz w:val="22"/>
          <w:szCs w:val="22"/>
        </w:rPr>
        <w:t>,</w:t>
      </w:r>
      <w:r w:rsidRPr="00CC03AD">
        <w:rPr>
          <w:rFonts w:cs="Arial"/>
          <w:color w:val="auto"/>
          <w:sz w:val="22"/>
          <w:szCs w:val="22"/>
        </w:rPr>
        <w:t xml:space="preserve"> nome, endereço completo</w:t>
      </w:r>
      <w:r>
        <w:rPr>
          <w:rFonts w:cs="Arial"/>
          <w:color w:val="auto"/>
          <w:sz w:val="22"/>
          <w:szCs w:val="22"/>
        </w:rPr>
        <w:t xml:space="preserve">, data de nascimento e </w:t>
      </w:r>
      <w:r w:rsidRPr="00CC03AD">
        <w:rPr>
          <w:rFonts w:cs="Arial"/>
          <w:color w:val="auto"/>
          <w:sz w:val="22"/>
          <w:szCs w:val="22"/>
        </w:rPr>
        <w:t>celula</w:t>
      </w:r>
      <w:r>
        <w:rPr>
          <w:rFonts w:cs="Arial"/>
          <w:color w:val="auto"/>
          <w:sz w:val="22"/>
          <w:szCs w:val="22"/>
        </w:rPr>
        <w:t>r</w:t>
      </w:r>
      <w:r w:rsidRPr="00CC03AD">
        <w:rPr>
          <w:rFonts w:cs="Arial"/>
          <w:color w:val="auto"/>
          <w:sz w:val="22"/>
          <w:szCs w:val="22"/>
        </w:rPr>
        <w:t>.</w:t>
      </w:r>
    </w:p>
    <w:p w14:paraId="3248F70A" w14:textId="555FA393" w:rsidR="000F39C8" w:rsidRDefault="00CC03AD" w:rsidP="005B11A3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Prioridade: Essencial.</w:t>
      </w:r>
    </w:p>
    <w:p w14:paraId="5113273A" w14:textId="77777777" w:rsidR="005B11A3" w:rsidRPr="005B11A3" w:rsidRDefault="005B11A3" w:rsidP="005B11A3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</w:p>
    <w:p w14:paraId="343A07E3" w14:textId="7E53321C" w:rsidR="000F39C8" w:rsidRDefault="003E230F" w:rsidP="00532F9A">
      <w:pPr>
        <w:pStyle w:val="Ttulo2"/>
        <w:spacing w:before="0" w:line="276" w:lineRule="auto"/>
        <w:ind w:firstLine="369"/>
        <w:jc w:val="both"/>
      </w:pPr>
      <w:bookmarkStart w:id="6" w:name="_Toc103191980"/>
      <w:r>
        <w:t>Módul</w:t>
      </w:r>
      <w:r w:rsidR="000F39C8">
        <w:t xml:space="preserve">o </w:t>
      </w:r>
      <w:r w:rsidR="00DA5125">
        <w:t>Catadores</w:t>
      </w:r>
      <w:bookmarkEnd w:id="6"/>
    </w:p>
    <w:p w14:paraId="314D4D5B" w14:textId="4D35CD5D" w:rsidR="00A23B48" w:rsidRPr="005B11A3" w:rsidRDefault="00DA5125" w:rsidP="005B11A3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 w:rsidRPr="005B11A3">
        <w:rPr>
          <w:rFonts w:cs="Arial"/>
          <w:color w:val="auto"/>
          <w:sz w:val="22"/>
          <w:szCs w:val="22"/>
        </w:rPr>
        <w:t xml:space="preserve">Este módulo agrupa os requisitos necessários para </w:t>
      </w:r>
      <w:r w:rsidR="005B11A3" w:rsidRPr="005B11A3">
        <w:rPr>
          <w:rFonts w:cs="Arial"/>
          <w:color w:val="auto"/>
          <w:sz w:val="22"/>
          <w:szCs w:val="22"/>
        </w:rPr>
        <w:t>que um usuário se torne um catador e as ações que os catadores será capaz de realizar no sistema.</w:t>
      </w:r>
    </w:p>
    <w:p w14:paraId="7D9D773E" w14:textId="46E5E991" w:rsidR="00080F7E" w:rsidRPr="001B3534" w:rsidRDefault="00080F7E" w:rsidP="00532F9A">
      <w:pPr>
        <w:pStyle w:val="Ttulo3"/>
        <w:spacing w:before="0" w:line="276" w:lineRule="auto"/>
        <w:ind w:left="360" w:firstLine="369"/>
        <w:jc w:val="both"/>
      </w:pPr>
      <w:bookmarkStart w:id="7" w:name="_Toc103191981"/>
      <w:r w:rsidRPr="001B3534">
        <w:t xml:space="preserve">RF </w:t>
      </w:r>
      <w:r w:rsidR="005B11A3">
        <w:t>06</w:t>
      </w:r>
      <w:r w:rsidRPr="001B3534">
        <w:t xml:space="preserve"> – </w:t>
      </w:r>
      <w:r w:rsidR="005B11A3">
        <w:t>Tornar-se um catador</w:t>
      </w:r>
      <w:bookmarkEnd w:id="7"/>
    </w:p>
    <w:p w14:paraId="1CF487E7" w14:textId="4DDFB122" w:rsidR="00080F7E" w:rsidRDefault="00080F7E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Descrição: </w:t>
      </w:r>
      <w:r w:rsidR="005B11A3">
        <w:rPr>
          <w:rFonts w:cs="Arial"/>
          <w:color w:val="auto"/>
          <w:sz w:val="22"/>
          <w:szCs w:val="22"/>
        </w:rPr>
        <w:t xml:space="preserve">Este requisito </w:t>
      </w:r>
      <w:r w:rsidR="00A46CB8">
        <w:rPr>
          <w:rFonts w:cs="Arial"/>
          <w:color w:val="auto"/>
          <w:sz w:val="22"/>
          <w:szCs w:val="22"/>
        </w:rPr>
        <w:t xml:space="preserve">refere-se </w:t>
      </w:r>
      <w:r w:rsidR="005F5EC8">
        <w:rPr>
          <w:rFonts w:cs="Arial"/>
          <w:color w:val="auto"/>
          <w:sz w:val="22"/>
          <w:szCs w:val="22"/>
        </w:rPr>
        <w:t>à</w:t>
      </w:r>
      <w:r w:rsidR="00A46CB8">
        <w:rPr>
          <w:rFonts w:cs="Arial"/>
          <w:color w:val="auto"/>
          <w:sz w:val="22"/>
          <w:szCs w:val="22"/>
        </w:rPr>
        <w:t xml:space="preserve"> possibilidade de um usuário cadastrado previamente (RF 01), se tornar um catador de recicláveis.</w:t>
      </w:r>
    </w:p>
    <w:p w14:paraId="5705BC5A" w14:textId="62EB6133" w:rsidR="00A46CB8" w:rsidRDefault="00A46CB8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Para se tornar um catador o usuário deve obrigatoriamente ser cadastrado no sistema (RF 01). </w:t>
      </w:r>
    </w:p>
    <w:p w14:paraId="7AFCC40E" w14:textId="6E6DFF8F" w:rsidR="00A46CB8" w:rsidRDefault="005F5EC8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O catador para completar seu cadastro deverá informar o tipo de lixo que ele coleta, podendo ser mais de um tipo, se pode realizar coletas ou se irá receber coletas em um endereço específico, podendo escolher as duas opções.</w:t>
      </w:r>
    </w:p>
    <w:p w14:paraId="0CF1FDAC" w14:textId="58FB234F" w:rsidR="009C6B3A" w:rsidRDefault="009C6B3A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Após a finalização do cadastro a localização do catador será exposta no mapa para que as pessoas possam localizá-lo.</w:t>
      </w:r>
    </w:p>
    <w:p w14:paraId="6C0E5E7D" w14:textId="279EF8E6" w:rsidR="00080F7E" w:rsidRDefault="00080F7E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Prioridade: </w:t>
      </w:r>
      <w:r w:rsidR="005F5EC8">
        <w:rPr>
          <w:rFonts w:cs="Arial"/>
          <w:color w:val="auto"/>
          <w:sz w:val="22"/>
          <w:szCs w:val="22"/>
        </w:rPr>
        <w:t>Essencial.</w:t>
      </w:r>
    </w:p>
    <w:p w14:paraId="64E4D605" w14:textId="11E41397" w:rsidR="00186114" w:rsidRPr="001B3534" w:rsidRDefault="00186114" w:rsidP="00186114">
      <w:pPr>
        <w:pStyle w:val="Ttulo3"/>
        <w:spacing w:before="0" w:line="276" w:lineRule="auto"/>
        <w:ind w:left="360" w:firstLine="369"/>
        <w:jc w:val="both"/>
      </w:pPr>
      <w:bookmarkStart w:id="8" w:name="_Toc103191982"/>
      <w:r w:rsidRPr="001B3534">
        <w:t xml:space="preserve">RF </w:t>
      </w:r>
      <w:r>
        <w:t>0</w:t>
      </w:r>
      <w:r w:rsidR="00E134FA">
        <w:t>7</w:t>
      </w:r>
      <w:r w:rsidRPr="001B3534">
        <w:t xml:space="preserve"> – </w:t>
      </w:r>
      <w:r w:rsidR="00E134FA">
        <w:t>Localizar coletas próximas</w:t>
      </w:r>
      <w:bookmarkEnd w:id="8"/>
    </w:p>
    <w:p w14:paraId="7A1A0C74" w14:textId="77777777" w:rsidR="001C0A60" w:rsidRDefault="00186114" w:rsidP="00E134F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Descrição: </w:t>
      </w:r>
      <w:r w:rsidR="00E134FA">
        <w:rPr>
          <w:rFonts w:cs="Arial"/>
          <w:color w:val="auto"/>
          <w:sz w:val="22"/>
          <w:szCs w:val="22"/>
        </w:rPr>
        <w:t>Requisito refere-se à funcionalidade onde os catadores poderão buscar por coletas agendadas por outros usuários que estão</w:t>
      </w:r>
      <w:r w:rsidR="001C0A60">
        <w:rPr>
          <w:rFonts w:cs="Arial"/>
          <w:color w:val="auto"/>
          <w:sz w:val="22"/>
          <w:szCs w:val="22"/>
        </w:rPr>
        <w:t xml:space="preserve"> próximo a sua localização</w:t>
      </w:r>
      <w:r w:rsidR="00E134FA">
        <w:rPr>
          <w:rFonts w:cs="Arial"/>
          <w:color w:val="auto"/>
          <w:sz w:val="22"/>
          <w:szCs w:val="22"/>
        </w:rPr>
        <w:t>.</w:t>
      </w:r>
    </w:p>
    <w:p w14:paraId="1F20A76F" w14:textId="0ECD9874" w:rsidR="00186114" w:rsidRDefault="001C0A60" w:rsidP="00E134F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Para localizar uma coleta o </w:t>
      </w:r>
      <w:r w:rsidR="002B07A1">
        <w:rPr>
          <w:rFonts w:cs="Arial"/>
          <w:color w:val="auto"/>
          <w:sz w:val="22"/>
          <w:szCs w:val="22"/>
        </w:rPr>
        <w:t>usuário</w:t>
      </w:r>
      <w:r>
        <w:rPr>
          <w:rFonts w:cs="Arial"/>
          <w:color w:val="auto"/>
          <w:sz w:val="22"/>
          <w:szCs w:val="22"/>
        </w:rPr>
        <w:t xml:space="preserve"> deve ter se tornado um catador previamente (RF 06), deve existir coletas solicitadas (RF XX) próximo a sua localização.</w:t>
      </w:r>
      <w:r w:rsidR="00E134FA">
        <w:rPr>
          <w:rFonts w:cs="Arial"/>
          <w:color w:val="auto"/>
          <w:sz w:val="22"/>
          <w:szCs w:val="22"/>
        </w:rPr>
        <w:t xml:space="preserve"> </w:t>
      </w:r>
    </w:p>
    <w:p w14:paraId="42C4067F" w14:textId="77777777" w:rsidR="00186114" w:rsidRDefault="00186114" w:rsidP="00186114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Prioridade: Essencial.</w:t>
      </w:r>
    </w:p>
    <w:p w14:paraId="7E4BDCBD" w14:textId="77777777" w:rsidR="00080F7E" w:rsidRPr="00A23B48" w:rsidRDefault="00080F7E" w:rsidP="00532F9A">
      <w:pPr>
        <w:spacing w:line="276" w:lineRule="auto"/>
        <w:ind w:firstLine="369"/>
        <w:jc w:val="both"/>
      </w:pPr>
    </w:p>
    <w:p w14:paraId="3F603E43" w14:textId="77777777" w:rsidR="00A23B48" w:rsidRDefault="00A23B48" w:rsidP="00532F9A">
      <w:pPr>
        <w:pStyle w:val="Ttulo2"/>
        <w:spacing w:before="0" w:line="276" w:lineRule="auto"/>
        <w:ind w:firstLine="369"/>
        <w:jc w:val="both"/>
      </w:pPr>
      <w:bookmarkStart w:id="9" w:name="_Toc103191983"/>
      <w:r>
        <w:t xml:space="preserve">Módulo </w:t>
      </w:r>
      <w:r w:rsidR="008C10AA">
        <w:t>Z</w:t>
      </w:r>
      <w:bookmarkEnd w:id="9"/>
    </w:p>
    <w:p w14:paraId="6A417710" w14:textId="77777777" w:rsidR="00342AF5" w:rsidRDefault="00342AF5" w:rsidP="00532F9A">
      <w:pPr>
        <w:spacing w:line="276" w:lineRule="auto"/>
        <w:ind w:firstLine="369"/>
        <w:jc w:val="both"/>
      </w:pPr>
    </w:p>
    <w:p w14:paraId="6C81A223" w14:textId="77777777" w:rsidR="00080F7E" w:rsidRPr="001B3534" w:rsidRDefault="00080F7E" w:rsidP="00532F9A">
      <w:pPr>
        <w:pStyle w:val="Ttulo3"/>
        <w:spacing w:before="0" w:line="276" w:lineRule="auto"/>
        <w:ind w:left="360" w:firstLine="369"/>
        <w:jc w:val="both"/>
      </w:pPr>
      <w:bookmarkStart w:id="10" w:name="_Toc103191984"/>
      <w:r w:rsidRPr="001B3534">
        <w:t xml:space="preserve">RF </w:t>
      </w:r>
      <w:r w:rsidR="008C10AA">
        <w:t>ZZ</w:t>
      </w:r>
      <w:r w:rsidRPr="001B3534">
        <w:t xml:space="preserve"> – Nome</w:t>
      </w:r>
      <w:bookmarkEnd w:id="10"/>
    </w:p>
    <w:p w14:paraId="4436062F" w14:textId="77777777" w:rsidR="00080F7E" w:rsidRDefault="00080F7E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Descrição: </w:t>
      </w:r>
    </w:p>
    <w:p w14:paraId="67982172" w14:textId="77777777" w:rsidR="00080F7E" w:rsidRDefault="00080F7E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Prioridade: </w:t>
      </w:r>
    </w:p>
    <w:p w14:paraId="52481397" w14:textId="77777777" w:rsidR="00080F7E" w:rsidRPr="00342AF5" w:rsidRDefault="00080F7E" w:rsidP="00532F9A">
      <w:pPr>
        <w:spacing w:line="276" w:lineRule="auto"/>
        <w:ind w:firstLine="369"/>
        <w:jc w:val="both"/>
      </w:pPr>
    </w:p>
    <w:p w14:paraId="32246764" w14:textId="77777777" w:rsidR="00A23B48" w:rsidRDefault="00FC148A" w:rsidP="00532F9A">
      <w:pPr>
        <w:pStyle w:val="Ttulo2"/>
        <w:spacing w:before="0" w:line="276" w:lineRule="auto"/>
        <w:ind w:firstLine="369"/>
        <w:jc w:val="both"/>
      </w:pPr>
      <w:bookmarkStart w:id="11" w:name="_Toc103191985"/>
      <w:r>
        <w:lastRenderedPageBreak/>
        <w:t>Módulo N</w:t>
      </w:r>
      <w:r w:rsidR="008C10AA">
        <w:t>N</w:t>
      </w:r>
      <w:bookmarkEnd w:id="11"/>
    </w:p>
    <w:p w14:paraId="399F3182" w14:textId="77777777" w:rsidR="00E954ED" w:rsidRDefault="00E954ED" w:rsidP="00532F9A">
      <w:pPr>
        <w:spacing w:line="276" w:lineRule="auto"/>
        <w:ind w:firstLine="369"/>
        <w:jc w:val="both"/>
      </w:pPr>
    </w:p>
    <w:p w14:paraId="2B3B1B53" w14:textId="77777777" w:rsidR="00080F7E" w:rsidRPr="001B3534" w:rsidRDefault="00080F7E" w:rsidP="00532F9A">
      <w:pPr>
        <w:pStyle w:val="Ttulo3"/>
        <w:spacing w:before="0" w:line="276" w:lineRule="auto"/>
        <w:ind w:left="360" w:firstLine="369"/>
        <w:jc w:val="both"/>
      </w:pPr>
      <w:bookmarkStart w:id="12" w:name="_Toc103191986"/>
      <w:r w:rsidRPr="001B3534">
        <w:t xml:space="preserve">RF </w:t>
      </w:r>
      <w:r w:rsidR="008C10AA">
        <w:t>NN</w:t>
      </w:r>
      <w:r w:rsidRPr="001B3534">
        <w:t xml:space="preserve"> – Nome</w:t>
      </w:r>
      <w:bookmarkEnd w:id="12"/>
    </w:p>
    <w:p w14:paraId="1594037D" w14:textId="77777777" w:rsidR="00080F7E" w:rsidRDefault="00080F7E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Descrição: </w:t>
      </w:r>
    </w:p>
    <w:p w14:paraId="6A569F0F" w14:textId="77777777" w:rsidR="00080F7E" w:rsidRDefault="00080F7E" w:rsidP="00532F9A">
      <w:pPr>
        <w:spacing w:line="276" w:lineRule="auto"/>
        <w:ind w:firstLine="369"/>
        <w:jc w:val="both"/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 xml:space="preserve">Prioridade: </w:t>
      </w:r>
    </w:p>
    <w:p w14:paraId="1820FBB0" w14:textId="77777777" w:rsidR="00080F7E" w:rsidRDefault="00080F7E" w:rsidP="00E954ED"/>
    <w:p w14:paraId="44643E5E" w14:textId="77777777" w:rsidR="000F39C8" w:rsidRDefault="000F39C8" w:rsidP="0082226E">
      <w:pPr>
        <w:rPr>
          <w:b/>
        </w:rPr>
      </w:pPr>
    </w:p>
    <w:p w14:paraId="54B9752A" w14:textId="77777777" w:rsidR="005A3D16" w:rsidRDefault="005A3D16" w:rsidP="0082226E">
      <w:pPr>
        <w:rPr>
          <w:b/>
        </w:rPr>
      </w:pPr>
    </w:p>
    <w:p w14:paraId="69D09E01" w14:textId="77777777" w:rsidR="005A3D16" w:rsidRDefault="005A3D16" w:rsidP="0082226E">
      <w:pPr>
        <w:rPr>
          <w:b/>
        </w:rPr>
      </w:pPr>
    </w:p>
    <w:p w14:paraId="034A6CBA" w14:textId="77777777" w:rsidR="005A3D16" w:rsidRPr="00330056" w:rsidRDefault="005A3D16" w:rsidP="0082226E">
      <w:pPr>
        <w:rPr>
          <w:b/>
        </w:rPr>
      </w:pPr>
    </w:p>
    <w:p w14:paraId="5939BF4F" w14:textId="77777777" w:rsidR="006E5425" w:rsidRPr="00903C29" w:rsidRDefault="00903C29" w:rsidP="00903C29">
      <w:pPr>
        <w:rPr>
          <w:b/>
          <w:color w:val="1F4E79" w:themeColor="accent1" w:themeShade="80"/>
          <w:sz w:val="28"/>
          <w:szCs w:val="28"/>
        </w:rPr>
      </w:pPr>
      <w:r w:rsidRPr="00903C29">
        <w:rPr>
          <w:b/>
          <w:color w:val="1F4E79" w:themeColor="accent1" w:themeShade="80"/>
          <w:sz w:val="28"/>
          <w:szCs w:val="28"/>
        </w:rPr>
        <w:t>APROVAÇÃO E AUTORIDADE PARA PROCEDER</w:t>
      </w:r>
    </w:p>
    <w:p w14:paraId="176D2C32" w14:textId="77777777"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3468"/>
        <w:gridCol w:w="3468"/>
        <w:gridCol w:w="2081"/>
      </w:tblGrid>
      <w:tr w:rsidR="006E5425" w:rsidRPr="00ED1517" w14:paraId="42B6BF03" w14:textId="7777777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52453342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Nome</w:t>
            </w:r>
          </w:p>
        </w:tc>
        <w:tc>
          <w:tcPr>
            <w:tcW w:w="1923" w:type="pct"/>
          </w:tcPr>
          <w:p w14:paraId="43CC548D" w14:textId="77777777"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14:paraId="10D47C71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14:paraId="064D10F7" w14:textId="77777777" w:rsidTr="002F5967">
        <w:tc>
          <w:tcPr>
            <w:tcW w:w="1923" w:type="pct"/>
          </w:tcPr>
          <w:p w14:paraId="77CAA643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14:paraId="34593FD1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14:paraId="5EF208EB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14:paraId="5590954B" w14:textId="77777777" w:rsidR="006E5425" w:rsidRPr="002C5A42" w:rsidRDefault="006E5425" w:rsidP="00514CA3"/>
    <w:sectPr w:rsidR="006E5425" w:rsidRPr="002C5A42" w:rsidSect="00CA5EE2">
      <w:headerReference w:type="default" r:id="rId9"/>
      <w:pgSz w:w="11907" w:h="16839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5460F" w14:textId="77777777" w:rsidR="00425738" w:rsidRDefault="00425738">
      <w:pPr>
        <w:spacing w:after="0" w:line="240" w:lineRule="auto"/>
      </w:pPr>
      <w:r>
        <w:separator/>
      </w:r>
    </w:p>
  </w:endnote>
  <w:endnote w:type="continuationSeparator" w:id="0">
    <w:p w14:paraId="3B055A6A" w14:textId="77777777" w:rsidR="00425738" w:rsidRDefault="0042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3D7D9" w14:textId="77777777" w:rsidR="00425738" w:rsidRDefault="00425738">
      <w:pPr>
        <w:spacing w:after="0" w:line="240" w:lineRule="auto"/>
      </w:pPr>
      <w:r>
        <w:separator/>
      </w:r>
    </w:p>
  </w:footnote>
  <w:footnote w:type="continuationSeparator" w:id="0">
    <w:p w14:paraId="7BD75C78" w14:textId="77777777" w:rsidR="00425738" w:rsidRDefault="00425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19B57" w14:textId="77777777"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3CF55F" wp14:editId="539E0704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80058F" w14:textId="77777777"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8D61FD"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CF55F"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" filled="f" stroked="f" strokeweight=".5pt">
              <v:textbox style="mso-fit-shape-to-text:t" inset="0,0,0,0">
                <w:txbxContent>
                  <w:p w14:paraId="7080058F" w14:textId="77777777"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8D61FD"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800"/>
      </w:pPr>
      <w:rPr>
        <w:rFonts w:hint="default"/>
      </w:rPr>
    </w:lvl>
  </w:abstractNum>
  <w:abstractNum w:abstractNumId="2" w15:restartNumberingAfterBreak="0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2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6F"/>
    <w:rsid w:val="00034250"/>
    <w:rsid w:val="0004372E"/>
    <w:rsid w:val="000475A1"/>
    <w:rsid w:val="00052A26"/>
    <w:rsid w:val="00080F7E"/>
    <w:rsid w:val="0008395E"/>
    <w:rsid w:val="00084480"/>
    <w:rsid w:val="00094F6F"/>
    <w:rsid w:val="000A2436"/>
    <w:rsid w:val="000A4986"/>
    <w:rsid w:val="000C1A17"/>
    <w:rsid w:val="000F39C8"/>
    <w:rsid w:val="00111E55"/>
    <w:rsid w:val="00124270"/>
    <w:rsid w:val="00146BD8"/>
    <w:rsid w:val="0015297D"/>
    <w:rsid w:val="00173D71"/>
    <w:rsid w:val="00186114"/>
    <w:rsid w:val="001B3534"/>
    <w:rsid w:val="001C0A60"/>
    <w:rsid w:val="001C72E1"/>
    <w:rsid w:val="001D018C"/>
    <w:rsid w:val="001E247D"/>
    <w:rsid w:val="001F2A88"/>
    <w:rsid w:val="00205524"/>
    <w:rsid w:val="00230A92"/>
    <w:rsid w:val="0026715B"/>
    <w:rsid w:val="00274FCA"/>
    <w:rsid w:val="00287EF4"/>
    <w:rsid w:val="002B07A1"/>
    <w:rsid w:val="002B48F2"/>
    <w:rsid w:val="002C5A42"/>
    <w:rsid w:val="002F5967"/>
    <w:rsid w:val="00312EEE"/>
    <w:rsid w:val="00327BEF"/>
    <w:rsid w:val="00330056"/>
    <w:rsid w:val="00341E25"/>
    <w:rsid w:val="00342AF5"/>
    <w:rsid w:val="00355281"/>
    <w:rsid w:val="00362E86"/>
    <w:rsid w:val="0037771C"/>
    <w:rsid w:val="00377D7E"/>
    <w:rsid w:val="003830F0"/>
    <w:rsid w:val="003B7391"/>
    <w:rsid w:val="003C7E74"/>
    <w:rsid w:val="003D4812"/>
    <w:rsid w:val="003E230F"/>
    <w:rsid w:val="003E2FA2"/>
    <w:rsid w:val="00404A9B"/>
    <w:rsid w:val="00417848"/>
    <w:rsid w:val="00425738"/>
    <w:rsid w:val="004322E6"/>
    <w:rsid w:val="00451A14"/>
    <w:rsid w:val="00473436"/>
    <w:rsid w:val="00474C4E"/>
    <w:rsid w:val="004944A7"/>
    <w:rsid w:val="004B3E54"/>
    <w:rsid w:val="004B7B8B"/>
    <w:rsid w:val="004E3DF3"/>
    <w:rsid w:val="00514CA3"/>
    <w:rsid w:val="00515972"/>
    <w:rsid w:val="00515DF7"/>
    <w:rsid w:val="00525B9D"/>
    <w:rsid w:val="00532F9A"/>
    <w:rsid w:val="00564B9A"/>
    <w:rsid w:val="005707E2"/>
    <w:rsid w:val="00576307"/>
    <w:rsid w:val="005842DD"/>
    <w:rsid w:val="00596364"/>
    <w:rsid w:val="005A3D16"/>
    <w:rsid w:val="005B11A3"/>
    <w:rsid w:val="005C6021"/>
    <w:rsid w:val="005D1E03"/>
    <w:rsid w:val="005F5EC8"/>
    <w:rsid w:val="00620ED1"/>
    <w:rsid w:val="00622983"/>
    <w:rsid w:val="00630B86"/>
    <w:rsid w:val="00643F39"/>
    <w:rsid w:val="0065115B"/>
    <w:rsid w:val="00661860"/>
    <w:rsid w:val="00683FAF"/>
    <w:rsid w:val="006A7E89"/>
    <w:rsid w:val="006C62F5"/>
    <w:rsid w:val="006D36FD"/>
    <w:rsid w:val="006D59CC"/>
    <w:rsid w:val="006E5425"/>
    <w:rsid w:val="00713EC5"/>
    <w:rsid w:val="007243B8"/>
    <w:rsid w:val="00742E55"/>
    <w:rsid w:val="00777B42"/>
    <w:rsid w:val="007B2E09"/>
    <w:rsid w:val="007C0D22"/>
    <w:rsid w:val="007C5632"/>
    <w:rsid w:val="007D51C7"/>
    <w:rsid w:val="007D6440"/>
    <w:rsid w:val="007F3CB0"/>
    <w:rsid w:val="007F5DAC"/>
    <w:rsid w:val="0082226E"/>
    <w:rsid w:val="00871451"/>
    <w:rsid w:val="0088265B"/>
    <w:rsid w:val="008A4E8E"/>
    <w:rsid w:val="008C039D"/>
    <w:rsid w:val="008C10AA"/>
    <w:rsid w:val="008C1DF8"/>
    <w:rsid w:val="008C5900"/>
    <w:rsid w:val="008D0296"/>
    <w:rsid w:val="008D087E"/>
    <w:rsid w:val="008D1778"/>
    <w:rsid w:val="008D61FD"/>
    <w:rsid w:val="008D7C58"/>
    <w:rsid w:val="008F236F"/>
    <w:rsid w:val="00903C29"/>
    <w:rsid w:val="00912641"/>
    <w:rsid w:val="00917F8D"/>
    <w:rsid w:val="009344E4"/>
    <w:rsid w:val="00993C21"/>
    <w:rsid w:val="009A3F44"/>
    <w:rsid w:val="009A77A0"/>
    <w:rsid w:val="009C6B3A"/>
    <w:rsid w:val="009E27BD"/>
    <w:rsid w:val="00A04870"/>
    <w:rsid w:val="00A23B48"/>
    <w:rsid w:val="00A42468"/>
    <w:rsid w:val="00A46CB8"/>
    <w:rsid w:val="00A74AA3"/>
    <w:rsid w:val="00A81859"/>
    <w:rsid w:val="00A930C5"/>
    <w:rsid w:val="00AA27B9"/>
    <w:rsid w:val="00AA38BC"/>
    <w:rsid w:val="00AA5EAC"/>
    <w:rsid w:val="00AB20BC"/>
    <w:rsid w:val="00AE0791"/>
    <w:rsid w:val="00AF03EB"/>
    <w:rsid w:val="00B13A66"/>
    <w:rsid w:val="00B22CFB"/>
    <w:rsid w:val="00B37E7D"/>
    <w:rsid w:val="00B915D0"/>
    <w:rsid w:val="00BB4771"/>
    <w:rsid w:val="00BC74DA"/>
    <w:rsid w:val="00BE19D4"/>
    <w:rsid w:val="00BF3C1D"/>
    <w:rsid w:val="00C04900"/>
    <w:rsid w:val="00C5070A"/>
    <w:rsid w:val="00C50926"/>
    <w:rsid w:val="00C61465"/>
    <w:rsid w:val="00C94D39"/>
    <w:rsid w:val="00CA00E6"/>
    <w:rsid w:val="00CA2AAB"/>
    <w:rsid w:val="00CA5EE2"/>
    <w:rsid w:val="00CC03AD"/>
    <w:rsid w:val="00CC43A8"/>
    <w:rsid w:val="00CE2608"/>
    <w:rsid w:val="00D0703B"/>
    <w:rsid w:val="00D07DF2"/>
    <w:rsid w:val="00D10F18"/>
    <w:rsid w:val="00D15DA4"/>
    <w:rsid w:val="00D244E2"/>
    <w:rsid w:val="00D264BA"/>
    <w:rsid w:val="00D54A19"/>
    <w:rsid w:val="00D91C9F"/>
    <w:rsid w:val="00DA5125"/>
    <w:rsid w:val="00DC42DA"/>
    <w:rsid w:val="00DE496E"/>
    <w:rsid w:val="00DF58A3"/>
    <w:rsid w:val="00E12339"/>
    <w:rsid w:val="00E134FA"/>
    <w:rsid w:val="00E14302"/>
    <w:rsid w:val="00E2495E"/>
    <w:rsid w:val="00E24A8D"/>
    <w:rsid w:val="00E2520C"/>
    <w:rsid w:val="00E52D6C"/>
    <w:rsid w:val="00E954ED"/>
    <w:rsid w:val="00E96407"/>
    <w:rsid w:val="00ED1517"/>
    <w:rsid w:val="00ED3F8B"/>
    <w:rsid w:val="00ED50FD"/>
    <w:rsid w:val="00EE3A96"/>
    <w:rsid w:val="00F67A28"/>
    <w:rsid w:val="00F75E97"/>
    <w:rsid w:val="00FC148A"/>
    <w:rsid w:val="00FE3E73"/>
    <w:rsid w:val="00FF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DFB7B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D39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0F39C8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E2495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2495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2495E"/>
    <w:pPr>
      <w:spacing w:after="100"/>
      <w:ind w:left="180"/>
    </w:pPr>
  </w:style>
  <w:style w:type="paragraph" w:styleId="Sumrio3">
    <w:name w:val="toc 3"/>
    <w:basedOn w:val="Normal"/>
    <w:next w:val="Normal"/>
    <w:autoRedefine/>
    <w:uiPriority w:val="39"/>
    <w:unhideWhenUsed/>
    <w:rsid w:val="00E2495E"/>
    <w:pPr>
      <w:spacing w:after="100"/>
      <w:ind w:left="360"/>
    </w:pPr>
  </w:style>
  <w:style w:type="character" w:styleId="Hyperlink">
    <w:name w:val="Hyperlink"/>
    <w:basedOn w:val="Fontepargpadro"/>
    <w:uiPriority w:val="99"/>
    <w:unhideWhenUsed/>
    <w:rsid w:val="00E2495E"/>
    <w:rPr>
      <w:color w:val="40ACD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041A29D41E430298130D41350AE3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EB6899-1D54-4E74-B2A0-D793340BC4F8}"/>
      </w:docPartPr>
      <w:docPartBody>
        <w:p w:rsidR="00CE5178" w:rsidRDefault="0013104A" w:rsidP="0013104A">
          <w:pPr>
            <w:pStyle w:val="0D041A29D41E430298130D41350AE35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1D"/>
    <w:rsid w:val="0013104A"/>
    <w:rsid w:val="00175C27"/>
    <w:rsid w:val="00187B86"/>
    <w:rsid w:val="001C4015"/>
    <w:rsid w:val="00201A50"/>
    <w:rsid w:val="00344848"/>
    <w:rsid w:val="003C1E1D"/>
    <w:rsid w:val="004B0535"/>
    <w:rsid w:val="004E1F11"/>
    <w:rsid w:val="00537B77"/>
    <w:rsid w:val="00552229"/>
    <w:rsid w:val="00570693"/>
    <w:rsid w:val="005F3218"/>
    <w:rsid w:val="006B5661"/>
    <w:rsid w:val="00704804"/>
    <w:rsid w:val="007A3602"/>
    <w:rsid w:val="00851622"/>
    <w:rsid w:val="00970072"/>
    <w:rsid w:val="00985EE7"/>
    <w:rsid w:val="00A244A1"/>
    <w:rsid w:val="00A52B08"/>
    <w:rsid w:val="00AA2860"/>
    <w:rsid w:val="00AB077F"/>
    <w:rsid w:val="00B42A3E"/>
    <w:rsid w:val="00BB7DFA"/>
    <w:rsid w:val="00BE7F96"/>
    <w:rsid w:val="00CE5178"/>
    <w:rsid w:val="00D32ED5"/>
    <w:rsid w:val="00D76615"/>
    <w:rsid w:val="00E42719"/>
    <w:rsid w:val="00F654F9"/>
    <w:rsid w:val="00F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  <w:style w:type="paragraph" w:customStyle="1" w:styleId="0D041A29D41E430298130D41350AE357">
    <w:name w:val="0D041A29D41E430298130D41350AE357"/>
    <w:rsid w:val="001310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693796-1393-440F-8697-8BB5DA69D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projeto.dotx</Template>
  <TotalTime>253</TotalTime>
  <Pages>4</Pages>
  <Words>782</Words>
  <Characters>4227</Characters>
  <Application>Microsoft Office Word</Application>
  <DocSecurity>0</DocSecurity>
  <Lines>35</Lines>
  <Paragraphs>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rodolfo</cp:lastModifiedBy>
  <cp:revision>153</cp:revision>
  <dcterms:created xsi:type="dcterms:W3CDTF">2019-02-25T14:54:00Z</dcterms:created>
  <dcterms:modified xsi:type="dcterms:W3CDTF">2022-05-11T23:51:00Z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