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3C" w:rsidRDefault="00F0503C" w:rsidP="00F050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6D0DF9" wp14:editId="54BDF80D">
            <wp:extent cx="5943600" cy="350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3C" w:rsidRPr="00F0503C" w:rsidRDefault="00F0503C" w:rsidP="00F0503C">
      <w:pPr>
        <w:pStyle w:val="NoSpacing"/>
      </w:pPr>
      <w:r w:rsidRPr="00F0503C">
        <w:t xml:space="preserve">Generate Signal 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The function </w:t>
      </w:r>
      <w:proofErr w:type="spellStart"/>
      <w:r w:rsidRPr="00F0503C">
        <w:rPr>
          <w:rFonts w:ascii="Courier New" w:hAnsi="Courier New" w:cs="Courier New"/>
          <w:sz w:val="16"/>
          <w:szCs w:val="20"/>
        </w:rPr>
        <w:t>get_high_lows_lookback</w:t>
      </w:r>
      <w:proofErr w:type="spellEnd"/>
      <w:r w:rsidRPr="00F0503C">
        <w:rPr>
          <w:sz w:val="20"/>
          <w:szCs w:val="24"/>
        </w:rPr>
        <w:t xml:space="preserve"> computes the maximum and minimum of the closing prices over a window of days.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Great job utilizing </w:t>
      </w:r>
      <w:r w:rsidRPr="00F0503C">
        <w:rPr>
          <w:rFonts w:ascii="Courier New" w:hAnsi="Courier New" w:cs="Courier New"/>
          <w:sz w:val="16"/>
          <w:szCs w:val="20"/>
        </w:rPr>
        <w:t>.shift</w:t>
      </w:r>
      <w:r w:rsidRPr="00F0503C">
        <w:rPr>
          <w:sz w:val="20"/>
          <w:szCs w:val="24"/>
        </w:rPr>
        <w:t xml:space="preserve"> and </w:t>
      </w:r>
      <w:r w:rsidRPr="00F0503C">
        <w:rPr>
          <w:rFonts w:ascii="Courier New" w:hAnsi="Courier New" w:cs="Courier New"/>
          <w:sz w:val="16"/>
          <w:szCs w:val="20"/>
        </w:rPr>
        <w:t>.rolling</w:t>
      </w:r>
      <w:r w:rsidRPr="00F0503C">
        <w:rPr>
          <w:sz w:val="20"/>
          <w:szCs w:val="24"/>
        </w:rPr>
        <w:t xml:space="preserve"> to get the maxima and minima in the rolling window!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The function </w:t>
      </w:r>
      <w:proofErr w:type="spellStart"/>
      <w:r w:rsidRPr="00F0503C">
        <w:rPr>
          <w:rFonts w:ascii="Courier New" w:hAnsi="Courier New" w:cs="Courier New"/>
          <w:sz w:val="16"/>
          <w:szCs w:val="20"/>
        </w:rPr>
        <w:t>get_long_short</w:t>
      </w:r>
      <w:proofErr w:type="spellEnd"/>
      <w:r w:rsidRPr="00F0503C">
        <w:rPr>
          <w:sz w:val="20"/>
          <w:szCs w:val="24"/>
        </w:rPr>
        <w:t xml:space="preserve"> computes long and short signals using a breakout strategy.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>Excellent work generating the signals that indicate whether to take long or short positions.</w:t>
      </w:r>
      <w:r w:rsidRPr="00F0503C">
        <w:rPr>
          <w:sz w:val="20"/>
          <w:szCs w:val="24"/>
        </w:rPr>
        <w:br/>
        <w:t xml:space="preserve">Casting the return type to </w:t>
      </w:r>
      <w:proofErr w:type="spellStart"/>
      <w:r w:rsidRPr="00F0503C">
        <w:rPr>
          <w:sz w:val="20"/>
          <w:szCs w:val="24"/>
        </w:rPr>
        <w:t>int</w:t>
      </w:r>
      <w:proofErr w:type="spellEnd"/>
      <w:r w:rsidRPr="00F0503C">
        <w:rPr>
          <w:sz w:val="20"/>
          <w:szCs w:val="24"/>
        </w:rPr>
        <w:t xml:space="preserve"> is the safest way to handle the output, for ease of use by future functions. Well done!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The function </w:t>
      </w:r>
      <w:proofErr w:type="spellStart"/>
      <w:r w:rsidRPr="00F0503C">
        <w:rPr>
          <w:rFonts w:ascii="Courier New" w:hAnsi="Courier New" w:cs="Courier New"/>
          <w:sz w:val="16"/>
          <w:szCs w:val="20"/>
        </w:rPr>
        <w:t>filter_signals</w:t>
      </w:r>
      <w:proofErr w:type="spellEnd"/>
      <w:r w:rsidRPr="00F0503C">
        <w:rPr>
          <w:sz w:val="20"/>
          <w:szCs w:val="24"/>
        </w:rPr>
        <w:t xml:space="preserve"> filters out repeated long or short signals.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Nice job utilizing the </w:t>
      </w:r>
      <w:proofErr w:type="spellStart"/>
      <w:r w:rsidRPr="00F0503C">
        <w:rPr>
          <w:rFonts w:ascii="Courier New" w:hAnsi="Courier New" w:cs="Courier New"/>
          <w:sz w:val="16"/>
          <w:szCs w:val="20"/>
        </w:rPr>
        <w:t>clear_signals</w:t>
      </w:r>
      <w:proofErr w:type="spellEnd"/>
      <w:r w:rsidRPr="00F0503C">
        <w:rPr>
          <w:sz w:val="20"/>
          <w:szCs w:val="24"/>
        </w:rPr>
        <w:t xml:space="preserve"> function to effectively screen out the redundant long and short position signals.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The function </w:t>
      </w:r>
      <w:proofErr w:type="spellStart"/>
      <w:r w:rsidRPr="00F0503C">
        <w:rPr>
          <w:rFonts w:ascii="Courier New" w:hAnsi="Courier New" w:cs="Courier New"/>
          <w:sz w:val="16"/>
          <w:szCs w:val="20"/>
        </w:rPr>
        <w:t>get_lookahead_prices</w:t>
      </w:r>
      <w:proofErr w:type="spellEnd"/>
      <w:r w:rsidRPr="00F0503C">
        <w:rPr>
          <w:sz w:val="20"/>
          <w:szCs w:val="24"/>
        </w:rPr>
        <w:t xml:space="preserve"> gets the close price days ahead in time.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Nice work using </w:t>
      </w:r>
      <w:r w:rsidRPr="00F0503C">
        <w:rPr>
          <w:rFonts w:ascii="Courier New" w:hAnsi="Courier New" w:cs="Courier New"/>
          <w:sz w:val="16"/>
          <w:szCs w:val="20"/>
        </w:rPr>
        <w:t>.shift</w:t>
      </w:r>
      <w:r w:rsidRPr="00F0503C">
        <w:rPr>
          <w:sz w:val="20"/>
          <w:szCs w:val="24"/>
        </w:rPr>
        <w:t xml:space="preserve"> to get the </w:t>
      </w:r>
      <w:proofErr w:type="spellStart"/>
      <w:r w:rsidRPr="00F0503C">
        <w:rPr>
          <w:sz w:val="20"/>
          <w:szCs w:val="24"/>
        </w:rPr>
        <w:t>lookahead</w:t>
      </w:r>
      <w:proofErr w:type="spellEnd"/>
      <w:r w:rsidRPr="00F0503C">
        <w:rPr>
          <w:sz w:val="20"/>
          <w:szCs w:val="24"/>
        </w:rPr>
        <w:t xml:space="preserve"> prices.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The function </w:t>
      </w:r>
      <w:proofErr w:type="spellStart"/>
      <w:r w:rsidRPr="00F0503C">
        <w:rPr>
          <w:rFonts w:ascii="Courier New" w:hAnsi="Courier New" w:cs="Courier New"/>
          <w:sz w:val="16"/>
          <w:szCs w:val="20"/>
        </w:rPr>
        <w:t>get_return_lookahead</w:t>
      </w:r>
      <w:proofErr w:type="spellEnd"/>
      <w:r w:rsidRPr="00F0503C">
        <w:rPr>
          <w:sz w:val="20"/>
          <w:szCs w:val="24"/>
        </w:rPr>
        <w:t xml:space="preserve"> generates the log price return between the closing price and the </w:t>
      </w:r>
      <w:proofErr w:type="spellStart"/>
      <w:r w:rsidRPr="00F0503C">
        <w:rPr>
          <w:sz w:val="20"/>
          <w:szCs w:val="24"/>
        </w:rPr>
        <w:t>lookahead</w:t>
      </w:r>
      <w:proofErr w:type="spellEnd"/>
      <w:r w:rsidRPr="00F0503C">
        <w:rPr>
          <w:sz w:val="20"/>
          <w:szCs w:val="24"/>
        </w:rPr>
        <w:t xml:space="preserve"> price.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Yup! Good work calculating the log </w:t>
      </w:r>
      <w:proofErr w:type="spellStart"/>
      <w:r w:rsidRPr="00F0503C">
        <w:rPr>
          <w:sz w:val="20"/>
          <w:szCs w:val="24"/>
        </w:rPr>
        <w:t>lookahead</w:t>
      </w:r>
      <w:proofErr w:type="spellEnd"/>
      <w:r w:rsidRPr="00F0503C">
        <w:rPr>
          <w:sz w:val="20"/>
          <w:szCs w:val="24"/>
        </w:rPr>
        <w:t xml:space="preserve"> returns.</w:t>
      </w:r>
    </w:p>
    <w:p w:rsidR="00F0503C" w:rsidRP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 xml:space="preserve">The function </w:t>
      </w:r>
      <w:proofErr w:type="spellStart"/>
      <w:r w:rsidRPr="00F0503C">
        <w:rPr>
          <w:rFonts w:ascii="Courier New" w:hAnsi="Courier New" w:cs="Courier New"/>
          <w:sz w:val="16"/>
          <w:szCs w:val="20"/>
        </w:rPr>
        <w:t>get_signal_return</w:t>
      </w:r>
      <w:proofErr w:type="spellEnd"/>
      <w:r w:rsidRPr="00F0503C">
        <w:rPr>
          <w:sz w:val="20"/>
          <w:szCs w:val="24"/>
        </w:rPr>
        <w:t xml:space="preserve"> generates the signal returns.</w:t>
      </w:r>
    </w:p>
    <w:p w:rsidR="00F0503C" w:rsidRDefault="00F0503C" w:rsidP="00F0503C">
      <w:pPr>
        <w:pStyle w:val="NoSpacing"/>
        <w:rPr>
          <w:sz w:val="20"/>
          <w:szCs w:val="24"/>
        </w:rPr>
      </w:pPr>
      <w:r w:rsidRPr="00F0503C">
        <w:rPr>
          <w:sz w:val="20"/>
          <w:szCs w:val="24"/>
        </w:rPr>
        <w:t>Excellent work calculating the signal return.</w:t>
      </w: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</w:pPr>
      <w:r>
        <w:rPr>
          <w:noProof/>
        </w:rPr>
        <w:lastRenderedPageBreak/>
        <w:drawing>
          <wp:inline distT="0" distB="0" distL="0" distR="0" wp14:anchorId="11577D09" wp14:editId="0DD054BE">
            <wp:extent cx="5943600" cy="1405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Evaluate Signal </w:t>
      </w:r>
    </w:p>
    <w:p w:rsidR="00F0503C" w:rsidRDefault="00F0503C" w:rsidP="00F0503C">
      <w:pPr>
        <w:pStyle w:val="NoSpacing"/>
      </w:pPr>
      <w:r>
        <w:t>Correctly answers the question “What do the histograms tell you about the signal returns?"</w:t>
      </w:r>
    </w:p>
    <w:p w:rsidR="00F0503C" w:rsidRDefault="00F0503C" w:rsidP="00F0503C">
      <w:pPr>
        <w:pStyle w:val="NoSpacing"/>
      </w:pPr>
      <w:r>
        <w:t>Great observation, those are definitely not normal distributions. The signal does have an extended tail on the right-hand side, so it's skewed to the right.</w:t>
      </w:r>
    </w:p>
    <w:p w:rsidR="00F0503C" w:rsidRDefault="00F0503C" w:rsidP="00F0503C">
      <w:pPr>
        <w:pStyle w:val="NoSpacing"/>
      </w:pPr>
      <w:r>
        <w:t>F</w:t>
      </w:r>
      <w:r>
        <w:t>or further reading about histogram shapes and interpretation checkout the link below</w:t>
      </w:r>
    </w:p>
    <w:p w:rsidR="00F0503C" w:rsidRPr="00F0503C" w:rsidRDefault="00F0503C" w:rsidP="00F0503C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tgtFrame="_blank" w:history="1">
        <w:r>
          <w:rPr>
            <w:rStyle w:val="Hyperlink"/>
          </w:rPr>
          <w:t>https://www.pqsystems.com/qualityadvisor/DataAnalysisTools/interpretation/histogram_shape.php</w:t>
        </w:r>
      </w:hyperlink>
    </w:p>
    <w:p w:rsidR="00F0503C" w:rsidRPr="00F0503C" w:rsidRDefault="00F0503C" w:rsidP="00F0503C">
      <w:pPr>
        <w:pStyle w:val="NoSpacing"/>
        <w:rPr>
          <w:sz w:val="20"/>
          <w:szCs w:val="24"/>
        </w:rPr>
      </w:pPr>
    </w:p>
    <w:p w:rsidR="00F0503C" w:rsidRDefault="00F0503C" w:rsidP="00F0503C">
      <w:pPr>
        <w:pStyle w:val="NoSpacing"/>
        <w:rPr>
          <w:sz w:val="18"/>
        </w:rPr>
      </w:pPr>
      <w:r>
        <w:rPr>
          <w:noProof/>
        </w:rPr>
        <w:drawing>
          <wp:inline distT="0" distB="0" distL="0" distR="0" wp14:anchorId="6D776062" wp14:editId="6E273582">
            <wp:extent cx="5943600" cy="130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3C" w:rsidRDefault="00F0503C" w:rsidP="00F0503C">
      <w:pPr>
        <w:pStyle w:val="NoSpacing"/>
      </w:pPr>
      <w:r>
        <w:t xml:space="preserve">Outliers </w:t>
      </w:r>
    </w:p>
    <w:p w:rsidR="00F0503C" w:rsidRDefault="00F0503C" w:rsidP="00F0503C">
      <w:pPr>
        <w:pStyle w:val="NoSpacing"/>
      </w:pPr>
      <w:r>
        <w:t xml:space="preserve">The function </w:t>
      </w:r>
      <w:proofErr w:type="spellStart"/>
      <w:r>
        <w:rPr>
          <w:rStyle w:val="HTMLCode"/>
          <w:rFonts w:eastAsiaTheme="minorHAnsi"/>
        </w:rPr>
        <w:t>calculate_kstest</w:t>
      </w:r>
      <w:proofErr w:type="spellEnd"/>
      <w:r>
        <w:t xml:space="preserve"> calculates the </w:t>
      </w:r>
      <w:proofErr w:type="spellStart"/>
      <w:r>
        <w:t>ks</w:t>
      </w:r>
      <w:proofErr w:type="spellEnd"/>
      <w:r>
        <w:t xml:space="preserve"> and p values.</w:t>
      </w:r>
    </w:p>
    <w:p w:rsidR="00F0503C" w:rsidRDefault="00F0503C" w:rsidP="00F0503C">
      <w:pPr>
        <w:pStyle w:val="NoSpacing"/>
      </w:pPr>
      <w:r>
        <w:t>Nice work using the K-S test to compare the distribution of each ticker's signal returns to the normal distribution.</w:t>
      </w:r>
    </w:p>
    <w:p w:rsidR="00F0503C" w:rsidRDefault="00F0503C" w:rsidP="00F0503C">
      <w:pPr>
        <w:pStyle w:val="NoSpacing"/>
      </w:pPr>
      <w:r>
        <w:t xml:space="preserve">The function </w:t>
      </w:r>
      <w:proofErr w:type="spellStart"/>
      <w:r>
        <w:rPr>
          <w:rStyle w:val="HTMLCode"/>
          <w:rFonts w:eastAsiaTheme="minorHAnsi"/>
        </w:rPr>
        <w:t>find_outliers</w:t>
      </w:r>
      <w:proofErr w:type="spellEnd"/>
      <w:r>
        <w:t xml:space="preserve"> returns the list of outlying symbols.</w:t>
      </w:r>
    </w:p>
    <w:p w:rsidR="00F0503C" w:rsidRDefault="00F0503C" w:rsidP="00F0503C">
      <w:pPr>
        <w:pStyle w:val="NoSpacing"/>
      </w:pPr>
      <w:r>
        <w:t>Nice job finding the symbols with p-values below the p-value threshold and K-S test statistics above the threshold established for that statistic.</w:t>
      </w:r>
    </w:p>
    <w:p w:rsidR="004B5EA2" w:rsidRPr="00F0503C" w:rsidRDefault="00F0503C" w:rsidP="00F0503C">
      <w:bookmarkStart w:id="0" w:name="_GoBack"/>
      <w:bookmarkEnd w:id="0"/>
    </w:p>
    <w:sectPr w:rsidR="004B5EA2" w:rsidRPr="00F0503C" w:rsidSect="00F0503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4771A"/>
    <w:multiLevelType w:val="multilevel"/>
    <w:tmpl w:val="DB42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3C"/>
    <w:rsid w:val="00A932AA"/>
    <w:rsid w:val="00F0503C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9E90A-89EB-489B-8AD5-374D37DB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0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503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0503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5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3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43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5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0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8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7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2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4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1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0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0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9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5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3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5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8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0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5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43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2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3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4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1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0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5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5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5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3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1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0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3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0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8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83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2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6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90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2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8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7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9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26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9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6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9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9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8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0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8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7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7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qsystems.com/qualityadvisor/DataAnalysisTools/interpretation/histogram_shap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1792</Characters>
  <Application>Microsoft Office Word</Application>
  <DocSecurity>0</DocSecurity>
  <Lines>14</Lines>
  <Paragraphs>4</Paragraphs>
  <ScaleCrop>false</ScaleCrop>
  <Company>The Boeing Company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2021-06-11T03:53:00Z</dcterms:created>
  <dcterms:modified xsi:type="dcterms:W3CDTF">2021-06-11T03:56:00Z</dcterms:modified>
</cp:coreProperties>
</file>