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AB26" w14:textId="77777777" w:rsidR="00F01E04" w:rsidRPr="00DA269F" w:rsidRDefault="00F01E04" w:rsidP="00F01E04">
      <w:pPr>
        <w:pStyle w:val="NormalWeb"/>
        <w:rPr>
          <w:sz w:val="22"/>
        </w:rPr>
      </w:pPr>
      <w:r w:rsidRPr="00DA269F">
        <w:rPr>
          <w:sz w:val="22"/>
        </w:rPr>
        <w:t>Consider the Boston housing prices data set.  Inspect it, and create one record (one row) and show it as the first part of your answer.  Leave the predicted variable Y_i as unknown (property price in 1000$). In this context, answer the below questions integrating your answers like an essay (tell a story):</w:t>
      </w:r>
    </w:p>
    <w:p w14:paraId="0911AB27" w14:textId="77777777" w:rsidR="00F01E04" w:rsidRPr="00DA269F" w:rsidRDefault="000629DA" w:rsidP="00F01E04">
      <w:pPr>
        <w:pStyle w:val="NormalWeb"/>
        <w:rPr>
          <w:sz w:val="22"/>
        </w:rPr>
      </w:pPr>
      <w:hyperlink r:id="rId7" w:tgtFrame="_blank" w:history="1">
        <w:r w:rsidR="00F01E04" w:rsidRPr="00DA269F">
          <w:rPr>
            <w:rStyle w:val="Hyperlink"/>
            <w:sz w:val="22"/>
          </w:rPr>
          <w:t>Boston Housing Price Data</w:t>
        </w:r>
        <w:r w:rsidR="00F01E04" w:rsidRPr="00DA269F">
          <w:rPr>
            <w:rStyle w:val="screenreader-only"/>
            <w:color w:val="0000FF"/>
            <w:sz w:val="22"/>
            <w:u w:val="single"/>
          </w:rPr>
          <w:t> (Links to an external site.)</w:t>
        </w:r>
      </w:hyperlink>
    </w:p>
    <w:p w14:paraId="0911AB28" w14:textId="77777777" w:rsidR="00F01E04" w:rsidRPr="00DA269F" w:rsidRDefault="00DA269F" w:rsidP="00F01E04">
      <w:pPr>
        <w:pStyle w:val="NormalWeb"/>
        <w:rPr>
          <w:sz w:val="22"/>
        </w:rPr>
      </w:pPr>
      <w:r w:rsidRPr="00DA269F">
        <w:rPr>
          <w:sz w:val="22"/>
        </w:rPr>
        <w:t>1)</w:t>
      </w:r>
      <w:r w:rsidR="00F01E04" w:rsidRPr="00DA269F">
        <w:rPr>
          <w:sz w:val="22"/>
        </w:rPr>
        <w:t xml:space="preserve"> What machine learning algorithms would you use to predict the property price (home price Y_i)?</w:t>
      </w:r>
    </w:p>
    <w:p w14:paraId="0911AB29" w14:textId="77777777" w:rsidR="00F01E04" w:rsidRPr="00DA269F" w:rsidRDefault="00F01E04" w:rsidP="00F01E04">
      <w:pPr>
        <w:pStyle w:val="NormalWeb"/>
        <w:rPr>
          <w:sz w:val="22"/>
        </w:rPr>
      </w:pPr>
      <w:r w:rsidRPr="00DA269F">
        <w:rPr>
          <w:sz w:val="22"/>
        </w:rPr>
        <w:t>2) Suppose we convert the home Price into a multiclass category.  how would you achieve that using binning (converting numbers to classes)?  what algorithms would you use now?</w:t>
      </w:r>
    </w:p>
    <w:p w14:paraId="0911AB2A" w14:textId="77777777" w:rsidR="00F01E04" w:rsidRPr="00DA269F" w:rsidRDefault="00F01E04" w:rsidP="00F01E04">
      <w:pPr>
        <w:pStyle w:val="NormalWeb"/>
        <w:rPr>
          <w:sz w:val="22"/>
        </w:rPr>
      </w:pPr>
      <w:r w:rsidRPr="00DA269F">
        <w:rPr>
          <w:sz w:val="22"/>
        </w:rPr>
        <w:t>Specifically in the context of predicting the answers for this one record, please answer the below questions:</w:t>
      </w:r>
    </w:p>
    <w:p w14:paraId="0911AB2B" w14:textId="77777777" w:rsidR="00F01E04" w:rsidRPr="00DA269F" w:rsidRDefault="00F01E04" w:rsidP="00F01E04">
      <w:pPr>
        <w:pStyle w:val="NormalWeb"/>
        <w:rPr>
          <w:sz w:val="22"/>
        </w:rPr>
      </w:pPr>
      <w:r w:rsidRPr="00DA269F">
        <w:rPr>
          <w:sz w:val="22"/>
        </w:rPr>
        <w:t>3) What is bagging and how does it work?</w:t>
      </w:r>
    </w:p>
    <w:p w14:paraId="0911AB2C" w14:textId="77777777" w:rsidR="00F01E04" w:rsidRPr="00DA269F" w:rsidRDefault="00F01E04" w:rsidP="00F01E04">
      <w:pPr>
        <w:pStyle w:val="NormalWeb"/>
        <w:rPr>
          <w:sz w:val="22"/>
        </w:rPr>
      </w:pPr>
      <w:r w:rsidRPr="00DA269F">
        <w:rPr>
          <w:sz w:val="22"/>
        </w:rPr>
        <w:t>4) How does boosting work, and is it better than bagging? Why?</w:t>
      </w:r>
    </w:p>
    <w:p w14:paraId="0911AB2D" w14:textId="77777777" w:rsidR="00F01E04" w:rsidRDefault="00F01E04" w:rsidP="00F01E04">
      <w:pPr>
        <w:pStyle w:val="NormalWeb"/>
        <w:pBdr>
          <w:bottom w:val="dotted" w:sz="24" w:space="1" w:color="auto"/>
        </w:pBdr>
        <w:rPr>
          <w:sz w:val="22"/>
        </w:rPr>
      </w:pPr>
      <w:r w:rsidRPr="00DA269F">
        <w:rPr>
          <w:sz w:val="22"/>
        </w:rPr>
        <w:t>5) Briefly explain what these algorithms are and how they work: AdaBoost and XGBoost</w:t>
      </w:r>
    </w:p>
    <w:p w14:paraId="0911AB2E" w14:textId="77777777" w:rsidR="00DA269F" w:rsidRPr="00DA269F" w:rsidRDefault="00DA269F" w:rsidP="00F01E04">
      <w:pPr>
        <w:pStyle w:val="NormalWeb"/>
        <w:pBdr>
          <w:bottom w:val="dotted" w:sz="24" w:space="1" w:color="auto"/>
        </w:pBdr>
        <w:rPr>
          <w:sz w:val="22"/>
        </w:rPr>
      </w:pPr>
    </w:p>
    <w:p w14:paraId="2678AD00" w14:textId="77777777" w:rsidR="00DB4806" w:rsidRDefault="00DB4806">
      <w:pPr>
        <w:rPr>
          <w:sz w:val="24"/>
        </w:rPr>
      </w:pPr>
    </w:p>
    <w:p w14:paraId="30FAB3AA" w14:textId="77777777" w:rsidR="00DB4806" w:rsidRDefault="00DB4806">
      <w:pPr>
        <w:rPr>
          <w:sz w:val="24"/>
        </w:rPr>
      </w:pPr>
    </w:p>
    <w:p w14:paraId="40AFEDA2" w14:textId="77777777" w:rsidR="00DB4806" w:rsidRDefault="00DB4806">
      <w:pPr>
        <w:rPr>
          <w:sz w:val="24"/>
        </w:rPr>
      </w:pPr>
    </w:p>
    <w:p w14:paraId="79614E43" w14:textId="77777777" w:rsidR="00DB4806" w:rsidRDefault="00DB4806">
      <w:pPr>
        <w:rPr>
          <w:sz w:val="24"/>
        </w:rPr>
      </w:pPr>
    </w:p>
    <w:p w14:paraId="3454821B" w14:textId="77777777" w:rsidR="00DB4806" w:rsidRDefault="00DB4806">
      <w:pPr>
        <w:rPr>
          <w:sz w:val="24"/>
        </w:rPr>
      </w:pPr>
    </w:p>
    <w:p w14:paraId="691126B1" w14:textId="77777777" w:rsidR="00DB4806" w:rsidRDefault="00DB4806">
      <w:pPr>
        <w:rPr>
          <w:sz w:val="24"/>
        </w:rPr>
      </w:pPr>
    </w:p>
    <w:p w14:paraId="56329E10" w14:textId="77777777" w:rsidR="00DB4806" w:rsidRDefault="00DB4806">
      <w:pPr>
        <w:rPr>
          <w:sz w:val="24"/>
        </w:rPr>
      </w:pPr>
    </w:p>
    <w:p w14:paraId="22A15B81" w14:textId="77777777" w:rsidR="00DB4806" w:rsidRDefault="00DB4806">
      <w:pPr>
        <w:rPr>
          <w:sz w:val="24"/>
        </w:rPr>
      </w:pPr>
    </w:p>
    <w:p w14:paraId="6FA6556D" w14:textId="77777777" w:rsidR="00DB4806" w:rsidRDefault="00DB4806">
      <w:pPr>
        <w:rPr>
          <w:sz w:val="24"/>
        </w:rPr>
      </w:pPr>
    </w:p>
    <w:p w14:paraId="2F163BE1" w14:textId="77777777" w:rsidR="00DB4806" w:rsidRDefault="00DB4806">
      <w:pPr>
        <w:rPr>
          <w:sz w:val="24"/>
        </w:rPr>
      </w:pPr>
    </w:p>
    <w:p w14:paraId="48B440AD" w14:textId="77777777" w:rsidR="00DB4806" w:rsidRDefault="00DB4806">
      <w:pPr>
        <w:rPr>
          <w:sz w:val="24"/>
        </w:rPr>
      </w:pPr>
    </w:p>
    <w:p w14:paraId="20147163" w14:textId="77777777" w:rsidR="00DB4806" w:rsidRDefault="00DB4806">
      <w:pPr>
        <w:rPr>
          <w:sz w:val="24"/>
        </w:rPr>
      </w:pPr>
    </w:p>
    <w:p w14:paraId="20DCFF80" w14:textId="77777777" w:rsidR="00DB4806" w:rsidRDefault="00DB4806">
      <w:pPr>
        <w:rPr>
          <w:sz w:val="24"/>
        </w:rPr>
      </w:pPr>
    </w:p>
    <w:p w14:paraId="6B979297" w14:textId="77777777" w:rsidR="00DB4806" w:rsidRDefault="00DB4806">
      <w:pPr>
        <w:rPr>
          <w:sz w:val="24"/>
        </w:rPr>
      </w:pPr>
    </w:p>
    <w:p w14:paraId="0B00A642" w14:textId="77777777" w:rsidR="00DB4806" w:rsidRDefault="00DB4806">
      <w:pPr>
        <w:rPr>
          <w:sz w:val="24"/>
        </w:rPr>
      </w:pPr>
    </w:p>
    <w:p w14:paraId="0911AB2F" w14:textId="30DF8BBD" w:rsidR="00DA269F" w:rsidRDefault="00DA269F">
      <w:pPr>
        <w:rPr>
          <w:sz w:val="24"/>
        </w:rPr>
      </w:pPr>
      <w:r>
        <w:rPr>
          <w:sz w:val="24"/>
        </w:rPr>
        <w:lastRenderedPageBreak/>
        <w:t xml:space="preserve">The Boston Housing Prices data set contains 506 rows (records) with 14 columns (features). </w:t>
      </w:r>
    </w:p>
    <w:p w14:paraId="0911AB30" w14:textId="77777777" w:rsidR="00DA269F" w:rsidRDefault="00DA269F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1AB35" wp14:editId="0911AB36">
                <wp:simplePos x="0" y="0"/>
                <wp:positionH relativeFrom="column">
                  <wp:posOffset>5568950</wp:posOffset>
                </wp:positionH>
                <wp:positionV relativeFrom="paragraph">
                  <wp:posOffset>253365</wp:posOffset>
                </wp:positionV>
                <wp:extent cx="342900" cy="12128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1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96D2A" id="Rectangle 2" o:spid="_x0000_s1026" style="position:absolute;margin-left:438.5pt;margin-top:19.95pt;width:27pt;height:9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11AB37" wp14:editId="0911AB38">
            <wp:extent cx="5943600" cy="149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71C8E45" w14:textId="2228B4C3" w:rsidR="00A4166E" w:rsidRPr="00EA5D39" w:rsidRDefault="00A4166E">
      <w:pPr>
        <w:rPr>
          <w:b/>
          <w:bCs/>
          <w:sz w:val="24"/>
        </w:rPr>
      </w:pPr>
      <w:r w:rsidRPr="00EA5D39">
        <w:rPr>
          <w:b/>
          <w:bCs/>
          <w:sz w:val="24"/>
        </w:rPr>
        <w:t xml:space="preserve">Fig.1 </w:t>
      </w:r>
      <w:r w:rsidR="00EA5D39" w:rsidRPr="00EA5D39">
        <w:rPr>
          <w:b/>
          <w:bCs/>
          <w:sz w:val="24"/>
        </w:rPr>
        <w:t>First 5 rows in the dataset.</w:t>
      </w:r>
    </w:p>
    <w:p w14:paraId="0911AB31" w14:textId="77777777" w:rsidR="00DA269F" w:rsidRDefault="00DA269F" w:rsidP="00DA269F">
      <w:pPr>
        <w:rPr>
          <w:b/>
        </w:rPr>
      </w:pPr>
      <w:r>
        <w:rPr>
          <w:sz w:val="24"/>
        </w:rPr>
        <w:t xml:space="preserve">The target variable for the noted dataset is “medv” which stands for </w:t>
      </w:r>
      <w:r w:rsidRPr="00DA269F">
        <w:rPr>
          <w:b/>
        </w:rPr>
        <w:t>Median value of owner-occupied homes in $1000's</w:t>
      </w:r>
      <w:r>
        <w:rPr>
          <w:b/>
        </w:rPr>
        <w:t xml:space="preserve">. </w:t>
      </w:r>
    </w:p>
    <w:p w14:paraId="687B33C5" w14:textId="0A127FE1" w:rsidR="00A4166E" w:rsidRDefault="00A4166E" w:rsidP="00DA269F">
      <w:pPr>
        <w:rPr>
          <w:b/>
        </w:rPr>
      </w:pPr>
      <w:r>
        <w:rPr>
          <w:noProof/>
        </w:rPr>
        <w:drawing>
          <wp:inline distT="0" distB="0" distL="0" distR="0" wp14:anchorId="02C08141" wp14:editId="623EEF25">
            <wp:extent cx="5943600" cy="4920615"/>
            <wp:effectExtent l="0" t="0" r="0" b="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BA6C" w14:textId="429C5B8E" w:rsidR="00A4166E" w:rsidRDefault="00EA5D39" w:rsidP="00DA269F">
      <w:pPr>
        <w:rPr>
          <w:b/>
        </w:rPr>
      </w:pPr>
      <w:r w:rsidRPr="00EA5D39">
        <w:rPr>
          <w:b/>
          <w:bCs/>
          <w:sz w:val="24"/>
        </w:rPr>
        <w:t>Fig.</w:t>
      </w:r>
      <w:r>
        <w:rPr>
          <w:b/>
          <w:bCs/>
          <w:sz w:val="24"/>
        </w:rPr>
        <w:t>2</w:t>
      </w:r>
      <w:r w:rsidRPr="00EA5D39">
        <w:rPr>
          <w:b/>
          <w:bCs/>
          <w:sz w:val="24"/>
        </w:rPr>
        <w:t xml:space="preserve"> </w:t>
      </w:r>
      <w:r>
        <w:rPr>
          <w:b/>
          <w:bCs/>
          <w:sz w:val="24"/>
        </w:rPr>
        <w:t>Correlation plot</w:t>
      </w:r>
      <w:r w:rsidR="00DB4806">
        <w:rPr>
          <w:b/>
          <w:bCs/>
          <w:sz w:val="24"/>
        </w:rPr>
        <w:t xml:space="preserve"> between variables in dataset.</w:t>
      </w:r>
    </w:p>
    <w:p w14:paraId="0911AB32" w14:textId="77777777" w:rsidR="00DA269F" w:rsidRDefault="00DA269F" w:rsidP="00DA269F">
      <w:r w:rsidRPr="00DA269F">
        <w:lastRenderedPageBreak/>
        <w:t xml:space="preserve">For this </w:t>
      </w:r>
      <w:r>
        <w:t>particular problem when we want to predict a price (continuous variables) based on multiple features a multiple regression is the best way to solve this problem. The regression itself can be done by multiple algorithms such as: multiclass linear regression, regression trees, regression assemble models (Random Forest for Regression).</w:t>
      </w:r>
    </w:p>
    <w:p w14:paraId="0911AB33" w14:textId="2392CD69" w:rsidR="00423E62" w:rsidRDefault="00423E62" w:rsidP="00DA269F">
      <w:r>
        <w:t xml:space="preserve">Another way to solve this prediction problem could be by converting the “medv” target variable into a multi-category variable by splitting the data in different buckets (Ex: High, Medium, Low) based on the distribution of such variables and </w:t>
      </w:r>
      <w:r w:rsidR="00AE59E0">
        <w:t xml:space="preserve">some desired boundaries to </w:t>
      </w:r>
      <w:r w:rsidR="006E2D56">
        <w:t>establish</w:t>
      </w:r>
      <w:r w:rsidR="00AE59E0">
        <w:t xml:space="preserve"> the side of the bucket (category).</w:t>
      </w:r>
      <w:r w:rsidR="001A06ED">
        <w:t xml:space="preserve"> </w:t>
      </w:r>
      <w:r w:rsidR="00064D06">
        <w:t xml:space="preserve">By doing this the problem now can be solve by a classification model, in this case depending on the data </w:t>
      </w:r>
      <w:r w:rsidR="00E02641">
        <w:t xml:space="preserve">and the use of the model some models that can be used </w:t>
      </w:r>
      <w:r w:rsidR="00B151FF">
        <w:t>are</w:t>
      </w:r>
      <w:r w:rsidR="00E02641">
        <w:t xml:space="preserve"> logistic regression, decision trees, random forest classification or another ensemble models.</w:t>
      </w:r>
      <w:r w:rsidR="00B151FF">
        <w:t xml:space="preserve"> For this </w:t>
      </w:r>
      <w:r w:rsidR="00C37B86">
        <w:t>example,</w:t>
      </w:r>
      <w:r w:rsidR="00B151FF">
        <w:t xml:space="preserve"> </w:t>
      </w:r>
      <w:r w:rsidR="00A13BF9">
        <w:t xml:space="preserve">I would </w:t>
      </w:r>
      <w:r w:rsidR="00A1117C">
        <w:t>compare</w:t>
      </w:r>
      <w:r w:rsidR="00A13BF9">
        <w:t xml:space="preserve"> different ensemble models (bagging &amp; boosting) to see which one </w:t>
      </w:r>
      <w:r w:rsidR="009619EC">
        <w:t>has</w:t>
      </w:r>
      <w:r w:rsidR="00A13BF9">
        <w:t xml:space="preserve"> better </w:t>
      </w:r>
      <w:r w:rsidR="009619EC">
        <w:t>performance (</w:t>
      </w:r>
      <w:r w:rsidR="003A46D5">
        <w:t>accuracy &amp; AUC)</w:t>
      </w:r>
      <w:r w:rsidR="009619EC">
        <w:t xml:space="preserve"> on this </w:t>
      </w:r>
      <w:r w:rsidR="005B48B7">
        <w:t>dataset</w:t>
      </w:r>
      <w:r w:rsidR="009619EC">
        <w:t>.</w:t>
      </w:r>
    </w:p>
    <w:p w14:paraId="2ADFCA5E" w14:textId="7E74F6E7" w:rsidR="009619EC" w:rsidRDefault="005B48B7" w:rsidP="00DA269F">
      <w:r>
        <w:t xml:space="preserve">Bagging </w:t>
      </w:r>
      <w:r w:rsidR="00B07BD5">
        <w:t xml:space="preserve">(also called aggregation or </w:t>
      </w:r>
      <w:r w:rsidR="00293056">
        <w:t>bootstrapping</w:t>
      </w:r>
      <w:r w:rsidR="00B07BD5">
        <w:t xml:space="preserve">) </w:t>
      </w:r>
      <w:r>
        <w:t>which could be an option here is a general method that enhances the performance of some of the mode</w:t>
      </w:r>
      <w:r w:rsidR="00B25F6F">
        <w:t xml:space="preserve">ls by </w:t>
      </w:r>
      <w:r w:rsidR="00935189">
        <w:t>construing n number of models</w:t>
      </w:r>
      <w:r w:rsidR="002C155F">
        <w:t xml:space="preserve"> by bootstrapping the training dataset</w:t>
      </w:r>
      <w:r w:rsidR="00F52D0D">
        <w:t xml:space="preserve"> and then in the case of regression obtaining the average</w:t>
      </w:r>
      <w:r w:rsidR="00F95285">
        <w:t xml:space="preserve"> </w:t>
      </w:r>
      <w:r w:rsidR="000B203E">
        <w:t>of the predictions of each model or in the case of classification take a majority vote to decide the final prediction from the bagging model.</w:t>
      </w:r>
    </w:p>
    <w:p w14:paraId="57F3C0A5" w14:textId="5691EDDD" w:rsidR="00C33940" w:rsidRDefault="00C33940" w:rsidP="00DA269F">
      <w:pPr>
        <w:rPr>
          <w:rFonts w:cstheme="minorHAnsi"/>
          <w:lang w:bidi="he-IL"/>
        </w:rPr>
      </w:pPr>
      <w:r>
        <w:t>Another approach to improve the performance on a single model</w:t>
      </w:r>
      <w:r w:rsidR="00D6009E">
        <w:t xml:space="preserve"> (decision tree)</w:t>
      </w:r>
      <w:r>
        <w:t xml:space="preserve"> is </w:t>
      </w:r>
      <w:r w:rsidR="001157F6">
        <w:t xml:space="preserve">boosting. </w:t>
      </w:r>
      <w:r w:rsidR="006A463B">
        <w:t xml:space="preserve">Boosting in general </w:t>
      </w:r>
      <w:r w:rsidR="0020540F">
        <w:t xml:space="preserve">is </w:t>
      </w:r>
      <w:r w:rsidR="00D6009E">
        <w:t>like</w:t>
      </w:r>
      <w:r w:rsidR="0020540F">
        <w:t xml:space="preserve"> bagging with the main difference </w:t>
      </w:r>
      <w:r w:rsidR="00D6009E">
        <w:t xml:space="preserve">being </w:t>
      </w:r>
      <w:r w:rsidR="00F116EA">
        <w:t xml:space="preserve">that the trees are grown sequentially and not independent of the other trees as in the case of bagging. </w:t>
      </w:r>
      <w:r w:rsidR="00FC32D5">
        <w:t>In the case of boosting each tree is the modified version of the previous one</w:t>
      </w:r>
      <w:r w:rsidR="00DC2DEC">
        <w:t>. This method/approach</w:t>
      </w:r>
      <w:r w:rsidR="00123294">
        <w:t xml:space="preserve"> learns slowly as it is improving slightly on each iteration (this also is related to one of its hyperparameters: </w:t>
      </w:r>
      <w:r w:rsidR="00C55661">
        <w:t xml:space="preserve">the shrinkage parameter </w:t>
      </w:r>
      <w:r w:rsidR="00CB514F">
        <w:rPr>
          <w:rFonts w:cstheme="minorHAnsi"/>
          <w:lang w:bidi="he-IL"/>
        </w:rPr>
        <w:t>λ). As a side note usually statistical learning methods that learn slowly tend to perform better</w:t>
      </w:r>
      <w:r w:rsidR="00483679">
        <w:rPr>
          <w:rFonts w:cstheme="minorHAnsi"/>
          <w:lang w:bidi="he-IL"/>
        </w:rPr>
        <w:t xml:space="preserve">, for this reason usually boosting tends to perform better than bagging. </w:t>
      </w:r>
    </w:p>
    <w:p w14:paraId="09AFD1CB" w14:textId="66477CE8" w:rsidR="007E6A5B" w:rsidRDefault="007E6A5B" w:rsidP="00DA269F">
      <w:pPr>
        <w:rPr>
          <w:rFonts w:cstheme="minorHAnsi"/>
          <w:lang w:bidi="he-IL"/>
        </w:rPr>
      </w:pPr>
      <w:r>
        <w:rPr>
          <w:noProof/>
        </w:rPr>
        <w:drawing>
          <wp:inline distT="0" distB="0" distL="0" distR="0" wp14:anchorId="7450A050" wp14:editId="262340CC">
            <wp:extent cx="3927944" cy="2532601"/>
            <wp:effectExtent l="0" t="0" r="0" b="1270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882" cy="25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F5BF" w14:textId="1D519D2C" w:rsidR="007E6A5B" w:rsidRPr="004173F7" w:rsidRDefault="007E6A5B" w:rsidP="00DA269F">
      <w:pPr>
        <w:rPr>
          <w:rFonts w:cstheme="minorHAnsi"/>
          <w:b/>
          <w:bCs/>
          <w:lang w:bidi="he-IL"/>
        </w:rPr>
      </w:pPr>
      <w:r w:rsidRPr="004173F7">
        <w:rPr>
          <w:rFonts w:cstheme="minorHAnsi"/>
          <w:b/>
          <w:bCs/>
          <w:lang w:bidi="he-IL"/>
        </w:rPr>
        <w:t>Fig.3</w:t>
      </w:r>
      <w:r w:rsidR="004173F7" w:rsidRPr="004173F7">
        <w:rPr>
          <w:rFonts w:cstheme="minorHAnsi"/>
          <w:b/>
          <w:bCs/>
          <w:lang w:bidi="he-IL"/>
        </w:rPr>
        <w:t xml:space="preserve"> Bagging Vs Boosting</w:t>
      </w:r>
      <w:r w:rsidRPr="004173F7">
        <w:rPr>
          <w:rFonts w:cstheme="minorHAnsi"/>
          <w:b/>
          <w:bCs/>
          <w:lang w:bidi="he-IL"/>
        </w:rPr>
        <w:t xml:space="preserve"> </w:t>
      </w:r>
      <w:r w:rsidR="00691A8C">
        <w:rPr>
          <w:rFonts w:cstheme="minorHAnsi"/>
          <w:b/>
          <w:bCs/>
          <w:lang w:bidi="he-IL"/>
        </w:rPr>
        <w:t>(</w:t>
      </w:r>
      <w:r w:rsidR="00126A74">
        <w:rPr>
          <w:rFonts w:cstheme="minorHAnsi"/>
          <w:b/>
          <w:bCs/>
          <w:lang w:bidi="he-IL"/>
        </w:rPr>
        <w:t>Julia Nikulski</w:t>
      </w:r>
      <w:r w:rsidR="00B440D4">
        <w:rPr>
          <w:rFonts w:cstheme="minorHAnsi"/>
          <w:b/>
          <w:bCs/>
          <w:lang w:bidi="he-IL"/>
        </w:rPr>
        <w:t>. “The Ultimate Guide to AdaBoost, random forest and XGBoost”</w:t>
      </w:r>
      <w:r w:rsidR="005D1DC4">
        <w:rPr>
          <w:rFonts w:cstheme="minorHAnsi"/>
          <w:b/>
          <w:bCs/>
          <w:lang w:bidi="he-IL"/>
        </w:rPr>
        <w:t xml:space="preserve"> by Nikulski, Mar 16, 2020</w:t>
      </w:r>
      <w:r w:rsidR="00BD70E5">
        <w:rPr>
          <w:rFonts w:cstheme="minorHAnsi"/>
          <w:b/>
          <w:bCs/>
          <w:lang w:bidi="he-IL"/>
        </w:rPr>
        <w:t xml:space="preserve">. Towards Data Science, </w:t>
      </w:r>
      <w:hyperlink r:id="rId11" w:history="1">
        <w:r w:rsidR="00C8282F" w:rsidRPr="005F6AE4">
          <w:rPr>
            <w:rStyle w:val="Hyperlink"/>
            <w:rFonts w:cstheme="minorHAnsi"/>
            <w:b/>
            <w:bCs/>
            <w:lang w:bidi="he-IL"/>
          </w:rPr>
          <w:t>https://towardsdatascience.com/the-ultimate-guide-to-adaboost-random-forests-and-xgboost-7f9327061c4f</w:t>
        </w:r>
      </w:hyperlink>
      <w:r w:rsidR="00C8282F">
        <w:rPr>
          <w:rFonts w:cstheme="minorHAnsi"/>
          <w:b/>
          <w:bCs/>
          <w:lang w:bidi="he-IL"/>
        </w:rPr>
        <w:t xml:space="preserve"> </w:t>
      </w:r>
      <w:r w:rsidR="00691A8C">
        <w:rPr>
          <w:rFonts w:cstheme="minorHAnsi"/>
          <w:b/>
          <w:bCs/>
          <w:lang w:bidi="he-IL"/>
        </w:rPr>
        <w:t>)</w:t>
      </w:r>
    </w:p>
    <w:p w14:paraId="0DE04D57" w14:textId="2329554E" w:rsidR="0097536C" w:rsidRDefault="0097536C" w:rsidP="00DA269F">
      <w:r>
        <w:rPr>
          <w:rFonts w:cstheme="minorHAnsi"/>
          <w:lang w:bidi="he-IL"/>
        </w:rPr>
        <w:lastRenderedPageBreak/>
        <w:t xml:space="preserve">Two of the most popular boosting methods for decision trees are: </w:t>
      </w:r>
      <w:r w:rsidRPr="00DA269F">
        <w:t>AdaBoost and XGBoost</w:t>
      </w:r>
      <w:r>
        <w:t>.</w:t>
      </w:r>
    </w:p>
    <w:p w14:paraId="1BF470FA" w14:textId="3912343D" w:rsidR="0097536C" w:rsidRPr="008634EC" w:rsidRDefault="0097536C" w:rsidP="00DA269F">
      <w:pPr>
        <w:rPr>
          <w:b/>
          <w:bCs/>
        </w:rPr>
      </w:pPr>
      <w:r w:rsidRPr="008634EC">
        <w:rPr>
          <w:b/>
          <w:bCs/>
        </w:rPr>
        <w:t>Ada</w:t>
      </w:r>
      <w:r w:rsidR="00A66C63" w:rsidRPr="008634EC">
        <w:rPr>
          <w:b/>
          <w:bCs/>
        </w:rPr>
        <w:t>Boost works in the following way:</w:t>
      </w:r>
    </w:p>
    <w:p w14:paraId="75B467D3" w14:textId="65010469" w:rsidR="001B510B" w:rsidRDefault="007C6A0B" w:rsidP="00DA269F">
      <w:pPr>
        <w:rPr>
          <w:lang w:bidi="he-IL"/>
        </w:rPr>
      </w:pPr>
      <w:r>
        <w:rPr>
          <w:lang w:bidi="he-IL"/>
        </w:rPr>
        <w:t>It is</w:t>
      </w:r>
      <w:r w:rsidR="00482759">
        <w:rPr>
          <w:lang w:bidi="he-IL"/>
        </w:rPr>
        <w:t xml:space="preserve"> </w:t>
      </w:r>
      <w:r w:rsidR="0095647D">
        <w:rPr>
          <w:lang w:bidi="he-IL"/>
        </w:rPr>
        <w:t xml:space="preserve">a </w:t>
      </w:r>
      <w:r w:rsidR="00482759">
        <w:rPr>
          <w:lang w:bidi="he-IL"/>
        </w:rPr>
        <w:t xml:space="preserve">sequential </w:t>
      </w:r>
      <w:r w:rsidR="00AA3EAA">
        <w:rPr>
          <w:lang w:bidi="he-IL"/>
        </w:rPr>
        <w:t xml:space="preserve">series of </w:t>
      </w:r>
      <w:r w:rsidR="008B587F">
        <w:rPr>
          <w:lang w:bidi="he-IL"/>
        </w:rPr>
        <w:t xml:space="preserve">decision trees </w:t>
      </w:r>
      <w:r w:rsidR="008C2349">
        <w:rPr>
          <w:lang w:bidi="he-IL"/>
        </w:rPr>
        <w:t xml:space="preserve">as weak learners that punishes wrong predictions by assigning </w:t>
      </w:r>
      <w:r w:rsidR="008E665A">
        <w:rPr>
          <w:lang w:bidi="he-IL"/>
        </w:rPr>
        <w:t>bigger weights to those after each training round</w:t>
      </w:r>
      <w:r w:rsidR="00CF3C93">
        <w:rPr>
          <w:lang w:bidi="he-IL"/>
        </w:rPr>
        <w:t xml:space="preserve">. The main purpose </w:t>
      </w:r>
      <w:r w:rsidR="00563A52">
        <w:rPr>
          <w:lang w:bidi="he-IL"/>
        </w:rPr>
        <w:t xml:space="preserve">of </w:t>
      </w:r>
      <w:r w:rsidR="00473932">
        <w:rPr>
          <w:lang w:bidi="he-IL"/>
        </w:rPr>
        <w:t xml:space="preserve">the noted assignation of bigger weights is </w:t>
      </w:r>
      <w:r w:rsidR="00625BBF">
        <w:rPr>
          <w:lang w:bidi="he-IL"/>
        </w:rPr>
        <w:t>to give the model the ability to learn from previous mistakes. The final prediction (for classification proces</w:t>
      </w:r>
      <w:r w:rsidR="0083113B">
        <w:rPr>
          <w:lang w:bidi="he-IL"/>
        </w:rPr>
        <w:t xml:space="preserve">s) </w:t>
      </w:r>
      <w:r w:rsidR="002234DA">
        <w:rPr>
          <w:lang w:bidi="he-IL"/>
        </w:rPr>
        <w:t xml:space="preserve">is the weighed majority vote. </w:t>
      </w:r>
      <w:r w:rsidR="0066350B">
        <w:rPr>
          <w:lang w:bidi="he-IL"/>
        </w:rPr>
        <w:t>The general idea of the algorithm is as follows:</w:t>
      </w:r>
    </w:p>
    <w:p w14:paraId="3FF691BD" w14:textId="34BC5B5D" w:rsidR="0066350B" w:rsidRDefault="00FC41EF" w:rsidP="000629DA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Calculate the distribution</w:t>
      </w:r>
      <w:r w:rsidR="0064178B">
        <w:rPr>
          <w:lang w:bidi="he-IL"/>
        </w:rPr>
        <w:t xml:space="preserve"> p by normalizing the weight vector w (initially w is 1/N</w:t>
      </w:r>
      <w:r w:rsidR="007B6E20">
        <w:rPr>
          <w:lang w:bidi="he-IL"/>
        </w:rPr>
        <w:t xml:space="preserve"> , where N is the number of rows or data points).</w:t>
      </w:r>
    </w:p>
    <w:p w14:paraId="489D513F" w14:textId="05FE3C1A" w:rsidR="007B6E20" w:rsidRDefault="007B6E20" w:rsidP="000629DA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Grow a weak learner (</w:t>
      </w:r>
      <w:r w:rsidR="00B51602">
        <w:rPr>
          <w:lang w:bidi="he-IL"/>
        </w:rPr>
        <w:t>for decision trees these are called stumps)</w:t>
      </w:r>
      <w:r w:rsidR="001670AA">
        <w:rPr>
          <w:lang w:bidi="he-IL"/>
        </w:rPr>
        <w:t xml:space="preserve"> using the previous distribution p. Return the prediction for each exa</w:t>
      </w:r>
      <w:r w:rsidR="007A6196">
        <w:rPr>
          <w:lang w:bidi="he-IL"/>
        </w:rPr>
        <w:t>mple).</w:t>
      </w:r>
    </w:p>
    <w:p w14:paraId="4F735B09" w14:textId="1799E54B" w:rsidR="007A6196" w:rsidRDefault="007A6196" w:rsidP="000629DA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Calculate the error e between the prediction and the actual label.</w:t>
      </w:r>
    </w:p>
    <w:p w14:paraId="21781A69" w14:textId="7757810B" w:rsidR="007A6196" w:rsidRDefault="00D15134" w:rsidP="000629DA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Assign a weight</w:t>
      </w:r>
      <w:r w:rsidR="004C15E7">
        <w:rPr>
          <w:lang w:bidi="he-IL"/>
        </w:rPr>
        <w:t xml:space="preserve"> rate</w:t>
      </w:r>
      <w:r>
        <w:rPr>
          <w:lang w:bidi="he-IL"/>
        </w:rPr>
        <w:t xml:space="preserve"> based on the error</w:t>
      </w:r>
      <w:r w:rsidR="00D44F07">
        <w:rPr>
          <w:lang w:bidi="he-IL"/>
        </w:rPr>
        <w:t xml:space="preserve"> e, </w:t>
      </w:r>
      <w:r w:rsidR="00C52938" w:rsidRPr="000629DA">
        <w:rPr>
          <w:rFonts w:cstheme="minorHAnsi"/>
          <w:lang w:bidi="he-IL"/>
        </w:rPr>
        <w:t>β</w:t>
      </w:r>
      <w:r w:rsidR="006423A3" w:rsidRPr="000629DA">
        <w:rPr>
          <w:rFonts w:cstheme="minorHAnsi"/>
          <w:lang w:bidi="he-IL"/>
        </w:rPr>
        <w:t xml:space="preserve"> = e/(1-e)</w:t>
      </w:r>
      <w:r w:rsidR="00D44F07">
        <w:rPr>
          <w:lang w:bidi="he-IL"/>
        </w:rPr>
        <w:t>.</w:t>
      </w:r>
    </w:p>
    <w:p w14:paraId="563148F7" w14:textId="0A01F9C4" w:rsidR="00D44F07" w:rsidRDefault="00D44F07" w:rsidP="000629DA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Update the weight vector to </w:t>
      </w:r>
      <w:r w:rsidR="006423A3">
        <w:rPr>
          <w:lang w:bidi="he-IL"/>
        </w:rPr>
        <w:t>w = w</w:t>
      </w:r>
      <w:r w:rsidR="00DC2FDC">
        <w:rPr>
          <w:lang w:bidi="he-IL"/>
        </w:rPr>
        <w:t>*</w:t>
      </w:r>
      <w:r w:rsidR="00DC2FDC" w:rsidRPr="000629DA">
        <w:rPr>
          <w:rFonts w:cstheme="minorHAnsi"/>
          <w:lang w:bidi="he-IL"/>
        </w:rPr>
        <w:t xml:space="preserve"> </w:t>
      </w:r>
      <w:r w:rsidR="00DC2FDC" w:rsidRPr="000629DA">
        <w:rPr>
          <w:rFonts w:cstheme="minorHAnsi"/>
          <w:lang w:bidi="he-IL"/>
        </w:rPr>
        <w:t>β</w:t>
      </w:r>
      <w:r w:rsidR="00924D46" w:rsidRPr="000629DA">
        <w:rPr>
          <w:rFonts w:cstheme="minorHAnsi"/>
          <w:lang w:bidi="he-IL"/>
        </w:rPr>
        <w:t>. This to allow predictions with poor performance to have higher</w:t>
      </w:r>
      <w:r w:rsidR="008634EC" w:rsidRPr="000629DA">
        <w:rPr>
          <w:rFonts w:cstheme="minorHAnsi"/>
          <w:lang w:bidi="he-IL"/>
        </w:rPr>
        <w:t xml:space="preserve"> weights and allow the algorithm to learn from its mistakes.</w:t>
      </w:r>
    </w:p>
    <w:p w14:paraId="0676AB52" w14:textId="71C73835" w:rsidR="00A66C63" w:rsidRDefault="00A66C63" w:rsidP="00A66C63">
      <w:pPr>
        <w:rPr>
          <w:b/>
          <w:bCs/>
        </w:rPr>
      </w:pPr>
      <w:r w:rsidRPr="008634EC">
        <w:rPr>
          <w:b/>
          <w:bCs/>
        </w:rPr>
        <w:t>XGBoost</w:t>
      </w:r>
      <w:r w:rsidRPr="008634EC">
        <w:rPr>
          <w:b/>
          <w:bCs/>
        </w:rPr>
        <w:t xml:space="preserve"> </w:t>
      </w:r>
      <w:r w:rsidRPr="008634EC">
        <w:rPr>
          <w:b/>
          <w:bCs/>
        </w:rPr>
        <w:t>works in the following way:</w:t>
      </w:r>
    </w:p>
    <w:p w14:paraId="507424C3" w14:textId="56FB17D9" w:rsidR="008634EC" w:rsidRDefault="008634EC" w:rsidP="00A66C63">
      <w:r>
        <w:t>XGBoost</w:t>
      </w:r>
      <w:r>
        <w:t xml:space="preserve"> </w:t>
      </w:r>
      <w:r w:rsidR="00920008">
        <w:t>(</w:t>
      </w:r>
      <w:r>
        <w:t>eXtreme Gradient Boosting)</w:t>
      </w:r>
      <w:r w:rsidR="00920008">
        <w:t xml:space="preserve"> is a relatively new algorithm, developed to increase speed and performance </w:t>
      </w:r>
      <w:r w:rsidR="008017C4">
        <w:t>while providing a way to use regularization to reduce overfitting.</w:t>
      </w:r>
    </w:p>
    <w:p w14:paraId="0ADE0B59" w14:textId="1F9BBCF7" w:rsidR="008017C4" w:rsidRDefault="00DB44FE" w:rsidP="00A66C63">
      <w:r>
        <w:t>Similarly,</w:t>
      </w:r>
      <w:r w:rsidR="00E46A73">
        <w:t xml:space="preserve"> as AdaBoost and all boosting </w:t>
      </w:r>
      <w:r>
        <w:t>ensemble</w:t>
      </w:r>
      <w:r w:rsidR="00E46A73">
        <w:t xml:space="preserve"> methods, XGBoost is a </w:t>
      </w:r>
      <w:r w:rsidR="00E346A7">
        <w:t>sequential learning process</w:t>
      </w:r>
      <w:r>
        <w:t>. Gradient de</w:t>
      </w:r>
      <w:r w:rsidR="00D6089B">
        <w:t>s</w:t>
      </w:r>
      <w:r>
        <w:t xml:space="preserve">cent </w:t>
      </w:r>
      <w:r w:rsidR="00D6089B">
        <w:t>is used to compute the optimal value for each leaf and the overall score of the tree</w:t>
      </w:r>
      <w:r w:rsidR="00C13B98">
        <w:t xml:space="preserve">. </w:t>
      </w:r>
    </w:p>
    <w:p w14:paraId="6ECADE1E" w14:textId="7A97163B" w:rsidR="00C13B98" w:rsidRDefault="00896063" w:rsidP="00A66C63">
      <w:r>
        <w:t>XGBoost</w:t>
      </w:r>
      <w:r>
        <w:t xml:space="preserve"> takes the best parts of AdaBoost and Random Forest to obtain an optimized boosting </w:t>
      </w:r>
      <w:r w:rsidR="00F56BA3">
        <w:t>method</w:t>
      </w:r>
      <w:r w:rsidR="005E16AC">
        <w:t>:</w:t>
      </w:r>
    </w:p>
    <w:p w14:paraId="632C2EE5" w14:textId="14B72435" w:rsidR="005E16AC" w:rsidRDefault="00922780" w:rsidP="000629DA">
      <w:pPr>
        <w:pStyle w:val="ListParagraph"/>
        <w:numPr>
          <w:ilvl w:val="0"/>
          <w:numId w:val="2"/>
        </w:numPr>
      </w:pPr>
      <w:r>
        <w:t>Sequential tree growing</w:t>
      </w:r>
      <w:r w:rsidR="000629DA">
        <w:t>.</w:t>
      </w:r>
    </w:p>
    <w:p w14:paraId="498A4775" w14:textId="0A55B2C0" w:rsidR="00922780" w:rsidRDefault="000629DA" w:rsidP="000629DA">
      <w:pPr>
        <w:pStyle w:val="ListParagraph"/>
        <w:numPr>
          <w:ilvl w:val="0"/>
          <w:numId w:val="2"/>
        </w:numPr>
      </w:pPr>
      <w:r>
        <w:t>Minimizing</w:t>
      </w:r>
      <w:r w:rsidR="00922780">
        <w:t xml:space="preserve"> loss function using gradient descent</w:t>
      </w:r>
      <w:r>
        <w:t>.</w:t>
      </w:r>
    </w:p>
    <w:p w14:paraId="0BC61C6E" w14:textId="01DCAFEC" w:rsidR="00922780" w:rsidRDefault="00922780" w:rsidP="000629DA">
      <w:pPr>
        <w:pStyle w:val="ListParagraph"/>
        <w:numPr>
          <w:ilvl w:val="0"/>
          <w:numId w:val="2"/>
        </w:numPr>
      </w:pPr>
      <w:r>
        <w:t>Parallel processing (to increase speed)</w:t>
      </w:r>
      <w:r w:rsidR="000629DA">
        <w:t>.</w:t>
      </w:r>
    </w:p>
    <w:p w14:paraId="747A6C4E" w14:textId="6FC73CA8" w:rsidR="00922780" w:rsidRPr="000629DA" w:rsidRDefault="000629DA" w:rsidP="000629DA">
      <w:pPr>
        <w:pStyle w:val="ListParagraph"/>
        <w:numPr>
          <w:ilvl w:val="0"/>
          <w:numId w:val="2"/>
        </w:numPr>
        <w:rPr>
          <w:b/>
          <w:bCs/>
        </w:rPr>
      </w:pPr>
      <w:r>
        <w:t>Regularization</w:t>
      </w:r>
      <w:r w:rsidR="00922780">
        <w:t xml:space="preserve"> of </w:t>
      </w:r>
      <w:r>
        <w:t>parameters.</w:t>
      </w:r>
    </w:p>
    <w:p w14:paraId="07FA4EDE" w14:textId="77777777" w:rsidR="009619EC" w:rsidRDefault="009619EC" w:rsidP="00DA269F"/>
    <w:p w14:paraId="0911AB34" w14:textId="77777777" w:rsidR="00DA269F" w:rsidRPr="00DA269F" w:rsidRDefault="00DA269F" w:rsidP="00DA269F">
      <w:pPr>
        <w:rPr>
          <w:sz w:val="24"/>
        </w:rPr>
      </w:pPr>
    </w:p>
    <w:sectPr w:rsidR="00DA269F" w:rsidRPr="00DA269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1AB3B" w14:textId="77777777" w:rsidR="00371786" w:rsidRDefault="00371786" w:rsidP="000C4951">
      <w:pPr>
        <w:spacing w:after="0" w:line="240" w:lineRule="auto"/>
      </w:pPr>
      <w:r>
        <w:separator/>
      </w:r>
    </w:p>
  </w:endnote>
  <w:endnote w:type="continuationSeparator" w:id="0">
    <w:p w14:paraId="0911AB3C" w14:textId="77777777" w:rsidR="00371786" w:rsidRDefault="00371786" w:rsidP="000C4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1AB39" w14:textId="77777777" w:rsidR="00371786" w:rsidRDefault="00371786" w:rsidP="000C4951">
      <w:pPr>
        <w:spacing w:after="0" w:line="240" w:lineRule="auto"/>
      </w:pPr>
      <w:r>
        <w:separator/>
      </w:r>
    </w:p>
  </w:footnote>
  <w:footnote w:type="continuationSeparator" w:id="0">
    <w:p w14:paraId="0911AB3A" w14:textId="77777777" w:rsidR="00371786" w:rsidRDefault="00371786" w:rsidP="000C4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1AB3D" w14:textId="77777777" w:rsidR="000C4951" w:rsidRPr="00E2276E" w:rsidRDefault="000C4951" w:rsidP="000C4951">
    <w:pPr>
      <w:pStyle w:val="Header"/>
      <w:rPr>
        <w:b/>
        <w:bCs/>
        <w:i/>
        <w:iCs/>
      </w:rPr>
    </w:pPr>
    <w:r>
      <w:rPr>
        <w:b/>
        <w:bCs/>
        <w:i/>
        <w:iCs/>
      </w:rPr>
      <w:t>Quiz 3 – Random Forest/Ensemble Learning</w:t>
    </w:r>
  </w:p>
  <w:p w14:paraId="0911AB3E" w14:textId="77777777" w:rsidR="000C4951" w:rsidRPr="00E2276E" w:rsidRDefault="000C4951" w:rsidP="000C4951">
    <w:pPr>
      <w:pStyle w:val="Header"/>
      <w:rPr>
        <w:b/>
        <w:bCs/>
        <w:i/>
        <w:iCs/>
      </w:rPr>
    </w:pPr>
    <w:r w:rsidRPr="00E2276E">
      <w:rPr>
        <w:b/>
        <w:bCs/>
        <w:i/>
        <w:iCs/>
      </w:rPr>
      <w:t>Student:  Rodolfo Lerma</w:t>
    </w:r>
  </w:p>
  <w:p w14:paraId="0911AB3F" w14:textId="77777777" w:rsidR="000C4951" w:rsidRDefault="000C4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84FD4"/>
    <w:multiLevelType w:val="hybridMultilevel"/>
    <w:tmpl w:val="760C2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47E1C"/>
    <w:multiLevelType w:val="hybridMultilevel"/>
    <w:tmpl w:val="B930F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04"/>
    <w:rsid w:val="000629DA"/>
    <w:rsid w:val="00064D06"/>
    <w:rsid w:val="000B203E"/>
    <w:rsid w:val="000C4951"/>
    <w:rsid w:val="0010777C"/>
    <w:rsid w:val="001157F6"/>
    <w:rsid w:val="00123294"/>
    <w:rsid w:val="00126A74"/>
    <w:rsid w:val="001670AA"/>
    <w:rsid w:val="001A06ED"/>
    <w:rsid w:val="001B510B"/>
    <w:rsid w:val="0020540F"/>
    <w:rsid w:val="002234DA"/>
    <w:rsid w:val="00251918"/>
    <w:rsid w:val="00293056"/>
    <w:rsid w:val="002C155F"/>
    <w:rsid w:val="00371786"/>
    <w:rsid w:val="003A46D5"/>
    <w:rsid w:val="004173F7"/>
    <w:rsid w:val="00423E62"/>
    <w:rsid w:val="00473932"/>
    <w:rsid w:val="00482759"/>
    <w:rsid w:val="00483679"/>
    <w:rsid w:val="004C15E7"/>
    <w:rsid w:val="00563A52"/>
    <w:rsid w:val="00591B35"/>
    <w:rsid w:val="005B48B7"/>
    <w:rsid w:val="005D1DC4"/>
    <w:rsid w:val="005E16AC"/>
    <w:rsid w:val="00625BBF"/>
    <w:rsid w:val="0064178B"/>
    <w:rsid w:val="006423A3"/>
    <w:rsid w:val="0066350B"/>
    <w:rsid w:val="00691A8C"/>
    <w:rsid w:val="006A463B"/>
    <w:rsid w:val="006E2D56"/>
    <w:rsid w:val="007A6196"/>
    <w:rsid w:val="007B6E20"/>
    <w:rsid w:val="007C6A0B"/>
    <w:rsid w:val="007E6A5B"/>
    <w:rsid w:val="008017C4"/>
    <w:rsid w:val="00816A47"/>
    <w:rsid w:val="0083113B"/>
    <w:rsid w:val="008634EC"/>
    <w:rsid w:val="00896063"/>
    <w:rsid w:val="008A55F3"/>
    <w:rsid w:val="008B587F"/>
    <w:rsid w:val="008C2349"/>
    <w:rsid w:val="008D4252"/>
    <w:rsid w:val="008E665A"/>
    <w:rsid w:val="00920008"/>
    <w:rsid w:val="00922780"/>
    <w:rsid w:val="00924D46"/>
    <w:rsid w:val="00935189"/>
    <w:rsid w:val="0095647D"/>
    <w:rsid w:val="009619EC"/>
    <w:rsid w:val="0097536C"/>
    <w:rsid w:val="00A1117C"/>
    <w:rsid w:val="00A13BF9"/>
    <w:rsid w:val="00A4166E"/>
    <w:rsid w:val="00A66C63"/>
    <w:rsid w:val="00A932AA"/>
    <w:rsid w:val="00AA3EAA"/>
    <w:rsid w:val="00AE59E0"/>
    <w:rsid w:val="00B07BD5"/>
    <w:rsid w:val="00B151FF"/>
    <w:rsid w:val="00B25F6F"/>
    <w:rsid w:val="00B440D4"/>
    <w:rsid w:val="00B51602"/>
    <w:rsid w:val="00BD70E5"/>
    <w:rsid w:val="00BF4724"/>
    <w:rsid w:val="00C13B98"/>
    <w:rsid w:val="00C33940"/>
    <w:rsid w:val="00C37B86"/>
    <w:rsid w:val="00C52938"/>
    <w:rsid w:val="00C55661"/>
    <w:rsid w:val="00C8282F"/>
    <w:rsid w:val="00CB514F"/>
    <w:rsid w:val="00CC2A5C"/>
    <w:rsid w:val="00CF3C93"/>
    <w:rsid w:val="00D15134"/>
    <w:rsid w:val="00D277F5"/>
    <w:rsid w:val="00D4088A"/>
    <w:rsid w:val="00D44F07"/>
    <w:rsid w:val="00D6009E"/>
    <w:rsid w:val="00D6089B"/>
    <w:rsid w:val="00D81C05"/>
    <w:rsid w:val="00DA269F"/>
    <w:rsid w:val="00DB44FE"/>
    <w:rsid w:val="00DB4806"/>
    <w:rsid w:val="00DC2DEC"/>
    <w:rsid w:val="00DC2FDC"/>
    <w:rsid w:val="00E02641"/>
    <w:rsid w:val="00E346A7"/>
    <w:rsid w:val="00E42B79"/>
    <w:rsid w:val="00E46A73"/>
    <w:rsid w:val="00EA5D39"/>
    <w:rsid w:val="00EE240C"/>
    <w:rsid w:val="00F01E04"/>
    <w:rsid w:val="00F116EA"/>
    <w:rsid w:val="00F3598C"/>
    <w:rsid w:val="00F52D0D"/>
    <w:rsid w:val="00F56BA3"/>
    <w:rsid w:val="00F83D08"/>
    <w:rsid w:val="00F95285"/>
    <w:rsid w:val="00FC32D5"/>
    <w:rsid w:val="00FC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AB26"/>
  <w15:chartTrackingRefBased/>
  <w15:docId w15:val="{ECEC8724-5268-499A-A7DB-953B1486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1E0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01E04"/>
  </w:style>
  <w:style w:type="paragraph" w:styleId="Header">
    <w:name w:val="header"/>
    <w:basedOn w:val="Normal"/>
    <w:link w:val="HeaderChar"/>
    <w:uiPriority w:val="99"/>
    <w:unhideWhenUsed/>
    <w:rsid w:val="000C4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951"/>
  </w:style>
  <w:style w:type="paragraph" w:styleId="Footer">
    <w:name w:val="footer"/>
    <w:basedOn w:val="Normal"/>
    <w:link w:val="FooterChar"/>
    <w:uiPriority w:val="99"/>
    <w:unhideWhenUsed/>
    <w:rsid w:val="000C4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951"/>
  </w:style>
  <w:style w:type="character" w:styleId="FollowedHyperlink">
    <w:name w:val="FollowedHyperlink"/>
    <w:basedOn w:val="DefaultParagraphFont"/>
    <w:uiPriority w:val="99"/>
    <w:semiHidden/>
    <w:unhideWhenUsed/>
    <w:rsid w:val="00D4088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8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2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.toronto.edu/~delve/data/boston/bostonDetail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the-ultimate-guide-to-adaboost-random-forests-and-xgboost-7f9327061c4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Lerma (US), Rodolfo</dc:creator>
  <cp:keywords/>
  <dc:description/>
  <cp:lastModifiedBy>Rodolfo Lerma</cp:lastModifiedBy>
  <cp:revision>99</cp:revision>
  <dcterms:created xsi:type="dcterms:W3CDTF">2022-02-04T13:53:00Z</dcterms:created>
  <dcterms:modified xsi:type="dcterms:W3CDTF">2022-02-07T05:26:00Z</dcterms:modified>
</cp:coreProperties>
</file>