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RURAL DO SEMI-ÁRIDO – UFERSA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PRÓ-REITORIA DE ENSINO E GRADUAÇÃO - PROGRAD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JEFFERSON </w:t>
      </w:r>
      <w:r>
        <w:rPr>
          <w:rFonts w:ascii="Times New Roman" w:hAnsi="Times New Roman" w:cs="Times New Roman"/>
          <w:sz w:val="24"/>
          <w:szCs w:val="24"/>
          <w:lang w:val="pt-BR"/>
        </w:rPr>
        <w:t>GOMES DUTRA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RODOLFO MEDEIROS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TRABALHO I: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SISTEMA DE CONTROLE DE LÂMPADAS VIA INTERNET (LampInet): DESCRIÇÃO GERAL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ind w:left="4400" w:leftChars="1800" w:hanging="440" w:firstLineChars="0"/>
        <w:jc w:val="right"/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Trabalho apresentado à disciplina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de Sistemas Embarcados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, como nota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total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para a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 xml:space="preserve">primeira unidade 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da disciplina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.</w:t>
      </w:r>
    </w:p>
    <w:p>
      <w:pPr>
        <w:ind w:left="4840" w:leftChars="2000" w:hanging="440" w:firstLineChars="0"/>
        <w:jc w:val="right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pt-BR"/>
        </w:rPr>
        <w:t>Prof: Sílvio Roberto</w:t>
      </w:r>
      <w:r>
        <w:rPr>
          <w:rFonts w:ascii="Arial" w:hAnsi="Arial" w:eastAsia="SimSun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.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MOSSORÓ</w:t>
      </w:r>
    </w:p>
    <w:p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2016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1 - Descrição Geral do Sistema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Sistema proposto, Controle de Lâmpadas via Internet (LamInet), permite que o usuário através de um celular ou computador, independente do horário ou local, possa fazer a gestão das lâmpadas da sua casa.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Contexto de utilização: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Imagine que ao sair de casa para trabalho, você, usuário, tenha deixa a luz de algum cómodo ligada e no meio do caminho ou ao chegar ao trabalho ou caso você saia para uma viajem e percebeu esse fato. O que fazer?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apagar a luz?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Deixar a luz ligada até chegar em casa?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68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Ligar para um vizinho ou amigo usar a chave que está em baixo do tapete?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Certamente, nenhuma dessas opções é realmente vantajosa, porque: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260" w:leftChars="0" w:right="0" w:rightChars="0" w:firstLine="50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Voltar para casa e abandonar o posto de trabalho pode gerar consequências graves.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Em meio a crise económica, gastos desnecessários podem gerar um alto custo ao final do mês, principalmente, se for uma pessoa desatenta e deixe que isso ocorra regularmente.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1320" w:leftChars="0" w:right="0" w:rightChars="0" w:firstLine="439" w:firstLineChars="183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3. Incomodar outras pessoas ou deixar que outras pessoas entrem na sua casa pode ser um problema para algumas pessoas.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Com o sistema essas problemáticas podem ser resolvidas facilmente, basta fazer o login na plataforma e desligar a lâmpada.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Objetivo do sistema: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objetivo principal do sistema é permitir que em qualquer lugar através de uma plataforma, com usuários já pré-cadastrados, os usuários do sistema tenham total controle do sistema de lâmpadas da sua casa via internet.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Estrutura do Trabalho: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Nas próximas seções serão apresentadas as informações sobre a estrutura básica do sistema construido. Não seção 2 será apresentados informações gerais sobre o trabalho e seus requisitos funcionais e não funcionais. A seção 3 se dedicará a apresentar especificações mais detalhadas sobre o projeto, como, diagramas e maquinas de estado.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Na seção 4 será apresentada uma descrição mais da arquitetura do projeto e a forma como atende as funcionalidades, divisão da estrutura do hardware e software, componentes e como serão integrados. Por fim, A seção 5 conterá um cronograma sobre o desenvolvimento até sua entrega final.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2 - Requisitos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ter: Login de usuários na plataforma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Função de Ligar/Desligar uma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Área para gerenciar informações sobre as lâmpadas: Status, descrição;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Não Funcionais: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A plataforma deve ser Web;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O tempo de resposta não deverá exceder 10 segundos, contados a partir da seleção da opção de desligar ou ligar uma lâmpada e a lâmpada acender;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3 - O custo do projeto para construção não pode ser superior a R$ 800,00, incluindo os equipamentos necessários para implantação em ambientes de pequeno e médio porte;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O tamanho de ser reduzido de forma que o produto não ocupe mais que uma área de de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contar a área da fiação se necessária;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5 - O consumo não deve exceder 5 kWh/mês, ou aumento superior a R$ 10,00 ao final do mês na conta de luz, no pior caso;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Formulário de Requisitos: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Nome: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Controle de Lâmpadas via Internet (LamInet);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Propósito: P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ermite que o usuário através de um celular ou computador, independente do horário ou local, possa fazer a gestão das lâmpadas da sua casa;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Entradas: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Hardware: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 informações necessárias serão obtidas através de um servidor web, por meio da internet;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Pela plataforma Web serão introduzidas os sinais de ligar e desligar por meio de botões único para cada lâmpada; Formulário Web para detalhes como: cómodo, descrições de consumo da lâmpada;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Saídas: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Hardware: Impulsos elétricos serão enviados para as chaves, permitindo ou inibindo a passagem de corrente para as lâmpadas conectadas ao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Software: Texto e Imagens;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Funções: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logar no plataforma o sistema deverá, em sua página inicial, informar quais lâmpadas estão acesas. Além disso, por meio de um menu, devesse dar a opção para o usuário escolher o que fazer, ver mais detalhes e verificar status individuais.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Ligando e desligando: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Quando o usuário clicar no botão único correspondente a uma lâmpada X, se a mesma estiver ligada, ela deve ser desligada e a situação inversa também deve ser feita;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Após isso, o sistema implementado na casa do usuário deve receber essa informação e desligar a luz correspondente, permitindo/inibindo a passagem de corrente para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Permite saber mais detalhes sobre as lâmpadas ligadas ao sistema. Salvando essas informações na base de dados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126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Desempenho: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Para o login, o sistema deve der tempo de resposta de no máximo 5 segundos. Já dentro do sistema as respostas de interface, como mudar de uma área do site para outra, também devem seguir esse mesmo preceito de tempo.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Já para o ligamento e desligamento deve ser rápido o suficiente para que todas as requisições do usuário sejam respondidas em no máximo 10 segundos. Levando em consideração condições de normais de ambiente de execução;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Custo de Desenvolvimento: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O custo de venda não pode ser superior a R$ 1000,00para ambientes de pequeno até médio porte;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Consumo de Energia: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No máximo 5 kWh/mês;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Características físicas: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Não deve ocupar um espaço maior que 1 m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superscript"/>
          <w:lang w:val="pt-BR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t>, sem incluir a fiação;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84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vertAlign w:val="baseline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3 - Especificação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Especificações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1 - Interface de Usuário;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2 - Dados recebidos a partir do servidor Web;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3 - Operações de Ligar/Desligar a lâmpada;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4 - Ações de fundo necessárias para o funcionamento do sistema;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 Comportamental das principais classes.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/>
        <w:jc w:val="both"/>
        <w:textAlignment w:val="auto"/>
        <w:outlineLvl w:val="9"/>
        <w:rPr>
          <w:lang w:val="pt-BR"/>
        </w:rPr>
      </w:pPr>
      <w:bookmarkStart w:id="0" w:name="_GoBack"/>
      <w:bookmarkEnd w:id="0"/>
      <w:r>
        <w:drawing>
          <wp:inline distT="0" distB="0" distL="114300" distR="114300">
            <wp:extent cx="4691380" cy="2174875"/>
            <wp:effectExtent l="0" t="0" r="1397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17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estados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4488180" cy="2383155"/>
            <wp:effectExtent l="0" t="0" r="762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38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b w:val="0"/>
          <w:bCs w:val="0"/>
          <w:sz w:val="28"/>
          <w:szCs w:val="28"/>
          <w:lang w:val="pt-BR"/>
        </w:rPr>
      </w:pPr>
      <w:r>
        <w:rPr>
          <w:b w:val="0"/>
          <w:bCs w:val="0"/>
          <w:sz w:val="28"/>
          <w:szCs w:val="28"/>
          <w:lang w:val="pt-BR"/>
        </w:rPr>
        <w:t>Diagrama de Sequência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lang w:val="pt-BR"/>
        </w:rPr>
      </w:pPr>
      <w:r>
        <w:drawing>
          <wp:inline distT="0" distB="0" distL="114300" distR="114300">
            <wp:extent cx="4123690" cy="3876675"/>
            <wp:effectExtent l="0" t="0" r="1016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4 - Arquitetura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Descrição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Ligar e Desligar: Após o apertar do botão, o sistema ira verificar o status da lâmpada, se ela estiver ligada o sistema armazenará sua nova configuração (Desligada), caso contrário ela será desligada. A sistema na casa do usuário ira requisitar essas informações para o servidor Web e processará as informações gerando o desligamento ao ativação das lâmpadas.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- Status e Descrição: Quando o sistema receber por meio de um formulário informações sobre as lâmpadas. Essas informações devem ser armazenadas na base de dados.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575935" cy="2820670"/>
            <wp:effectExtent l="0" t="0" r="5715" b="177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93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pt-BR"/>
          <w14:textFill>
            <w14:solidFill>
              <w14:schemeClr w14:val="tx1"/>
            </w14:solidFill>
          </w14:textFill>
        </w:rPr>
        <w:t>Diagrama de Blocos hardware e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419090" cy="2542540"/>
            <wp:effectExtent l="0" t="0" r="10160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42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Chars="0" w:right="0" w:rightChars="0"/>
        <w:jc w:val="both"/>
        <w:textAlignment w:val="auto"/>
        <w:outlineLvl w:val="9"/>
        <w:rPr>
          <w:sz w:val="20"/>
          <w:szCs w:val="20"/>
          <w:lang w:val="pt-B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6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pt-BR"/>
          <w14:textFill>
            <w14:solidFill>
              <w14:schemeClr w14:val="tx1"/>
            </w14:solidFill>
          </w14:textFill>
        </w:rPr>
        <w:t>Referências Bibliográficas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WOLF, Marilyn.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222222"/>
          <w:spacing w:val="0"/>
          <w:sz w:val="24"/>
          <w:szCs w:val="24"/>
          <w:shd w:val="clear" w:fill="FFFFFF"/>
        </w:rPr>
        <w:t>Computers as components: principles of embedded computing system design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. Elsevier, 20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08.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FELIPEFLOP,</w:t>
      </w:r>
      <w:r>
        <w:rPr>
          <w:rFonts w:hint="default" w:ascii="Times New Roman" w:hAnsi="Times New Roman" w:eastAsia="SimSun" w:cs="Times New Roman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 Intel Galileo Gen 2, </w:t>
      </w:r>
      <w:r>
        <w:rPr>
          <w:rFonts w:hint="default" w:ascii="Times New Roman" w:hAnsi="Times New Roman" w:eastAsia="SimSun" w:cs="Times New Roman"/>
          <w:b w:val="0"/>
          <w:bCs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2016. Disponível em: &lt;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>http://www.filipeflop.com/pd-1ae7b4-intel-galileo-gen-2.html&gt; Acesso em 01 set. 2016.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439" w:firstLineChars="183"/>
        <w:jc w:val="left"/>
        <w:textAlignment w:val="auto"/>
        <w:outlineLvl w:val="9"/>
        <w:rPr>
          <w:rFonts w:ascii="intel-clear" w:hAnsi="intel-clear" w:eastAsia="intel-clear" w:cs="intel-clear"/>
          <w:b/>
          <w:bCs w:val="0"/>
          <w:i w:val="0"/>
          <w:caps w:val="0"/>
          <w:color w:val="000000" w:themeColor="text1"/>
          <w:spacing w:val="0"/>
          <w:sz w:val="42"/>
          <w:szCs w:val="42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Intel, 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Consumo de energia do Intel Galileo gera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ção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2 Development Board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2016. Diponível em: &lt;</w:t>
      </w:r>
      <w:r>
        <w:rPr>
          <w:rFonts w:hint="default" w:ascii="Arial" w:hAnsi="Arial" w:eastAsia="SimSun" w:cs="Arial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pt-BR"/>
        </w:rPr>
        <w:t>http://www.intel.com.br/content/www/br/pt/support/boards-and-kits/intel-galileo-boards/000020085.html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&gt; Acesso em 01 set. 2016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5" w:lineRule="atLeast"/>
        <w:ind w:left="0" w:right="0" w:firstLine="420" w:firstLineChars="0"/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Eficiência Máxima, </w:t>
      </w:r>
      <w:r>
        <w:rPr>
          <w:rFonts w:hint="default" w:ascii="Times New Roman" w:hAnsi="Times New Roman" w:eastAsia="Roboto" w:cs="Times New Roman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Como calcular o consumo de energia elétrica?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eastAsia="intel-clear" w:cs="Times New Roman"/>
          <w:b/>
          <w:bCs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 xml:space="preserve">2016. Diponível em: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pt-BR"/>
        </w:rPr>
        <w:t xml:space="preserve">&lt;http://www.eficienciamaxima.com.br/como-calcular-o-consumo-de-energia-eletrica/&gt; </w:t>
      </w:r>
      <w:r>
        <w:rPr>
          <w:rFonts w:hint="default" w:ascii="Times New Roman" w:hAnsi="Times New Roman" w:eastAsia="intel-clear" w:cs="Times New Roman"/>
          <w:b w:val="0"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pt-BR"/>
          <w14:textFill>
            <w14:solidFill>
              <w14:schemeClr w14:val="tx1"/>
            </w14:solidFill>
          </w14:textFill>
        </w:rPr>
        <w:t>Acesso em 01 set. 2016</w:t>
      </w:r>
    </w:p>
    <w:sectPr>
      <w:pgSz w:w="11906" w:h="16838"/>
      <w:pgMar w:top="1701" w:right="1417" w:bottom="1417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Marve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intel-cle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2672347">
    <w:nsid w:val="57C7325B"/>
    <w:multiLevelType w:val="multilevel"/>
    <w:tmpl w:val="57C7325B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47981">
    <w:nsid w:val="57C859CD"/>
    <w:multiLevelType w:val="multilevel"/>
    <w:tmpl w:val="57C859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752485">
    <w:nsid w:val="57C86B65"/>
    <w:multiLevelType w:val="singleLevel"/>
    <w:tmpl w:val="57C86B6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2757072">
    <w:nsid w:val="57C87D50"/>
    <w:multiLevelType w:val="singleLevel"/>
    <w:tmpl w:val="57C87D5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72671774">
    <w:nsid w:val="57C7301E"/>
    <w:multiLevelType w:val="multilevel"/>
    <w:tmpl w:val="57C730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72672828">
    <w:nsid w:val="57C7343C"/>
    <w:multiLevelType w:val="singleLevel"/>
    <w:tmpl w:val="57C7343C"/>
    <w:lvl w:ilvl="0" w:tentative="1">
      <w:start w:val="1"/>
      <w:numFmt w:val="decimal"/>
      <w:suff w:val="space"/>
      <w:lvlText w:val="%1."/>
      <w:lvlJc w:val="left"/>
    </w:lvl>
  </w:abstractNum>
  <w:abstractNum w:abstractNumId="1472672578">
    <w:nsid w:val="57C73342"/>
    <w:multiLevelType w:val="singleLevel"/>
    <w:tmpl w:val="57C73342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72672347"/>
  </w:num>
  <w:num w:numId="2">
    <w:abstractNumId w:val="1472672578"/>
  </w:num>
  <w:num w:numId="3">
    <w:abstractNumId w:val="1472672828"/>
  </w:num>
  <w:num w:numId="4">
    <w:abstractNumId w:val="1472671774"/>
  </w:num>
  <w:num w:numId="5">
    <w:abstractNumId w:val="1472747981"/>
  </w:num>
  <w:num w:numId="6">
    <w:abstractNumId w:val="1472752485"/>
  </w:num>
  <w:num w:numId="7">
    <w:abstractNumId w:val="14727570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263C9"/>
    <w:rsid w:val="03023872"/>
    <w:rsid w:val="0B7329D8"/>
    <w:rsid w:val="0F262DE9"/>
    <w:rsid w:val="1ADF13A6"/>
    <w:rsid w:val="2BEA0719"/>
    <w:rsid w:val="3060796F"/>
    <w:rsid w:val="35366752"/>
    <w:rsid w:val="3AA810C2"/>
    <w:rsid w:val="3E650687"/>
    <w:rsid w:val="3EE55BB3"/>
    <w:rsid w:val="44325D65"/>
    <w:rsid w:val="4A327040"/>
    <w:rsid w:val="540D4E72"/>
    <w:rsid w:val="617D1CE0"/>
    <w:rsid w:val="65C22480"/>
    <w:rsid w:val="667B07E4"/>
    <w:rsid w:val="67AC2DA4"/>
    <w:rsid w:val="6E341EDA"/>
    <w:rsid w:val="73763CFB"/>
    <w:rsid w:val="744F39DE"/>
    <w:rsid w:val="7452314B"/>
    <w:rsid w:val="77F14267"/>
    <w:rsid w:val="7D451493"/>
    <w:rsid w:val="7EFA2F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32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2016-08-31T18:29:00Z</dcterms:created>
  <dc:creator>Jerffeson Gomes</dc:creator>
  <cp:lastModifiedBy>Jerffeson Gomes</cp:lastModifiedBy>
  <dcterms:modified xsi:type="dcterms:W3CDTF">2016-09-01T19:46:33Z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1046-10.1.0.5671</vt:lpwstr>
  </property>
</Properties>
</file>