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Relatório do LAB 3 - Sistemas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Fulano – Turma ??? (Matricula: )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Sicrano – Turma ??? (Matricula: )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Beltrano – Turma ??? (Matricula: )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DD/MM/AAAA</w:t>
      </w:r>
    </w:p>
    <w:p w:rsidR="00000000" w:rsidDel="00000000" w:rsidP="00000000" w:rsidRDefault="00000000" w:rsidRPr="00000000" w14:paraId="00000006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Falar resumidamente e com suas palavras sobre a atividade no laboratório e objetivos da prática.</w:t>
      </w:r>
    </w:p>
    <w:p w:rsidR="00000000" w:rsidDel="00000000" w:rsidP="00000000" w:rsidRDefault="00000000" w:rsidRPr="00000000" w14:paraId="00000009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Falar sobre a expansão do universo e como será simulado em sala de aula, como o sistema será formado, como e quais as formas para encontrar a solução de sistemas lineares, quais as características de cada método e qual seria o método mais aconselhado para resolver o sistema montado. Quais são os resultados esperados com a aplicação de cada método? </w:t>
      </w:r>
    </w:p>
    <w:p w:rsidR="00000000" w:rsidDel="00000000" w:rsidP="00000000" w:rsidRDefault="00000000" w:rsidRPr="00000000" w14:paraId="0000000C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Desenvolvimento/Resultados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0"/>
        <w:gridCol w:w="4150"/>
        <w:tblGridChange w:id="0">
          <w:tblGrid>
            <w:gridCol w:w="4150"/>
            <w:gridCol w:w="4150"/>
          </w:tblGrid>
        </w:tblGridChange>
      </w:tblGrid>
      <w:tr>
        <w:trPr>
          <w:trHeight w:val="25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Figura 1: Os 3 quadros capturados.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trHeight w:val="2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Figura 2: Primeira imagem capturada com todos os pontos coletados sobre esta imagem.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Tabela 1: Dados coletados a partir dos quadros </w:t>
      </w:r>
    </w:p>
    <w:tbl>
      <w:tblPr>
        <w:tblStyle w:val="Table3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3.3333333333333"/>
        <w:gridCol w:w="1383.3333333333333"/>
        <w:gridCol w:w="1383.3333333333333"/>
        <w:gridCol w:w="1383.3333333333333"/>
        <w:gridCol w:w="1383.3333333333333"/>
        <w:gridCol w:w="1383.3333333333333"/>
        <w:tblGridChange w:id="0">
          <w:tblGrid>
            <w:gridCol w:w="1383.3333333333333"/>
            <w:gridCol w:w="1383.3333333333333"/>
            <w:gridCol w:w="1383.3333333333333"/>
            <w:gridCol w:w="1383.3333333333333"/>
            <w:gridCol w:w="1383.3333333333333"/>
            <w:gridCol w:w="1383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[x1,y1]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[x2,y2]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[x3,y3]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ângulo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trHeight w:val="2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Equação 1: Sistema encontrado após a substituição dos valores.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0"/>
        <w:gridCol w:w="4150"/>
        <w:tblGridChange w:id="0">
          <w:tblGrid>
            <w:gridCol w:w="4150"/>
            <w:gridCol w:w="4150"/>
          </w:tblGrid>
        </w:tblGridChange>
      </w:tblGrid>
      <w:tr>
        <w:trPr>
          <w:trHeight w:val="2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Algoritmo 1: Algoritmo que implementa o método de LU, resolução retroativa e direta.</w:t>
      </w:r>
    </w:p>
    <w:tbl>
      <w:tblPr>
        <w:tblStyle w:val="Table6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0"/>
        <w:gridCol w:w="4150"/>
        <w:tblGridChange w:id="0">
          <w:tblGrid>
            <w:gridCol w:w="4150"/>
            <w:gridCol w:w="4150"/>
          </w:tblGrid>
        </w:tblGridChange>
      </w:tblGrid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Figura 3: matrizes L e U encontradas.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Tabela 2: Resultado com LU e erro Relativo.</w:t>
      </w:r>
    </w:p>
    <w:tbl>
      <w:tblPr>
        <w:tblStyle w:val="Table7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5"/>
        <w:gridCol w:w="2075"/>
        <w:gridCol w:w="2075"/>
        <w:gridCol w:w="2075"/>
        <w:tblGridChange w:id="0">
          <w:tblGrid>
            <w:gridCol w:w="2075"/>
            <w:gridCol w:w="2075"/>
            <w:gridCol w:w="2075"/>
            <w:gridCol w:w="2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Quadro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com 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 Relativo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="276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="276" w:lineRule="auto"/>
              <w:contextualSpacing w:val="0"/>
              <w:rPr/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y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="276" w:lineRule="auto"/>
              <w:contextualSpacing w:val="0"/>
              <w:rPr/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t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trHeight w:val="2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Figura 4: Quadro zero com o ponto encontrado por LU.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trHeight w:val="3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Figura 5: Testes de convergência com conclusão se possui ou não convergência garantida.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0"/>
        <w:tblGridChange w:id="0">
          <w:tblGrid>
            <w:gridCol w:w="8300"/>
          </w:tblGrid>
        </w:tblGridChange>
      </w:tblGrid>
      <w:tr>
        <w:trPr>
          <w:trHeight w:val="4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Figura 6: Implementação de Gauss-Seidel, chamada da função, iterações e resultado encontrado.</w:t>
      </w:r>
    </w:p>
    <w:p w:rsidR="00000000" w:rsidDel="00000000" w:rsidP="00000000" w:rsidRDefault="00000000" w:rsidRPr="00000000" w14:paraId="0000005C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Discussões/Conclusões</w:t>
      </w:r>
    </w:p>
    <w:p w:rsidR="00000000" w:rsidDel="00000000" w:rsidP="00000000" w:rsidRDefault="00000000" w:rsidRPr="00000000" w14:paraId="0000005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Descrever brevemente o que foi realizado, comentar a exatidão dos resultados obtidos (principalmente o resultado de Gauss-Seidel), assim como as possíveis fontes de erros. O resultado foi satisfatório? Justifique.</w:t>
      </w:r>
    </w:p>
    <w:p w:rsidR="00000000" w:rsidDel="00000000" w:rsidP="00000000" w:rsidRDefault="00000000" w:rsidRPr="00000000" w14:paraId="0000005F">
      <w:pPr>
        <w:pStyle w:val="Heading1"/>
        <w:contextualSpacing w:val="0"/>
        <w:jc w:val="both"/>
        <w:rPr/>
      </w:pPr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Referências bibliográficas utilizadas ou citadas no trabalho. A falta de inclusão de citações será considerada </w:t>
      </w:r>
      <w:r w:rsidDel="00000000" w:rsidR="00000000" w:rsidRPr="00000000">
        <w:rPr>
          <w:b w:val="1"/>
          <w:rtl w:val="0"/>
        </w:rPr>
        <w:t xml:space="preserve">plágio</w:t>
      </w:r>
      <w:r w:rsidDel="00000000" w:rsidR="00000000" w:rsidRPr="00000000">
        <w:rPr>
          <w:rtl w:val="0"/>
        </w:rPr>
        <w:t xml:space="preserve">, e acarretará na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perda de 50% da nota</w:t>
      </w:r>
      <w:r w:rsidDel="00000000" w:rsidR="00000000" w:rsidRPr="00000000">
        <w:rPr>
          <w:rtl w:val="0"/>
        </w:rPr>
        <w:t xml:space="preserve">.</w:t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  <w:contextualSpacing w:val="1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