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003"/>
        <w:gridCol w:w="4709"/>
      </w:tblGrid>
      <w:tr w:rsidR="00D03F9D" w:rsidRPr="001572E2" w:rsidTr="00896038">
        <w:trPr>
          <w:trHeight w:val="20"/>
        </w:trPr>
        <w:tc>
          <w:tcPr>
            <w:tcW w:w="4003" w:type="dxa"/>
            <w:shd w:val="clear" w:color="auto" w:fill="auto"/>
            <w:noWrap/>
            <w:vAlign w:val="center"/>
          </w:tcPr>
          <w:p w:rsidR="00D03F9D" w:rsidRPr="001572E2" w:rsidRDefault="00D03F9D" w:rsidP="00896038">
            <w:pPr>
              <w:pStyle w:val="texto"/>
              <w:spacing w:line="240" w:lineRule="auto"/>
              <w:ind w:firstLine="0"/>
              <w:jc w:val="center"/>
              <w:rPr>
                <w:rFonts w:eastAsia="Calibri"/>
                <w:szCs w:val="16"/>
                <w:lang w:val="es-ES_tradnl" w:eastAsia="en-US"/>
              </w:rPr>
            </w:pPr>
            <w:bookmarkStart w:id="0" w:name="_GoBack"/>
            <w:bookmarkEnd w:id="0"/>
            <w:r>
              <w:rPr>
                <w:rFonts w:eastAsia="Calibri"/>
                <w:noProof/>
                <w:szCs w:val="16"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9" w:type="dxa"/>
            <w:shd w:val="clear" w:color="auto" w:fill="auto"/>
            <w:vAlign w:val="center"/>
          </w:tcPr>
          <w:p w:rsidR="00D03F9D" w:rsidRPr="001572E2" w:rsidRDefault="00D03F9D" w:rsidP="00896038">
            <w:pPr>
              <w:pStyle w:val="texto"/>
              <w:ind w:firstLine="0"/>
              <w:jc w:val="center"/>
              <w:rPr>
                <w:rFonts w:eastAsia="Calibri"/>
                <w:b/>
                <w:szCs w:val="16"/>
                <w:lang w:val="es-ES_tradnl" w:eastAsia="en-US"/>
              </w:rPr>
            </w:pPr>
            <w:r w:rsidRPr="001572E2">
              <w:rPr>
                <w:rFonts w:eastAsia="Calibri"/>
                <w:b/>
                <w:szCs w:val="16"/>
                <w:lang w:val="es-ES_tradnl" w:eastAsia="en-US"/>
              </w:rPr>
              <w:t>Anexo XXVI.</w:t>
            </w:r>
          </w:p>
          <w:p w:rsidR="00D03F9D" w:rsidRPr="001572E2" w:rsidRDefault="00D03F9D" w:rsidP="00896038">
            <w:pPr>
              <w:pStyle w:val="texto"/>
              <w:ind w:firstLine="0"/>
              <w:jc w:val="center"/>
              <w:rPr>
                <w:rFonts w:eastAsia="Calibri"/>
                <w:szCs w:val="16"/>
                <w:lang w:val="es-ES_tradnl" w:eastAsia="en-US"/>
              </w:rPr>
            </w:pPr>
            <w:r w:rsidRPr="001572E2">
              <w:rPr>
                <w:rFonts w:eastAsia="Calibri"/>
                <w:b/>
                <w:szCs w:val="16"/>
                <w:lang w:val="es-ES_tradnl" w:eastAsia="en-US"/>
              </w:rPr>
              <w:t>Guion para la formulación de Proyectos de Inversión del Componente Riesgo Compartido</w:t>
            </w:r>
          </w:p>
        </w:tc>
      </w:tr>
    </w:tbl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I. Nombre del solicitante, datos generales y antecedentes de su actividad económica relacionada con el proyecto</w:t>
      </w:r>
      <w:r>
        <w:rPr>
          <w:b/>
          <w:szCs w:val="16"/>
          <w:lang w:val="es-ES_tradnl"/>
        </w:rPr>
        <w:t xml:space="preserve"> </w:t>
      </w:r>
      <w:r w:rsidRPr="001572E2">
        <w:rPr>
          <w:b/>
          <w:szCs w:val="16"/>
          <w:lang w:val="es-ES_tradnl"/>
        </w:rPr>
        <w:t>de inversión.</w:t>
      </w:r>
    </w:p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 xml:space="preserve">II. Descripción general del proyecto y diagnóstico de la situación actual 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Nombre del proyecto; producto o servicio específico que atenderá; volumen de producción, ventas, ingresos y costos actuales sin el proyecto; empleos directos permanentes y temporales y su duración promedio, sin la ejecución del</w:t>
      </w:r>
      <w:r>
        <w:rPr>
          <w:szCs w:val="16"/>
          <w:lang w:val="es-ES_tradnl"/>
        </w:rPr>
        <w:t xml:space="preserve"> </w:t>
      </w:r>
      <w:r w:rsidRPr="001572E2">
        <w:rPr>
          <w:szCs w:val="16"/>
          <w:lang w:val="es-ES_tradnl"/>
        </w:rPr>
        <w:t>proyecto; bienes disponibles para el proyecto (predios e instalaciones agropecuarias y/o acuícolas en producción primaria, superficie bajo cultivo, rendimiento esperado, cabezas de ganado, unidades animal o material vegetativo en su</w:t>
      </w:r>
      <w:r>
        <w:rPr>
          <w:szCs w:val="16"/>
          <w:lang w:val="es-ES_tradnl"/>
        </w:rPr>
        <w:t xml:space="preserve"> </w:t>
      </w:r>
      <w:r w:rsidRPr="001572E2">
        <w:rPr>
          <w:szCs w:val="16"/>
          <w:lang w:val="es-ES_tradnl"/>
        </w:rPr>
        <w:t>caso; equipo actual para la producción primaria y postproducción en su caso, así como sus condiciones de uso).</w:t>
      </w:r>
    </w:p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III. Análisis de mercado relacionado con el proyecto.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Descripción y características de materias primas principales, productos y subproductos relacionados directamente con el proyecto; evolución de la producción y de precios en los últimos 3 años, en los mercados que considera el proyecto; sondeo de la competencia a nivel local o regional; participación prevista en el mercado meta y ventajas competitivas para insertarse o participar en dicho mercado con las inversiones previstas.</w:t>
      </w:r>
    </w:p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IV. Descripción técnica del proyecto.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 xml:space="preserve">a) Ubicación del proyecto (entidad federativa, municipio y localidad, ejido, predio, núcleo </w:t>
      </w:r>
      <w:proofErr w:type="gramStart"/>
      <w:r w:rsidRPr="001572E2">
        <w:rPr>
          <w:szCs w:val="16"/>
          <w:lang w:val="es-ES_tradnl"/>
        </w:rPr>
        <w:t>agrario);</w:t>
      </w:r>
      <w:proofErr w:type="gramEnd"/>
      <w:r w:rsidRPr="001572E2">
        <w:rPr>
          <w:szCs w:val="16"/>
          <w:lang w:val="es-ES_tradnl"/>
        </w:rPr>
        <w:t xml:space="preserve"> localización</w:t>
      </w:r>
      <w:r>
        <w:rPr>
          <w:szCs w:val="16"/>
          <w:lang w:val="es-ES_tradnl"/>
        </w:rPr>
        <w:t xml:space="preserve"> </w:t>
      </w:r>
      <w:proofErr w:type="spellStart"/>
      <w:r w:rsidRPr="001572E2">
        <w:rPr>
          <w:szCs w:val="16"/>
          <w:lang w:val="es-ES_tradnl"/>
        </w:rPr>
        <w:t>geor</w:t>
      </w:r>
      <w:proofErr w:type="spellEnd"/>
      <w:r w:rsidRPr="001572E2">
        <w:rPr>
          <w:szCs w:val="16"/>
          <w:lang w:val="es-ES_tradnl"/>
        </w:rPr>
        <w:t xml:space="preserve"> referenciada del predio donde se instalarán los activos (al menos tres puntos coordenados geográficas en Datum WGS84);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b) Organigrama relacionado al proceso motivo de las inversiones incluyendo perfil y capacidades de los principales directivos y operadores del proyecto;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c) Descripción de producto específico, producción o acopio de productos primarios o materia prima, subproductos, insumos y materiales (fuente, paquete tecnológico o proceso de acopio, incluyendo proveedores y superficie productiva relacionada con el proyecto); infraestructura por construir (planos arquitectónicos, instalaciones, dimensiones y catálogo de costos unitarios, validados por el responsable de su elaboración); equipos, maquinaria o tecnología por adquirir (especificaciones técnicas emitidas por el proveedor y cumplimiento de normas de calidad); diagrama de flujo del proceso motivo de la inversión; volumen de producción por producto específico, requerimientos de mano de obra, materias primas u otros insumos y servicios; costos desglosados de producción, de distribución y ventas; empleos nuevos directos permanentes y temporales previstos que generarán las inversiones; programa de ejecución; permisos, autorizaciones y concesiones requeridos por el proyecto, expedidos por la autoridad competente; situación del uso de los recursos naturales, disposición de desechos, beneficios e impacto ambiental identificado, y en su caso, medidas de mitigación previstas; otros elementos técnicos pertinentes del proyecto de ser el caso.</w:t>
      </w:r>
    </w:p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V. Descripción financiera del proyecto.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a) Necesidades de inversión por categoría (infraestructura, equipo, maquinaria), descripción de los conceptos específicos de inversión y fuente de recursos por concepto; cotizaciones de los elementos motivo de las inversiones a realizar en el proyecto (con antigüedad menor a 60 días, razón social, dirección, teléfono, correo electrónico, RFC del proveedor, fecha, cargo, nombre y firma de quien emite la cotización, así como características principales de los bienes cotizados, volúmenes y costos unitarios, condiciones de venta y entrega, etc.);</w:t>
      </w:r>
    </w:p>
    <w:p w:rsidR="00D03F9D" w:rsidRPr="001572E2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b) Programa de ejercicio de las inversiones; determinación del capital de trabajo, flujo financiero anualizado y su proyección a un periodo de cinco años; periodo de recuperación; análisis de sensibilidad; amortización del crédito y depreciación de activos nuevos; indicadores financieros del proyecto TIR, VAN, relación B/C y punto de equilibrio, incluyendo la memoria de cálculo en archivo digital Excel sin restricciones de acceso o modificación.</w:t>
      </w:r>
    </w:p>
    <w:p w:rsidR="00D03F9D" w:rsidRPr="001572E2" w:rsidRDefault="00D03F9D" w:rsidP="00D03F9D">
      <w:pPr>
        <w:pStyle w:val="texto"/>
        <w:spacing w:after="20" w:line="240" w:lineRule="auto"/>
        <w:rPr>
          <w:b/>
          <w:szCs w:val="16"/>
          <w:lang w:val="es-ES_tradnl"/>
        </w:rPr>
      </w:pPr>
      <w:r w:rsidRPr="001572E2">
        <w:rPr>
          <w:b/>
          <w:szCs w:val="16"/>
          <w:lang w:val="es-ES_tradnl"/>
        </w:rPr>
        <w:t>VI. Impacto previsto de las inversiones.</w:t>
      </w:r>
    </w:p>
    <w:p w:rsidR="00D03F9D" w:rsidRDefault="00D03F9D" w:rsidP="00D03F9D">
      <w:pPr>
        <w:pStyle w:val="texto"/>
        <w:spacing w:after="20" w:line="240" w:lineRule="auto"/>
        <w:rPr>
          <w:szCs w:val="16"/>
          <w:lang w:val="es-ES_tradnl"/>
        </w:rPr>
      </w:pPr>
      <w:r w:rsidRPr="001572E2">
        <w:rPr>
          <w:szCs w:val="16"/>
          <w:lang w:val="es-ES_tradnl"/>
        </w:rPr>
        <w:t>Descripción comparativa de la situación actual y la situación con el proyecto, incluyendo la estrategia de negocio (innovación productiva o tecnológica, modernización o actualización de procesos, empaque, embalaje, control de calidad u otras que considere la naturaleza del proyecto y el destino de las inversiones), los elementos técnicos y financieros, su efecto en el mercado meta, generación de empleo y en el acceso a crédito.</w:t>
      </w:r>
    </w:p>
    <w:p w:rsidR="00D03F9D" w:rsidRPr="001572E2" w:rsidRDefault="00D03F9D" w:rsidP="00D03F9D">
      <w:pPr>
        <w:pStyle w:val="texto"/>
        <w:spacing w:after="20" w:line="240" w:lineRule="auto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p w:rsidR="003020B8" w:rsidRPr="00D03F9D" w:rsidRDefault="00D2755B">
      <w:pPr>
        <w:rPr>
          <w:lang w:val="es-ES_tradnl"/>
        </w:rPr>
      </w:pPr>
    </w:p>
    <w:sectPr w:rsidR="003020B8" w:rsidRPr="00D03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9D"/>
    <w:rsid w:val="00C97F18"/>
    <w:rsid w:val="00D03F9D"/>
    <w:rsid w:val="00D2755B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C99C6-3766-4A0C-9764-4EC13B7E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D03F9D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F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F9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2</cp:revision>
  <dcterms:created xsi:type="dcterms:W3CDTF">2019-03-03T19:20:00Z</dcterms:created>
  <dcterms:modified xsi:type="dcterms:W3CDTF">2019-03-03T19:20:00Z</dcterms:modified>
</cp:coreProperties>
</file>