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90964" w14:textId="317F4B28" w:rsidR="00CE2709" w:rsidRPr="00CE2709" w:rsidRDefault="00CE2709" w:rsidP="00CE2709">
      <w:pPr>
        <w:jc w:val="center"/>
      </w:pPr>
      <w:r w:rsidRPr="00CE2709">
        <w:drawing>
          <wp:inline distT="0" distB="0" distL="0" distR="0" wp14:anchorId="4EF6DD6A" wp14:editId="23E5171F">
            <wp:extent cx="1501140" cy="1501140"/>
            <wp:effectExtent l="0" t="0" r="3810" b="3810"/>
            <wp:docPr id="16727884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3205" w14:textId="77777777" w:rsidR="00CE2709" w:rsidRPr="00CE2709" w:rsidRDefault="00CE2709" w:rsidP="00CE2709">
      <w:pPr>
        <w:jc w:val="center"/>
        <w:rPr>
          <w:b/>
          <w:bCs/>
          <w:iCs/>
        </w:rPr>
      </w:pPr>
      <w:r w:rsidRPr="00CE2709">
        <w:rPr>
          <w:b/>
          <w:bCs/>
          <w:iCs/>
        </w:rPr>
        <w:t>UNIVERSIDAD DE ORIENTE</w:t>
      </w:r>
      <w:r w:rsidRPr="00CE2709">
        <w:rPr>
          <w:b/>
          <w:bCs/>
          <w:iCs/>
        </w:rPr>
        <w:br/>
        <w:t>FACULTAD DE INGENIERÍA Y ARQUITECTURA</w:t>
      </w:r>
    </w:p>
    <w:p w14:paraId="6B2DCAD9" w14:textId="77777777" w:rsidR="00CE2709" w:rsidRPr="00CE2709" w:rsidRDefault="00CE2709" w:rsidP="00CE2709">
      <w:pPr>
        <w:jc w:val="center"/>
        <w:rPr>
          <w:b/>
          <w:bCs/>
          <w:iCs/>
        </w:rPr>
      </w:pPr>
      <w:r w:rsidRPr="00CE2709">
        <w:rPr>
          <w:iCs/>
        </w:rPr>
        <w:br/>
      </w:r>
      <w:r w:rsidRPr="00CE2709">
        <w:rPr>
          <w:b/>
          <w:bCs/>
          <w:iCs/>
        </w:rPr>
        <w:t>CARRERA:</w:t>
      </w:r>
    </w:p>
    <w:p w14:paraId="56CBC949" w14:textId="77777777" w:rsidR="00CE2709" w:rsidRPr="00CE2709" w:rsidRDefault="00CE2709" w:rsidP="00CE2709">
      <w:pPr>
        <w:jc w:val="center"/>
        <w:rPr>
          <w:iCs/>
        </w:rPr>
      </w:pPr>
      <w:r w:rsidRPr="00CE2709">
        <w:rPr>
          <w:iCs/>
        </w:rPr>
        <w:t>INGENIERÍA EN DESARROLLO DE SOFTWARE</w:t>
      </w:r>
    </w:p>
    <w:p w14:paraId="62F5E96F" w14:textId="7B72F9B2" w:rsidR="00CE2709" w:rsidRPr="00CE2709" w:rsidRDefault="00CE2709" w:rsidP="00CE2709">
      <w:pPr>
        <w:jc w:val="center"/>
        <w:rPr>
          <w:iCs/>
        </w:rPr>
      </w:pPr>
      <w:r w:rsidRPr="00CE2709">
        <w:rPr>
          <w:b/>
          <w:bCs/>
          <w:iCs/>
        </w:rPr>
        <w:t>CÁTEDRA:</w:t>
      </w:r>
    </w:p>
    <w:p w14:paraId="444F5DA2" w14:textId="19BB98B1" w:rsidR="00CE2709" w:rsidRPr="00CE2709" w:rsidRDefault="00CE2709" w:rsidP="00CE2709">
      <w:pPr>
        <w:jc w:val="center"/>
        <w:rPr>
          <w:iCs/>
        </w:rPr>
      </w:pPr>
      <w:r w:rsidRPr="00CE2709">
        <w:rPr>
          <w:iCs/>
        </w:rPr>
        <w:t xml:space="preserve">DESARROLLO DE FUNCIONES AVANZADAS DE BASES DE DATOS </w:t>
      </w:r>
    </w:p>
    <w:p w14:paraId="53949203" w14:textId="77777777" w:rsidR="00CE2709" w:rsidRDefault="00CE2709" w:rsidP="00CE2709">
      <w:pPr>
        <w:jc w:val="center"/>
        <w:rPr>
          <w:iCs/>
        </w:rPr>
      </w:pPr>
      <w:r w:rsidRPr="00CE2709">
        <w:rPr>
          <w:b/>
          <w:bCs/>
          <w:iCs/>
        </w:rPr>
        <w:t>DOCENTE:</w:t>
      </w:r>
      <w:r w:rsidRPr="00CE2709">
        <w:rPr>
          <w:iCs/>
        </w:rPr>
        <w:br/>
        <w:t>ING. CARLOS ISAIAS RIOS LUNA</w:t>
      </w:r>
    </w:p>
    <w:p w14:paraId="038B2EF7" w14:textId="2479112C" w:rsidR="00CE2709" w:rsidRPr="00CE2709" w:rsidRDefault="00CE2709" w:rsidP="00CE2709">
      <w:pPr>
        <w:jc w:val="center"/>
        <w:rPr>
          <w:iCs/>
        </w:rPr>
      </w:pPr>
      <w:r w:rsidRPr="00CE2709">
        <w:rPr>
          <w:b/>
          <w:bCs/>
          <w:iCs/>
        </w:rPr>
        <w:t>ESTUDIANTES:</w:t>
      </w:r>
    </w:p>
    <w:p w14:paraId="36BF709E" w14:textId="77777777" w:rsidR="00CE2709" w:rsidRPr="00CE2709" w:rsidRDefault="00CE2709" w:rsidP="00CE2709">
      <w:pPr>
        <w:numPr>
          <w:ilvl w:val="0"/>
          <w:numId w:val="1"/>
        </w:numPr>
        <w:jc w:val="center"/>
        <w:rPr>
          <w:iCs/>
        </w:rPr>
      </w:pPr>
      <w:r w:rsidRPr="00CE2709">
        <w:rPr>
          <w:iCs/>
        </w:rPr>
        <w:t>MEJIA MOLINA, RODRIGO ALEXANDER – U20220069</w:t>
      </w:r>
    </w:p>
    <w:p w14:paraId="69503DFB" w14:textId="77777777" w:rsidR="00CE2709" w:rsidRPr="00CE2709" w:rsidRDefault="00CE2709" w:rsidP="00CE2709">
      <w:pPr>
        <w:jc w:val="center"/>
        <w:rPr>
          <w:iCs/>
        </w:rPr>
      </w:pPr>
    </w:p>
    <w:p w14:paraId="4666A531" w14:textId="77777777" w:rsidR="00CE2709" w:rsidRPr="00CE2709" w:rsidRDefault="00CE2709" w:rsidP="00CE2709">
      <w:pPr>
        <w:jc w:val="center"/>
        <w:rPr>
          <w:b/>
          <w:bCs/>
          <w:iCs/>
        </w:rPr>
      </w:pPr>
      <w:r w:rsidRPr="00CE2709">
        <w:rPr>
          <w:b/>
          <w:bCs/>
          <w:iCs/>
        </w:rPr>
        <w:t>LINKS DEL PROYECTO:</w:t>
      </w:r>
    </w:p>
    <w:p w14:paraId="6ADC2EED" w14:textId="28B165AC" w:rsidR="00CE2709" w:rsidRDefault="00CE2709" w:rsidP="00CE2709">
      <w:pPr>
        <w:jc w:val="center"/>
        <w:rPr>
          <w:iCs/>
          <w:lang w:val="en-US"/>
        </w:rPr>
      </w:pPr>
      <w:r w:rsidRPr="00CE2709">
        <w:rPr>
          <w:iCs/>
          <w:lang w:val="en-US"/>
        </w:rPr>
        <w:t>YOUTUBE:</w:t>
      </w:r>
      <w:r>
        <w:rPr>
          <w:iCs/>
          <w:lang w:val="en-US"/>
        </w:rPr>
        <w:t xml:space="preserve"> </w:t>
      </w:r>
    </w:p>
    <w:p w14:paraId="242B4C3E" w14:textId="5A96EAD9" w:rsidR="00CE2709" w:rsidRDefault="00CE2709" w:rsidP="00CE2709">
      <w:pPr>
        <w:jc w:val="center"/>
        <w:rPr>
          <w:iCs/>
          <w:lang w:val="en-US"/>
        </w:rPr>
      </w:pPr>
      <w:r>
        <w:rPr>
          <w:iCs/>
          <w:lang w:val="en-US"/>
        </w:rPr>
        <w:t xml:space="preserve">POWERBI: </w:t>
      </w:r>
      <w:hyperlink r:id="rId8" w:history="1">
        <w:r w:rsidRPr="00C172B4">
          <w:rPr>
            <w:rStyle w:val="Hipervnculo"/>
            <w:iCs/>
            <w:lang w:val="en-US"/>
          </w:rPr>
          <w:t>https://app.powerbi.com/links/OaKJh6qvkT?ctid=f38dd43e-3e26-4a50-96f7-64235a031904&amp;pbi_source=linkShare</w:t>
        </w:r>
      </w:hyperlink>
      <w:r>
        <w:rPr>
          <w:iCs/>
          <w:lang w:val="en-US"/>
        </w:rPr>
        <w:t xml:space="preserve"> </w:t>
      </w:r>
    </w:p>
    <w:p w14:paraId="7A123CBF" w14:textId="77777777" w:rsidR="00CE2709" w:rsidRPr="00CE2709" w:rsidRDefault="00CE2709" w:rsidP="00CE2709">
      <w:pPr>
        <w:jc w:val="center"/>
        <w:rPr>
          <w:iCs/>
          <w:lang w:val="en-US"/>
        </w:rPr>
      </w:pPr>
    </w:p>
    <w:p w14:paraId="5ED3165B" w14:textId="77777777" w:rsidR="007627F1" w:rsidRDefault="007627F1" w:rsidP="00CE2709">
      <w:pPr>
        <w:rPr>
          <w:lang w:val="en-US"/>
        </w:rPr>
      </w:pPr>
    </w:p>
    <w:p w14:paraId="3D2460E5" w14:textId="77777777" w:rsidR="00E532ED" w:rsidRPr="00E532ED" w:rsidRDefault="00E532ED" w:rsidP="00E532ED">
      <w:pPr>
        <w:rPr>
          <w:lang w:val="en-US"/>
        </w:rPr>
      </w:pPr>
    </w:p>
    <w:p w14:paraId="784FA015" w14:textId="77777777" w:rsidR="00E532ED" w:rsidRPr="00E532ED" w:rsidRDefault="00E532ED" w:rsidP="00E532ED">
      <w:pPr>
        <w:rPr>
          <w:lang w:val="en-US"/>
        </w:rPr>
      </w:pPr>
    </w:p>
    <w:p w14:paraId="75AE283A" w14:textId="77777777" w:rsidR="00E532ED" w:rsidRPr="00E532ED" w:rsidRDefault="00E532ED" w:rsidP="00E532ED">
      <w:pPr>
        <w:rPr>
          <w:lang w:val="en-US"/>
        </w:rPr>
      </w:pPr>
    </w:p>
    <w:p w14:paraId="7C671A08" w14:textId="77777777" w:rsidR="00E532ED" w:rsidRPr="00E532ED" w:rsidRDefault="00E532ED" w:rsidP="00E532ED">
      <w:pPr>
        <w:rPr>
          <w:lang w:val="en-US"/>
        </w:rPr>
      </w:pPr>
    </w:p>
    <w:p w14:paraId="3B2A9DEB" w14:textId="77777777" w:rsidR="00E532ED" w:rsidRDefault="00E532ED" w:rsidP="00E532ED">
      <w:pPr>
        <w:rPr>
          <w:lang w:val="en-US"/>
        </w:rPr>
      </w:pPr>
    </w:p>
    <w:p w14:paraId="2A138AF0" w14:textId="77777777" w:rsidR="00E532ED" w:rsidRDefault="00E532ED" w:rsidP="00E532ED">
      <w:pPr>
        <w:ind w:firstLine="708"/>
        <w:rPr>
          <w:lang w:val="en-US"/>
        </w:rPr>
      </w:pPr>
    </w:p>
    <w:p w14:paraId="0464A03F" w14:textId="77777777" w:rsidR="00E532ED" w:rsidRPr="00E532ED" w:rsidRDefault="00E532ED" w:rsidP="00E532ED">
      <w:pPr>
        <w:rPr>
          <w:rFonts w:ascii="Arial" w:hAnsi="Arial" w:cs="Arial"/>
          <w:b/>
          <w:bCs/>
          <w:sz w:val="28"/>
          <w:szCs w:val="28"/>
        </w:rPr>
      </w:pPr>
      <w:r w:rsidRPr="00E532ED">
        <w:rPr>
          <w:rFonts w:ascii="Arial" w:hAnsi="Arial" w:cs="Arial"/>
          <w:b/>
          <w:bCs/>
          <w:sz w:val="28"/>
          <w:szCs w:val="28"/>
        </w:rPr>
        <w:lastRenderedPageBreak/>
        <w:t xml:space="preserve">Informe Final del Proyecto – </w:t>
      </w:r>
      <w:proofErr w:type="spellStart"/>
      <w:r w:rsidRPr="00E532ED">
        <w:rPr>
          <w:rFonts w:ascii="Arial" w:hAnsi="Arial" w:cs="Arial"/>
          <w:b/>
          <w:bCs/>
          <w:sz w:val="28"/>
          <w:szCs w:val="28"/>
        </w:rPr>
        <w:t>Dashboard</w:t>
      </w:r>
      <w:proofErr w:type="spellEnd"/>
      <w:r w:rsidRPr="00E532ED">
        <w:rPr>
          <w:rFonts w:ascii="Arial" w:hAnsi="Arial" w:cs="Arial"/>
          <w:b/>
          <w:bCs/>
          <w:sz w:val="28"/>
          <w:szCs w:val="28"/>
        </w:rPr>
        <w:t xml:space="preserve"> Financiero y de Ventas</w:t>
      </w:r>
    </w:p>
    <w:p w14:paraId="23644BA2" w14:textId="77777777" w:rsidR="00E532ED" w:rsidRPr="00E532ED" w:rsidRDefault="00E532ED" w:rsidP="00E532ED">
      <w:pPr>
        <w:rPr>
          <w:rFonts w:ascii="Arial" w:hAnsi="Arial" w:cs="Arial"/>
          <w:b/>
          <w:bCs/>
        </w:rPr>
      </w:pPr>
      <w:r w:rsidRPr="00E532ED">
        <w:rPr>
          <w:rFonts w:ascii="Arial" w:hAnsi="Arial" w:cs="Arial"/>
          <w:b/>
          <w:bCs/>
        </w:rPr>
        <w:t>1. Introducción</w:t>
      </w:r>
    </w:p>
    <w:p w14:paraId="59B648E9" w14:textId="77777777" w:rsidR="00E532ED" w:rsidRPr="00E532ED" w:rsidRDefault="00E532ED" w:rsidP="00E532ED">
      <w:pPr>
        <w:jc w:val="both"/>
        <w:rPr>
          <w:rFonts w:ascii="Arial" w:hAnsi="Arial" w:cs="Arial"/>
        </w:rPr>
      </w:pPr>
      <w:r w:rsidRPr="00E532ED">
        <w:rPr>
          <w:rFonts w:ascii="Arial" w:hAnsi="Arial" w:cs="Arial"/>
        </w:rPr>
        <w:t xml:space="preserve">El presente informe documenta el desarrollo de dos </w:t>
      </w:r>
      <w:proofErr w:type="spellStart"/>
      <w:r w:rsidRPr="00E532ED">
        <w:rPr>
          <w:rFonts w:ascii="Arial" w:hAnsi="Arial" w:cs="Arial"/>
        </w:rPr>
        <w:t>dashboards</w:t>
      </w:r>
      <w:proofErr w:type="spellEnd"/>
      <w:r w:rsidRPr="00E532ED">
        <w:rPr>
          <w:rFonts w:ascii="Arial" w:hAnsi="Arial" w:cs="Arial"/>
        </w:rPr>
        <w:t xml:space="preserve"> analíticos utilizando la base de datos </w:t>
      </w:r>
      <w:proofErr w:type="spellStart"/>
      <w:r w:rsidRPr="00E532ED">
        <w:rPr>
          <w:rFonts w:ascii="Arial" w:hAnsi="Arial" w:cs="Arial"/>
        </w:rPr>
        <w:t>ContosoRetailDW</w:t>
      </w:r>
      <w:proofErr w:type="spellEnd"/>
      <w:r w:rsidRPr="00E532ED">
        <w:rPr>
          <w:rFonts w:ascii="Arial" w:hAnsi="Arial" w:cs="Arial"/>
        </w:rPr>
        <w:t xml:space="preserve">. El objetivo principal fue aplicar técnicas de minería de datos, visualización y análisis en </w:t>
      </w:r>
      <w:proofErr w:type="spellStart"/>
      <w:r w:rsidRPr="00E532ED">
        <w:rPr>
          <w:rFonts w:ascii="Arial" w:hAnsi="Arial" w:cs="Arial"/>
        </w:rPr>
        <w:t>Power</w:t>
      </w:r>
      <w:proofErr w:type="spellEnd"/>
      <w:r w:rsidRPr="00E532ED">
        <w:rPr>
          <w:rFonts w:ascii="Arial" w:hAnsi="Arial" w:cs="Arial"/>
        </w:rPr>
        <w:t xml:space="preserve"> BI Desktop para construir un </w:t>
      </w:r>
      <w:proofErr w:type="spellStart"/>
      <w:r w:rsidRPr="00E532ED">
        <w:rPr>
          <w:rFonts w:ascii="Arial" w:hAnsi="Arial" w:cs="Arial"/>
        </w:rPr>
        <w:t>Dashboard</w:t>
      </w:r>
      <w:proofErr w:type="spellEnd"/>
      <w:r w:rsidRPr="00E532ED">
        <w:rPr>
          <w:rFonts w:ascii="Arial" w:hAnsi="Arial" w:cs="Arial"/>
        </w:rPr>
        <w:t xml:space="preserve"> de Ventas y un </w:t>
      </w:r>
      <w:proofErr w:type="spellStart"/>
      <w:r w:rsidRPr="00E532ED">
        <w:rPr>
          <w:rFonts w:ascii="Arial" w:hAnsi="Arial" w:cs="Arial"/>
        </w:rPr>
        <w:t>Dashboard</w:t>
      </w:r>
      <w:proofErr w:type="spellEnd"/>
      <w:r w:rsidRPr="00E532ED">
        <w:rPr>
          <w:rFonts w:ascii="Arial" w:hAnsi="Arial" w:cs="Arial"/>
        </w:rPr>
        <w:t xml:space="preserve"> Financiero, facilitando la toma de decisiones estratégicas por región, categoría de producto y periodo de tiempo.</w:t>
      </w:r>
    </w:p>
    <w:p w14:paraId="4118024A" w14:textId="77777777" w:rsidR="00E532ED" w:rsidRPr="00E532ED" w:rsidRDefault="00E532ED" w:rsidP="00E532ED">
      <w:pPr>
        <w:rPr>
          <w:rFonts w:ascii="Arial" w:hAnsi="Arial" w:cs="Arial"/>
          <w:b/>
          <w:bCs/>
        </w:rPr>
      </w:pPr>
      <w:r w:rsidRPr="00E532ED">
        <w:rPr>
          <w:rFonts w:ascii="Arial" w:hAnsi="Arial" w:cs="Arial"/>
          <w:b/>
          <w:bCs/>
        </w:rPr>
        <w:t>2. Proceso de Desarrollo</w:t>
      </w:r>
    </w:p>
    <w:p w14:paraId="511C9D16" w14:textId="77777777" w:rsidR="00E532ED" w:rsidRPr="00E532ED" w:rsidRDefault="00E532ED" w:rsidP="00E532ED">
      <w:pPr>
        <w:rPr>
          <w:rFonts w:ascii="Arial" w:hAnsi="Arial" w:cs="Arial"/>
        </w:rPr>
      </w:pPr>
      <w:r w:rsidRPr="00E532ED">
        <w:rPr>
          <w:rFonts w:ascii="Arial" w:hAnsi="Arial" w:cs="Arial"/>
        </w:rPr>
        <w:t>Se siguieron los siguientes pasos fundamentales en el proyecto:</w:t>
      </w:r>
    </w:p>
    <w:p w14:paraId="51C3246A" w14:textId="29BFEA42" w:rsidR="00E532ED" w:rsidRPr="00E532ED" w:rsidRDefault="00E532ED" w:rsidP="00E532E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>Extracción y transformación de datos desde SQL Server.</w:t>
      </w:r>
    </w:p>
    <w:p w14:paraId="4658E507" w14:textId="5FB02C83" w:rsidR="00E532ED" w:rsidRPr="00E532ED" w:rsidRDefault="00E532ED" w:rsidP="00E532E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>Modelado de datos en esquema estrella, estableciendo relaciones entre tablas de hechos y dimensiones.</w:t>
      </w:r>
    </w:p>
    <w:p w14:paraId="5B57144F" w14:textId="629770B9" w:rsidR="00E532ED" w:rsidRPr="00E532ED" w:rsidRDefault="00E532ED" w:rsidP="00E532E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 xml:space="preserve">Creación de medidas DAX personalizadas como </w:t>
      </w:r>
      <w:proofErr w:type="spellStart"/>
      <w:r w:rsidRPr="00E532ED">
        <w:rPr>
          <w:rFonts w:ascii="Arial" w:hAnsi="Arial" w:cs="Arial"/>
        </w:rPr>
        <w:t>TotalVentas</w:t>
      </w:r>
      <w:proofErr w:type="spellEnd"/>
      <w:r w:rsidRPr="00E532ED">
        <w:rPr>
          <w:rFonts w:ascii="Arial" w:hAnsi="Arial" w:cs="Arial"/>
        </w:rPr>
        <w:t xml:space="preserve">, Ganancia, </w:t>
      </w:r>
      <w:proofErr w:type="spellStart"/>
      <w:r w:rsidRPr="00E532ED">
        <w:rPr>
          <w:rFonts w:ascii="Arial" w:hAnsi="Arial" w:cs="Arial"/>
        </w:rPr>
        <w:t>TotalProductos</w:t>
      </w:r>
      <w:proofErr w:type="spellEnd"/>
      <w:r w:rsidRPr="00E532ED">
        <w:rPr>
          <w:rFonts w:ascii="Arial" w:hAnsi="Arial" w:cs="Arial"/>
        </w:rPr>
        <w:t>, entre otras.</w:t>
      </w:r>
    </w:p>
    <w:p w14:paraId="36B30194" w14:textId="6B347DCF" w:rsidR="00E532ED" w:rsidRPr="00E532ED" w:rsidRDefault="00E532ED" w:rsidP="00E532E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>Construcción de visualizaciones interactivas como tarjetas KPI, gráficos de barras, líneas y mapas geográficos.</w:t>
      </w:r>
    </w:p>
    <w:p w14:paraId="0C504D4E" w14:textId="1A94A1AD" w:rsidR="00E532ED" w:rsidRPr="00E532ED" w:rsidRDefault="00E532ED" w:rsidP="00E532E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 xml:space="preserve">Aplicación de filtros </w:t>
      </w:r>
      <w:proofErr w:type="spellStart"/>
      <w:r w:rsidRPr="00E532ED">
        <w:rPr>
          <w:rFonts w:ascii="Arial" w:hAnsi="Arial" w:cs="Arial"/>
        </w:rPr>
        <w:t>segmentadores</w:t>
      </w:r>
      <w:proofErr w:type="spellEnd"/>
      <w:r w:rsidRPr="00E532ED">
        <w:rPr>
          <w:rFonts w:ascii="Arial" w:hAnsi="Arial" w:cs="Arial"/>
        </w:rPr>
        <w:t xml:space="preserve"> por región, categoría y año.</w:t>
      </w:r>
    </w:p>
    <w:p w14:paraId="7FB26832" w14:textId="58B16C75" w:rsidR="00E532ED" w:rsidRPr="00E532ED" w:rsidRDefault="00E532ED" w:rsidP="00E532E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 xml:space="preserve">Exportación y documentación del </w:t>
      </w:r>
      <w:proofErr w:type="spellStart"/>
      <w:r w:rsidRPr="00E532ED">
        <w:rPr>
          <w:rFonts w:ascii="Arial" w:hAnsi="Arial" w:cs="Arial"/>
        </w:rPr>
        <w:t>dashboard</w:t>
      </w:r>
      <w:proofErr w:type="spellEnd"/>
      <w:r w:rsidRPr="00E532ED">
        <w:rPr>
          <w:rFonts w:ascii="Arial" w:hAnsi="Arial" w:cs="Arial"/>
        </w:rPr>
        <w:t xml:space="preserve"> funcional.</w:t>
      </w:r>
    </w:p>
    <w:p w14:paraId="2B53C4DB" w14:textId="77777777" w:rsidR="00E532ED" w:rsidRDefault="00E532ED" w:rsidP="00E532ED">
      <w:pPr>
        <w:rPr>
          <w:rFonts w:ascii="Arial" w:hAnsi="Arial" w:cs="Arial"/>
          <w:b/>
          <w:bCs/>
        </w:rPr>
      </w:pPr>
    </w:p>
    <w:p w14:paraId="7A545593" w14:textId="3AFA31C2" w:rsidR="00E532ED" w:rsidRPr="00E532ED" w:rsidRDefault="00E532ED" w:rsidP="00E532ED">
      <w:pPr>
        <w:rPr>
          <w:rFonts w:ascii="Arial" w:hAnsi="Arial" w:cs="Arial"/>
          <w:b/>
          <w:bCs/>
        </w:rPr>
      </w:pPr>
      <w:r w:rsidRPr="00E532ED">
        <w:rPr>
          <w:rFonts w:ascii="Arial" w:hAnsi="Arial" w:cs="Arial"/>
          <w:b/>
          <w:bCs/>
        </w:rPr>
        <w:t>3. Resultados del Proyecto</w:t>
      </w:r>
    </w:p>
    <w:p w14:paraId="1063DBB8" w14:textId="77777777" w:rsidR="00E532ED" w:rsidRPr="00E532ED" w:rsidRDefault="00E532ED" w:rsidP="00E532E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 xml:space="preserve">Los </w:t>
      </w:r>
      <w:proofErr w:type="spellStart"/>
      <w:r w:rsidRPr="00E532ED">
        <w:rPr>
          <w:rFonts w:ascii="Arial" w:hAnsi="Arial" w:cs="Arial"/>
        </w:rPr>
        <w:t>dashboards</w:t>
      </w:r>
      <w:proofErr w:type="spellEnd"/>
      <w:r w:rsidRPr="00E532ED">
        <w:rPr>
          <w:rFonts w:ascii="Arial" w:hAnsi="Arial" w:cs="Arial"/>
        </w:rPr>
        <w:t xml:space="preserve"> permiten visualizar de manera clara los siguientes indicadores clave:</w:t>
      </w:r>
    </w:p>
    <w:p w14:paraId="61F0EA4C" w14:textId="5B0759F8" w:rsidR="00E532ED" w:rsidRPr="00E532ED" w:rsidRDefault="00E532ED" w:rsidP="00E532E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gramStart"/>
      <w:r w:rsidRPr="00E532ED">
        <w:rPr>
          <w:rFonts w:ascii="Arial" w:hAnsi="Arial" w:cs="Arial"/>
        </w:rPr>
        <w:t>Total</w:t>
      </w:r>
      <w:proofErr w:type="gramEnd"/>
      <w:r w:rsidRPr="00E532ED">
        <w:rPr>
          <w:rFonts w:ascii="Arial" w:hAnsi="Arial" w:cs="Arial"/>
        </w:rPr>
        <w:t xml:space="preserve"> de ventas por categoría y año.</w:t>
      </w:r>
    </w:p>
    <w:p w14:paraId="7259583F" w14:textId="15980CA8" w:rsidR="00E532ED" w:rsidRPr="00E532ED" w:rsidRDefault="00E532ED" w:rsidP="00E532E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>Ganancia estimada por diferencia entre ventas y costos simulados.</w:t>
      </w:r>
    </w:p>
    <w:p w14:paraId="689B65A4" w14:textId="15E988B4" w:rsidR="00E532ED" w:rsidRPr="00E532ED" w:rsidRDefault="00E532ED" w:rsidP="00E532E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>Volumen de productos vendidos.</w:t>
      </w:r>
    </w:p>
    <w:p w14:paraId="2C972F0E" w14:textId="7FE24F68" w:rsidR="00E532ED" w:rsidRPr="00E532ED" w:rsidRDefault="00E532ED" w:rsidP="00E532E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>Visualización geográfica de ventas por región.</w:t>
      </w:r>
    </w:p>
    <w:p w14:paraId="3EF4E3D5" w14:textId="6656AD21" w:rsidR="00E532ED" w:rsidRPr="00E532ED" w:rsidRDefault="00E532ED" w:rsidP="00E532E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532ED">
        <w:rPr>
          <w:rFonts w:ascii="Arial" w:hAnsi="Arial" w:cs="Arial"/>
        </w:rPr>
        <w:t>Filtros por categoría, año y región que permiten un análisis detallado e interactivo.</w:t>
      </w:r>
    </w:p>
    <w:p w14:paraId="53D5419D" w14:textId="77777777" w:rsidR="00E532ED" w:rsidRPr="00E532ED" w:rsidRDefault="00E532ED" w:rsidP="00E532ED">
      <w:pPr>
        <w:rPr>
          <w:rFonts w:ascii="Arial" w:hAnsi="Arial" w:cs="Arial"/>
          <w:b/>
          <w:bCs/>
        </w:rPr>
      </w:pPr>
      <w:r w:rsidRPr="00E532ED">
        <w:rPr>
          <w:rFonts w:ascii="Arial" w:hAnsi="Arial" w:cs="Arial"/>
          <w:b/>
          <w:bCs/>
        </w:rPr>
        <w:t>4. Evaluación de Requisitos</w:t>
      </w:r>
    </w:p>
    <w:p w14:paraId="3742F8B4" w14:textId="77777777" w:rsidR="00E532ED" w:rsidRPr="00E532ED" w:rsidRDefault="00E532ED" w:rsidP="00E532ED">
      <w:pPr>
        <w:rPr>
          <w:rFonts w:ascii="Arial" w:hAnsi="Arial" w:cs="Arial"/>
        </w:rPr>
      </w:pPr>
      <w:r w:rsidRPr="00E532ED">
        <w:rPr>
          <w:rFonts w:ascii="Arial" w:hAnsi="Arial" w:cs="Arial"/>
        </w:rPr>
        <w:t>El proyecto cumple con los siguientes elementos requeridos:</w:t>
      </w:r>
    </w:p>
    <w:p w14:paraId="1F4BF4F9" w14:textId="77777777" w:rsidR="00E532ED" w:rsidRPr="00E532ED" w:rsidRDefault="00E532ED" w:rsidP="00E532ED">
      <w:pPr>
        <w:rPr>
          <w:rFonts w:ascii="Arial" w:hAnsi="Arial" w:cs="Arial"/>
        </w:rPr>
      </w:pPr>
      <w:r w:rsidRPr="00E532ED">
        <w:rPr>
          <w:rFonts w:ascii="Segoe UI Symbol" w:hAnsi="Segoe UI Symbol" w:cs="Segoe UI Symbol"/>
        </w:rPr>
        <w:t>✔</w:t>
      </w:r>
      <w:r w:rsidRPr="00E532ED">
        <w:rPr>
          <w:rFonts w:ascii="Arial" w:hAnsi="Arial" w:cs="Arial"/>
        </w:rPr>
        <w:t xml:space="preserve"> Expresiones DAX personalizadas.</w:t>
      </w:r>
    </w:p>
    <w:p w14:paraId="4001B74B" w14:textId="77777777" w:rsidR="00E532ED" w:rsidRPr="00E532ED" w:rsidRDefault="00E532ED" w:rsidP="00E532ED">
      <w:pPr>
        <w:rPr>
          <w:rFonts w:ascii="Arial" w:hAnsi="Arial" w:cs="Arial"/>
        </w:rPr>
      </w:pPr>
      <w:r w:rsidRPr="00E532ED">
        <w:rPr>
          <w:rFonts w:ascii="Segoe UI Symbol" w:hAnsi="Segoe UI Symbol" w:cs="Segoe UI Symbol"/>
        </w:rPr>
        <w:t>✔</w:t>
      </w:r>
      <w:r w:rsidRPr="00E532ED">
        <w:rPr>
          <w:rFonts w:ascii="Arial" w:hAnsi="Arial" w:cs="Arial"/>
        </w:rPr>
        <w:t xml:space="preserve"> Mapas geográficos.</w:t>
      </w:r>
    </w:p>
    <w:p w14:paraId="1CE192FD" w14:textId="77777777" w:rsidR="00E532ED" w:rsidRPr="00E532ED" w:rsidRDefault="00E532ED" w:rsidP="00E532ED">
      <w:pPr>
        <w:rPr>
          <w:rFonts w:ascii="Arial" w:hAnsi="Arial" w:cs="Arial"/>
        </w:rPr>
      </w:pPr>
      <w:r w:rsidRPr="00E532ED">
        <w:rPr>
          <w:rFonts w:ascii="Segoe UI Symbol" w:hAnsi="Segoe UI Symbol" w:cs="Segoe UI Symbol"/>
        </w:rPr>
        <w:t>✔</w:t>
      </w:r>
      <w:r w:rsidRPr="00E532ED">
        <w:rPr>
          <w:rFonts w:ascii="Arial" w:hAnsi="Arial" w:cs="Arial"/>
        </w:rPr>
        <w:t xml:space="preserve"> Indicadores KPI.</w:t>
      </w:r>
    </w:p>
    <w:p w14:paraId="14D0A61D" w14:textId="77777777" w:rsidR="00E532ED" w:rsidRPr="00E532ED" w:rsidRDefault="00E532ED" w:rsidP="00E532ED">
      <w:pPr>
        <w:rPr>
          <w:rFonts w:ascii="Arial" w:hAnsi="Arial" w:cs="Arial"/>
        </w:rPr>
      </w:pPr>
      <w:r w:rsidRPr="00E532ED">
        <w:rPr>
          <w:rFonts w:ascii="Segoe UI Symbol" w:hAnsi="Segoe UI Symbol" w:cs="Segoe UI Symbol"/>
        </w:rPr>
        <w:t>✔</w:t>
      </w:r>
      <w:r w:rsidRPr="00E532ED">
        <w:rPr>
          <w:rFonts w:ascii="Arial" w:hAnsi="Arial" w:cs="Arial"/>
        </w:rPr>
        <w:t xml:space="preserve"> Gráficos y </w:t>
      </w:r>
      <w:proofErr w:type="spellStart"/>
      <w:r w:rsidRPr="00E532ED">
        <w:rPr>
          <w:rFonts w:ascii="Arial" w:hAnsi="Arial" w:cs="Arial"/>
        </w:rPr>
        <w:t>segmentadores</w:t>
      </w:r>
      <w:proofErr w:type="spellEnd"/>
      <w:r w:rsidRPr="00E532ED">
        <w:rPr>
          <w:rFonts w:ascii="Arial" w:hAnsi="Arial" w:cs="Arial"/>
        </w:rPr>
        <w:t xml:space="preserve"> interactivos.</w:t>
      </w:r>
    </w:p>
    <w:p w14:paraId="238174D6" w14:textId="77777777" w:rsidR="00E532ED" w:rsidRPr="00E532ED" w:rsidRDefault="00E532ED" w:rsidP="00E532ED">
      <w:pPr>
        <w:rPr>
          <w:rFonts w:ascii="Arial" w:hAnsi="Arial" w:cs="Arial"/>
        </w:rPr>
      </w:pPr>
      <w:r w:rsidRPr="00E532ED">
        <w:rPr>
          <w:rFonts w:ascii="Segoe UI Symbol" w:hAnsi="Segoe UI Symbol" w:cs="Segoe UI Symbol"/>
        </w:rPr>
        <w:t>✘</w:t>
      </w:r>
      <w:r w:rsidRPr="00E532ED">
        <w:rPr>
          <w:rFonts w:ascii="Arial" w:hAnsi="Arial" w:cs="Arial"/>
        </w:rPr>
        <w:t xml:space="preserve"> No se implementó </w:t>
      </w:r>
      <w:proofErr w:type="spellStart"/>
      <w:r w:rsidRPr="00E532ED">
        <w:rPr>
          <w:rFonts w:ascii="Arial" w:hAnsi="Arial" w:cs="Arial"/>
        </w:rPr>
        <w:t>clustering</w:t>
      </w:r>
      <w:proofErr w:type="spellEnd"/>
      <w:r w:rsidRPr="00E532ED">
        <w:rPr>
          <w:rFonts w:ascii="Arial" w:hAnsi="Arial" w:cs="Arial"/>
        </w:rPr>
        <w:t xml:space="preserve"> K-</w:t>
      </w:r>
      <w:proofErr w:type="spellStart"/>
      <w:r w:rsidRPr="00E532ED">
        <w:rPr>
          <w:rFonts w:ascii="Arial" w:hAnsi="Arial" w:cs="Arial"/>
        </w:rPr>
        <w:t>Means</w:t>
      </w:r>
      <w:proofErr w:type="spellEnd"/>
      <w:r w:rsidRPr="00E532ED">
        <w:rPr>
          <w:rFonts w:ascii="Arial" w:hAnsi="Arial" w:cs="Arial"/>
        </w:rPr>
        <w:t xml:space="preserve"> por no ser aplicable al modelo actual.</w:t>
      </w:r>
    </w:p>
    <w:p w14:paraId="386C0877" w14:textId="77777777" w:rsidR="00E532ED" w:rsidRPr="00E532ED" w:rsidRDefault="00E532ED" w:rsidP="00E532ED">
      <w:pPr>
        <w:rPr>
          <w:rFonts w:ascii="Arial" w:hAnsi="Arial" w:cs="Arial"/>
        </w:rPr>
      </w:pPr>
      <w:r w:rsidRPr="00E532ED">
        <w:rPr>
          <w:rFonts w:ascii="Segoe UI Symbol" w:hAnsi="Segoe UI Symbol" w:cs="Segoe UI Symbol"/>
        </w:rPr>
        <w:lastRenderedPageBreak/>
        <w:t>✘</w:t>
      </w:r>
      <w:r w:rsidRPr="00E532ED">
        <w:rPr>
          <w:rFonts w:ascii="Arial" w:hAnsi="Arial" w:cs="Arial"/>
        </w:rPr>
        <w:t xml:space="preserve"> Se utilizó una sola fuente de datos (</w:t>
      </w:r>
      <w:proofErr w:type="spellStart"/>
      <w:r w:rsidRPr="00E532ED">
        <w:rPr>
          <w:rFonts w:ascii="Arial" w:hAnsi="Arial" w:cs="Arial"/>
        </w:rPr>
        <w:t>ContosoRetailDW</w:t>
      </w:r>
      <w:proofErr w:type="spellEnd"/>
      <w:r w:rsidRPr="00E532ED">
        <w:rPr>
          <w:rFonts w:ascii="Arial" w:hAnsi="Arial" w:cs="Arial"/>
        </w:rPr>
        <w:t>).</w:t>
      </w:r>
    </w:p>
    <w:p w14:paraId="7F30D922" w14:textId="77777777" w:rsidR="00E532ED" w:rsidRDefault="00E532ED" w:rsidP="00E532ED">
      <w:pPr>
        <w:rPr>
          <w:rFonts w:ascii="Arial" w:hAnsi="Arial" w:cs="Arial"/>
          <w:b/>
          <w:bCs/>
        </w:rPr>
      </w:pPr>
    </w:p>
    <w:p w14:paraId="238D8517" w14:textId="1CD7003D" w:rsidR="00E532ED" w:rsidRPr="00E532ED" w:rsidRDefault="00E532ED" w:rsidP="00E532ED">
      <w:pPr>
        <w:rPr>
          <w:rFonts w:ascii="Arial" w:hAnsi="Arial" w:cs="Arial"/>
          <w:b/>
          <w:bCs/>
        </w:rPr>
      </w:pPr>
      <w:r w:rsidRPr="00E532ED">
        <w:rPr>
          <w:rFonts w:ascii="Arial" w:hAnsi="Arial" w:cs="Arial"/>
          <w:b/>
          <w:bCs/>
        </w:rPr>
        <w:t>5. Conclusión</w:t>
      </w:r>
    </w:p>
    <w:p w14:paraId="6C7C864D" w14:textId="07377E41" w:rsidR="00E532ED" w:rsidRPr="00E532ED" w:rsidRDefault="00E532ED" w:rsidP="00E532ED">
      <w:pPr>
        <w:jc w:val="both"/>
        <w:rPr>
          <w:rFonts w:ascii="Arial" w:hAnsi="Arial" w:cs="Arial"/>
        </w:rPr>
      </w:pPr>
      <w:r w:rsidRPr="00E532ED">
        <w:rPr>
          <w:rFonts w:ascii="Arial" w:hAnsi="Arial" w:cs="Arial"/>
        </w:rPr>
        <w:t xml:space="preserve">Este proyecto permitió aplicar habilidades técnicas avanzadas de </w:t>
      </w:r>
      <w:proofErr w:type="spellStart"/>
      <w:r w:rsidRPr="00E532ED">
        <w:rPr>
          <w:rFonts w:ascii="Arial" w:hAnsi="Arial" w:cs="Arial"/>
        </w:rPr>
        <w:t>Power</w:t>
      </w:r>
      <w:proofErr w:type="spellEnd"/>
      <w:r w:rsidRPr="00E532ED">
        <w:rPr>
          <w:rFonts w:ascii="Arial" w:hAnsi="Arial" w:cs="Arial"/>
        </w:rPr>
        <w:t xml:space="preserve"> BI para el análisis de datos empresariales. El resultado es una herramienta poderosa de visualización que facilita el monitoreo de métricas clave para la toma de decisiones.</w:t>
      </w:r>
    </w:p>
    <w:sectPr w:rsidR="00E532ED" w:rsidRPr="00E53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FAFAE" w14:textId="77777777" w:rsidR="00B54B27" w:rsidRDefault="00B54B27" w:rsidP="00E532ED">
      <w:pPr>
        <w:spacing w:after="0" w:line="240" w:lineRule="auto"/>
      </w:pPr>
      <w:r>
        <w:separator/>
      </w:r>
    </w:p>
  </w:endnote>
  <w:endnote w:type="continuationSeparator" w:id="0">
    <w:p w14:paraId="73399CA2" w14:textId="77777777" w:rsidR="00B54B27" w:rsidRDefault="00B54B27" w:rsidP="00E53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41F42" w14:textId="77777777" w:rsidR="00B54B27" w:rsidRDefault="00B54B27" w:rsidP="00E532ED">
      <w:pPr>
        <w:spacing w:after="0" w:line="240" w:lineRule="auto"/>
      </w:pPr>
      <w:r>
        <w:separator/>
      </w:r>
    </w:p>
  </w:footnote>
  <w:footnote w:type="continuationSeparator" w:id="0">
    <w:p w14:paraId="69E23435" w14:textId="77777777" w:rsidR="00B54B27" w:rsidRDefault="00B54B27" w:rsidP="00E53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A342E"/>
    <w:multiLevelType w:val="hybridMultilevel"/>
    <w:tmpl w:val="0068ED5E"/>
    <w:lvl w:ilvl="0" w:tplc="51C2FBD8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874D83"/>
    <w:multiLevelType w:val="multilevel"/>
    <w:tmpl w:val="E572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0063F"/>
    <w:multiLevelType w:val="hybridMultilevel"/>
    <w:tmpl w:val="46F0F5DE"/>
    <w:lvl w:ilvl="0" w:tplc="51C2FBD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4B027A"/>
    <w:multiLevelType w:val="hybridMultilevel"/>
    <w:tmpl w:val="425413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A81B34"/>
    <w:multiLevelType w:val="hybridMultilevel"/>
    <w:tmpl w:val="A40E1F8E"/>
    <w:lvl w:ilvl="0" w:tplc="51C2FBD8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4F021F"/>
    <w:multiLevelType w:val="hybridMultilevel"/>
    <w:tmpl w:val="1936B184"/>
    <w:lvl w:ilvl="0" w:tplc="51C2FBD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6" w15:restartNumberingAfterBreak="0">
    <w:nsid w:val="55AB46F3"/>
    <w:multiLevelType w:val="hybridMultilevel"/>
    <w:tmpl w:val="50286306"/>
    <w:lvl w:ilvl="0" w:tplc="51C2FBD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7" w15:restartNumberingAfterBreak="0">
    <w:nsid w:val="579A7D5D"/>
    <w:multiLevelType w:val="hybridMultilevel"/>
    <w:tmpl w:val="7CC88158"/>
    <w:lvl w:ilvl="0" w:tplc="51C2FBD8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2F3E50"/>
    <w:multiLevelType w:val="hybridMultilevel"/>
    <w:tmpl w:val="70D4D8CC"/>
    <w:lvl w:ilvl="0" w:tplc="51C2FBD8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5BD4155"/>
    <w:multiLevelType w:val="hybridMultilevel"/>
    <w:tmpl w:val="4FF01F32"/>
    <w:lvl w:ilvl="0" w:tplc="51C2FBD8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15723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3093055">
    <w:abstractNumId w:val="3"/>
  </w:num>
  <w:num w:numId="3" w16cid:durableId="1849170439">
    <w:abstractNumId w:val="2"/>
  </w:num>
  <w:num w:numId="4" w16cid:durableId="1234390206">
    <w:abstractNumId w:val="8"/>
  </w:num>
  <w:num w:numId="5" w16cid:durableId="3215863">
    <w:abstractNumId w:val="6"/>
  </w:num>
  <w:num w:numId="6" w16cid:durableId="995840654">
    <w:abstractNumId w:val="9"/>
  </w:num>
  <w:num w:numId="7" w16cid:durableId="2091732635">
    <w:abstractNumId w:val="5"/>
  </w:num>
  <w:num w:numId="8" w16cid:durableId="2045053416">
    <w:abstractNumId w:val="4"/>
  </w:num>
  <w:num w:numId="9" w16cid:durableId="650015583">
    <w:abstractNumId w:val="7"/>
  </w:num>
  <w:num w:numId="10" w16cid:durableId="60144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09"/>
    <w:rsid w:val="007627F1"/>
    <w:rsid w:val="00B54B27"/>
    <w:rsid w:val="00B82135"/>
    <w:rsid w:val="00CE2709"/>
    <w:rsid w:val="00DB2579"/>
    <w:rsid w:val="00E5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779B"/>
  <w15:chartTrackingRefBased/>
  <w15:docId w15:val="{AB8BAFAB-A8F8-44FF-8788-6AA1FCDA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2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7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7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7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7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7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7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2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2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27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27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27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7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270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27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70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53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2ED"/>
  </w:style>
  <w:style w:type="paragraph" w:styleId="Piedepgina">
    <w:name w:val="footer"/>
    <w:basedOn w:val="Normal"/>
    <w:link w:val="PiedepginaCar"/>
    <w:uiPriority w:val="99"/>
    <w:unhideWhenUsed/>
    <w:rsid w:val="00E53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links/OaKJh6qvkT?ctid=f38dd43e-3e26-4a50-96f7-64235a031904&amp;pbi_source=linkSha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1</cp:revision>
  <dcterms:created xsi:type="dcterms:W3CDTF">2025-06-16T02:29:00Z</dcterms:created>
  <dcterms:modified xsi:type="dcterms:W3CDTF">2025-06-16T02:45:00Z</dcterms:modified>
</cp:coreProperties>
</file>