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C5" w:rsidRDefault="00897496">
      <w:pPr>
        <w:spacing w:line="200" w:lineRule="exact"/>
      </w:pPr>
      <w:r>
        <w:t>c</w:t>
      </w:r>
    </w:p>
    <w:p w:rsidR="002B36C5" w:rsidRDefault="002B36C5">
      <w:pPr>
        <w:spacing w:line="200" w:lineRule="exact"/>
      </w:pPr>
    </w:p>
    <w:p w:rsidR="002B36C5" w:rsidRDefault="002B36C5">
      <w:pPr>
        <w:spacing w:before="3" w:line="280" w:lineRule="exact"/>
        <w:rPr>
          <w:sz w:val="28"/>
          <w:szCs w:val="28"/>
        </w:rPr>
      </w:pPr>
    </w:p>
    <w:p w:rsidR="002B36C5" w:rsidRPr="00BF2742" w:rsidRDefault="00734BCD">
      <w:pPr>
        <w:spacing w:before="17"/>
        <w:ind w:left="1673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b/>
          <w:color w:val="2E9E9A"/>
          <w:sz w:val="24"/>
          <w:szCs w:val="24"/>
          <w:lang w:val="es-CO"/>
        </w:rPr>
        <w:t>4. PROCEDIMIENTO</w:t>
      </w:r>
    </w:p>
    <w:p w:rsidR="002B36C5" w:rsidRPr="00BF2742" w:rsidRDefault="002B36C5">
      <w:pPr>
        <w:spacing w:before="15" w:line="280" w:lineRule="exact"/>
        <w:rPr>
          <w:sz w:val="28"/>
          <w:szCs w:val="28"/>
          <w:lang w:val="es-CO"/>
        </w:rPr>
      </w:pPr>
    </w:p>
    <w:p w:rsidR="002B36C5" w:rsidRPr="00BF2742" w:rsidRDefault="00477E3F">
      <w:pPr>
        <w:spacing w:line="280" w:lineRule="exact"/>
        <w:ind w:left="1673" w:right="1634"/>
        <w:rPr>
          <w:rFonts w:ascii="Verdana" w:eastAsia="Verdana" w:hAnsi="Verdana" w:cs="Verdana"/>
          <w:sz w:val="24"/>
          <w:szCs w:val="24"/>
          <w:lang w:val="es-CO"/>
        </w:rPr>
      </w:pPr>
      <w:r>
        <w:pict>
          <v:group id="_x0000_s1090" style="position:absolute;left:0;text-align:left;margin-left:10.8pt;margin-top:69.05pt;width:149.45pt;height:70.25pt;z-index:-251658240;mso-position-horizontal-relative:page;mso-position-vertical-relative:page" coordorigin="216,1381" coordsize="2989,1405">
            <v:shape id="_x0000_s1093" style="position:absolute;left:256;top:1421;width:1229;height:1325" coordorigin="256,1421" coordsize="1229,1325" path="m919,1421r-663,l256,2746r663,l1486,2083,919,1421xe" filled="f" strokecolor="#e5e5e5" strokeweight="4pt">
              <v:path arrowok="t"/>
            </v:shape>
            <v:shape id="_x0000_s1092" style="position:absolute;left:1096;top:1421;width:1229;height:1325" coordorigin="1096,1421" coordsize="1229,1325" path="m1758,1421r-662,l1663,2083r-567,663l1758,2746r567,-663l1758,1421xe" filled="f" strokecolor="#e5e5e5" strokeweight="4pt">
              <v:path arrowok="t"/>
            </v:shape>
            <v:shape id="_x0000_s1091" style="position:absolute;left:1936;top:1421;width:1229;height:1325" coordorigin="1936,1421" coordsize="1229,1325" path="m3165,1421r-1229,l2503,2083r-567,663l3165,2746r,-663l3165,1421xe" filled="f" strokecolor="#e5e5e5" strokeweight="4pt">
              <v:path arrowok="t"/>
            </v:shape>
            <w10:wrap anchorx="page" anchory="page"/>
          </v:group>
        </w:pic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Para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Desarrollo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cada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uno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los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ejercicios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tenga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en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cuenta</w:t>
      </w:r>
      <w:r w:rsidR="00734BCD"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="00734BCD"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 siguiente procedimiento: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673" w:right="1635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1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proofErr w:type="gramStart"/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Lea</w:t>
      </w:r>
      <w:proofErr w:type="gramEnd"/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completamente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enunciado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del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ejercicio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hasta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comprender</w:t>
      </w:r>
      <w:r w:rsidRPr="00BF2742">
        <w:rPr>
          <w:rFonts w:ascii="Verdana" w:eastAsia="Verdana" w:hAnsi="Verdana" w:cs="Verdana"/>
          <w:color w:val="58585B"/>
          <w:spacing w:val="4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con claridad lo que se está pidiendo.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673" w:right="1634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2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proofErr w:type="gramStart"/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Revise</w:t>
      </w:r>
      <w:proofErr w:type="gramEnd"/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diseño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formularios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dados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identifique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las</w:t>
      </w:r>
      <w:r w:rsidRPr="00BF2742">
        <w:rPr>
          <w:rFonts w:ascii="Verdana" w:eastAsia="Verdana" w:hAnsi="Verdana" w:cs="Verdana"/>
          <w:color w:val="58585B"/>
          <w:spacing w:val="3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herramientas necesarias para la construcción de la aplicación.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673" w:right="1634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3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proofErr w:type="gramStart"/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Realice</w:t>
      </w:r>
      <w:proofErr w:type="gramEnd"/>
      <w:r w:rsidRPr="00BF2742">
        <w:rPr>
          <w:rFonts w:ascii="Verdana" w:eastAsia="Verdana" w:hAnsi="Verdana" w:cs="Verdana"/>
          <w:color w:val="58585B"/>
          <w:spacing w:val="47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</w:t>
      </w:r>
      <w:r w:rsidRPr="00BF2742">
        <w:rPr>
          <w:rFonts w:ascii="Verdana" w:eastAsia="Verdana" w:hAnsi="Verdana" w:cs="Verdana"/>
          <w:color w:val="58585B"/>
          <w:spacing w:val="47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diseño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del</w:t>
      </w:r>
      <w:r w:rsidRPr="00BF2742">
        <w:rPr>
          <w:rFonts w:ascii="Verdana" w:eastAsia="Verdana" w:hAnsi="Verdana" w:cs="Verdana"/>
          <w:color w:val="58585B"/>
          <w:spacing w:val="47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ejercicio</w:t>
      </w:r>
      <w:r w:rsidRPr="00BF2742">
        <w:rPr>
          <w:rFonts w:ascii="Verdana" w:eastAsia="Verdana" w:hAnsi="Verdana" w:cs="Verdana"/>
          <w:color w:val="58585B"/>
          <w:spacing w:val="47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propuesto</w:t>
      </w:r>
      <w:r w:rsidRPr="00BF2742">
        <w:rPr>
          <w:rFonts w:ascii="Verdana" w:eastAsia="Verdana" w:hAnsi="Verdana" w:cs="Verdana"/>
          <w:color w:val="58585B"/>
          <w:spacing w:val="47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y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realice</w:t>
      </w:r>
      <w:r w:rsidRPr="00BF2742">
        <w:rPr>
          <w:rFonts w:ascii="Verdana" w:eastAsia="Verdana" w:hAnsi="Verdana" w:cs="Verdana"/>
          <w:color w:val="58585B"/>
          <w:spacing w:val="47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las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validaciones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y pruebas requeridas para asegurar su correcto funcionamiento.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673" w:right="1634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4</w:t>
      </w:r>
      <w:r w:rsidRPr="00BF2742">
        <w:rPr>
          <w:rFonts w:ascii="Verdana" w:eastAsia="Verdana" w:hAnsi="Verdana" w:cs="Verdana"/>
          <w:color w:val="58585B"/>
          <w:spacing w:val="48"/>
          <w:sz w:val="24"/>
          <w:szCs w:val="24"/>
          <w:lang w:val="es-CO"/>
        </w:rPr>
        <w:t xml:space="preserve"> </w:t>
      </w:r>
      <w:proofErr w:type="gramStart"/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Guarde</w:t>
      </w:r>
      <w:proofErr w:type="gramEnd"/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cada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ejercicio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en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una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carpeta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independiente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con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todos</w:t>
      </w:r>
      <w:r w:rsidRPr="00BF2742">
        <w:rPr>
          <w:rFonts w:ascii="Verdana" w:eastAsia="Verdana" w:hAnsi="Verdana" w:cs="Verdana"/>
          <w:color w:val="58585B"/>
          <w:spacing w:val="7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los archivos requeridos para su ejecución.</w:t>
      </w: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before="2" w:line="200" w:lineRule="exact"/>
        <w:rPr>
          <w:lang w:val="es-CO"/>
        </w:rPr>
      </w:pPr>
    </w:p>
    <w:p w:rsidR="002B36C5" w:rsidRPr="00BF2742" w:rsidRDefault="00734BCD">
      <w:pPr>
        <w:spacing w:before="17"/>
        <w:ind w:left="1725" w:right="8921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b/>
          <w:color w:val="58585B"/>
          <w:sz w:val="24"/>
          <w:szCs w:val="24"/>
          <w:lang w:val="es-CO"/>
        </w:rPr>
        <w:t>EJERCICIO:</w:t>
      </w:r>
    </w:p>
    <w:p w:rsidR="002B36C5" w:rsidRPr="00BF2742" w:rsidRDefault="002B36C5">
      <w:pPr>
        <w:spacing w:before="15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725" w:right="1259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 xml:space="preserve">La tienda naturista </w:t>
      </w:r>
      <w:proofErr w:type="spellStart"/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NaturVida</w:t>
      </w:r>
      <w:proofErr w:type="spellEnd"/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 xml:space="preserve"> requiere llevar un control de clientes, facturación e inventario de los productos que ofrece. Se solicita un sistema de información con las siguientes funcionalidades y aplicando la POO:</w:t>
      </w:r>
    </w:p>
    <w:p w:rsidR="002B36C5" w:rsidRPr="00BF2742" w:rsidRDefault="002B36C5">
      <w:pPr>
        <w:spacing w:before="6" w:line="160" w:lineRule="exact"/>
        <w:rPr>
          <w:sz w:val="17"/>
          <w:szCs w:val="17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734BCD">
      <w:pPr>
        <w:spacing w:line="280" w:lineRule="exact"/>
        <w:ind w:left="1725" w:right="1259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•</w:t>
      </w:r>
      <w:r w:rsidRPr="00BF2742">
        <w:rPr>
          <w:rFonts w:ascii="Verdana" w:eastAsia="Verdana" w:hAnsi="Verdana" w:cs="Verdana"/>
          <w:color w:val="58585B"/>
          <w:spacing w:val="70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Gestión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Clientes: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Inserción,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Consulta,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Modificación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y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Eliminación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los datos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personales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los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Clientes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tales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como: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Número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documento,</w:t>
      </w:r>
      <w:r w:rsidRPr="00BF2742">
        <w:rPr>
          <w:rFonts w:ascii="Verdana" w:eastAsia="Verdana" w:hAnsi="Verdana" w:cs="Verdana"/>
          <w:color w:val="58585B"/>
          <w:spacing w:val="-13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Nombre Completo, Dirección, Teléfono, Correo electrónico.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725" w:right="1260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•</w:t>
      </w:r>
      <w:r w:rsidRPr="00BF2742">
        <w:rPr>
          <w:rFonts w:ascii="Verdana" w:eastAsia="Verdana" w:hAnsi="Verdana" w:cs="Verdana"/>
          <w:color w:val="58585B"/>
          <w:spacing w:val="52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Gestión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 Productos: Inserción, Consulta, Modificación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y Eliminación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 los datos de los Productos tales como: Código, Descripción, Valor Unitario, Cantidad.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725" w:right="1259"/>
        <w:jc w:val="both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•</w:t>
      </w:r>
      <w:r w:rsidRPr="00BF2742">
        <w:rPr>
          <w:rFonts w:ascii="Verdana" w:eastAsia="Verdana" w:hAnsi="Verdana" w:cs="Verdana"/>
          <w:color w:val="58585B"/>
          <w:spacing w:val="68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Facturación y/o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Venta: Registrar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el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detalle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las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ventas realizadas con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la siguiente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información: Numero de Factura, Fecha de la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venta, Datos del cliente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al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cual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se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realiza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la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venta, Inserción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los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productos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vendidos</w:t>
      </w:r>
      <w:r w:rsidRPr="00BF2742">
        <w:rPr>
          <w:rFonts w:ascii="Verdana" w:eastAsia="Verdana" w:hAnsi="Verdana" w:cs="Verdana"/>
          <w:color w:val="58585B"/>
          <w:spacing w:val="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y Valor total de la factura.</w:t>
      </w:r>
    </w:p>
    <w:p w:rsidR="002B36C5" w:rsidRPr="00BF2742" w:rsidRDefault="002B36C5">
      <w:pPr>
        <w:spacing w:before="8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spacing w:line="280" w:lineRule="exact"/>
        <w:ind w:left="1725" w:right="1259"/>
        <w:jc w:val="both"/>
        <w:rPr>
          <w:rFonts w:ascii="Verdana" w:eastAsia="Verdana" w:hAnsi="Verdana" w:cs="Verdana"/>
          <w:sz w:val="24"/>
          <w:szCs w:val="24"/>
          <w:lang w:val="es-CO"/>
        </w:rPr>
        <w:sectPr w:rsidR="002B36C5" w:rsidRPr="00BF2742">
          <w:headerReference w:type="default" r:id="rId7"/>
          <w:footerReference w:type="default" r:id="rId8"/>
          <w:pgSz w:w="12240" w:h="15840"/>
          <w:pgMar w:top="900" w:right="0" w:bottom="280" w:left="0" w:header="599" w:footer="1588" w:gutter="0"/>
          <w:pgNumType w:start="4"/>
          <w:cols w:space="720"/>
        </w:sectPr>
      </w:pP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•</w:t>
      </w:r>
      <w:r w:rsidRPr="00BF2742">
        <w:rPr>
          <w:rFonts w:ascii="Verdana" w:eastAsia="Verdana" w:hAnsi="Verdana" w:cs="Verdana"/>
          <w:color w:val="58585B"/>
          <w:spacing w:val="64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Inventario: Consulta detallada de los productos de la tienda naturista, en dicha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consulta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se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debe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presentar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todos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los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datos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del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producto,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además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de</w:t>
      </w:r>
      <w:r w:rsidRPr="00BF2742">
        <w:rPr>
          <w:rFonts w:ascii="Verdana" w:eastAsia="Verdana" w:hAnsi="Verdana" w:cs="Verdana"/>
          <w:color w:val="58585B"/>
          <w:spacing w:val="-5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color w:val="58585B"/>
          <w:sz w:val="24"/>
          <w:szCs w:val="24"/>
          <w:lang w:val="es-CO"/>
        </w:rPr>
        <w:t>la cantidad disponible y las unidades vendidas del producto durante el mes actual.</w:t>
      </w: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before="8" w:line="260" w:lineRule="exact"/>
        <w:rPr>
          <w:sz w:val="26"/>
          <w:szCs w:val="26"/>
          <w:lang w:val="es-CO"/>
        </w:rPr>
      </w:pPr>
    </w:p>
    <w:p w:rsidR="002B36C5" w:rsidRPr="00BF2742" w:rsidRDefault="00734BCD">
      <w:pPr>
        <w:spacing w:before="17"/>
        <w:ind w:left="170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b/>
          <w:color w:val="4B4D4D"/>
          <w:sz w:val="24"/>
          <w:szCs w:val="24"/>
          <w:lang w:val="es-CO"/>
        </w:rPr>
        <w:t>Se tiene propuesto el siguiente diseño:</w:t>
      </w:r>
    </w:p>
    <w:p w:rsidR="002B36C5" w:rsidRPr="00BF2742" w:rsidRDefault="002B36C5">
      <w:pPr>
        <w:spacing w:before="4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ind w:left="170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 xml:space="preserve">i.     </w:t>
      </w:r>
      <w:r w:rsidRPr="00BF2742">
        <w:rPr>
          <w:rFonts w:ascii="Verdana" w:eastAsia="Verdana" w:hAnsi="Verdana" w:cs="Verdana"/>
          <w:i/>
          <w:color w:val="4B4D4D"/>
          <w:spacing w:val="61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>Los Casos de uso del sistema solicitado son los siguientes:</w:t>
      </w:r>
    </w:p>
    <w:p w:rsidR="002B36C5" w:rsidRPr="00BF2742" w:rsidRDefault="002B36C5">
      <w:pPr>
        <w:spacing w:before="7" w:line="120" w:lineRule="exact"/>
        <w:rPr>
          <w:sz w:val="12"/>
          <w:szCs w:val="12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897496">
      <w:pPr>
        <w:ind w:left="1660"/>
        <w:sectPr w:rsidR="002B36C5">
          <w:pgSz w:w="12240" w:h="15840"/>
          <w:pgMar w:top="900" w:right="0" w:bottom="280" w:left="0" w:header="599" w:footer="1588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345.6pt">
            <v:imagedata r:id="rId9" o:title=""/>
          </v:shape>
        </w:pict>
      </w:r>
    </w:p>
    <w:p w:rsidR="002B36C5" w:rsidRDefault="002B36C5">
      <w:pPr>
        <w:spacing w:before="1" w:line="160" w:lineRule="exact"/>
        <w:rPr>
          <w:sz w:val="17"/>
          <w:szCs w:val="17"/>
        </w:rPr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Pr="00BF2742" w:rsidRDefault="00734BCD">
      <w:pPr>
        <w:spacing w:before="17" w:line="280" w:lineRule="exact"/>
        <w:ind w:left="174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position w:val="-2"/>
          <w:sz w:val="24"/>
          <w:szCs w:val="24"/>
          <w:lang w:val="es-CO"/>
        </w:rPr>
        <w:t xml:space="preserve">ii.    </w:t>
      </w:r>
      <w:r w:rsidRPr="00BF2742">
        <w:rPr>
          <w:rFonts w:ascii="Verdana" w:eastAsia="Verdana" w:hAnsi="Verdana" w:cs="Verdana"/>
          <w:i/>
          <w:color w:val="4B4D4D"/>
          <w:spacing w:val="80"/>
          <w:position w:val="-2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i/>
          <w:color w:val="4B4D4D"/>
          <w:position w:val="-2"/>
          <w:sz w:val="24"/>
          <w:szCs w:val="24"/>
          <w:lang w:val="es-CO"/>
        </w:rPr>
        <w:t>Formulario para el control de acceso al sistema de información</w:t>
      </w:r>
    </w:p>
    <w:p w:rsidR="002B36C5" w:rsidRPr="00BF2742" w:rsidRDefault="002B36C5">
      <w:pPr>
        <w:spacing w:before="5" w:line="100" w:lineRule="exact"/>
        <w:rPr>
          <w:sz w:val="10"/>
          <w:szCs w:val="10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897496">
      <w:pPr>
        <w:ind w:left="2810"/>
      </w:pPr>
      <w:r>
        <w:pict>
          <v:shape id="_x0000_i1026" type="#_x0000_t75" style="width:331.2pt;height:244.8pt">
            <v:imagedata r:id="rId10" o:title=""/>
          </v:shape>
        </w:pict>
      </w:r>
    </w:p>
    <w:p w:rsidR="002B36C5" w:rsidRDefault="002B36C5">
      <w:pPr>
        <w:spacing w:before="7" w:line="180" w:lineRule="exact"/>
        <w:rPr>
          <w:sz w:val="19"/>
          <w:szCs w:val="19"/>
        </w:rPr>
      </w:pPr>
    </w:p>
    <w:p w:rsidR="002B36C5" w:rsidRDefault="002B36C5">
      <w:pPr>
        <w:spacing w:line="200" w:lineRule="exact"/>
      </w:pPr>
    </w:p>
    <w:p w:rsidR="002B36C5" w:rsidRPr="00BF2742" w:rsidRDefault="00734BCD">
      <w:pPr>
        <w:spacing w:before="28" w:line="280" w:lineRule="exact"/>
        <w:ind w:left="1717" w:right="1606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color w:val="4B4D4D"/>
          <w:sz w:val="24"/>
          <w:szCs w:val="24"/>
          <w:lang w:val="es-CO"/>
        </w:rPr>
        <w:t>Tener en cuenta la validación de usuario y contraseña e incluir un mensaje que informe al usuario si no ha ingresado correctamente uno de los dos datos solicitados</w:t>
      </w: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before="7" w:line="220" w:lineRule="exact"/>
        <w:rPr>
          <w:sz w:val="22"/>
          <w:szCs w:val="22"/>
          <w:lang w:val="es-CO"/>
        </w:rPr>
      </w:pPr>
    </w:p>
    <w:p w:rsidR="002B36C5" w:rsidRPr="00BF2742" w:rsidRDefault="00734BCD">
      <w:pPr>
        <w:spacing w:line="280" w:lineRule="exact"/>
        <w:ind w:left="1701" w:right="1887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 xml:space="preserve">iii.    </w:t>
      </w:r>
      <w:r w:rsidRPr="00BF2742">
        <w:rPr>
          <w:rFonts w:ascii="Verdana" w:eastAsia="Verdana" w:hAnsi="Verdana" w:cs="Verdana"/>
          <w:i/>
          <w:color w:val="4B4D4D"/>
          <w:spacing w:val="14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>Aplicación tipo MDI con un menú para las opciones de Productos, Clientes, Factura e Inventario.</w:t>
      </w:r>
    </w:p>
    <w:p w:rsidR="002B36C5" w:rsidRPr="00BF2742" w:rsidRDefault="002B36C5">
      <w:pPr>
        <w:spacing w:before="1" w:line="140" w:lineRule="exact"/>
        <w:rPr>
          <w:sz w:val="15"/>
          <w:szCs w:val="15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477E3F">
      <w:pPr>
        <w:ind w:left="2969"/>
        <w:sectPr w:rsidR="002B36C5">
          <w:footerReference w:type="default" r:id="rId11"/>
          <w:pgSz w:w="12240" w:h="15840"/>
          <w:pgMar w:top="900" w:right="0" w:bottom="280" w:left="0" w:header="599" w:footer="1260" w:gutter="0"/>
          <w:pgNumType w:start="6"/>
          <w:cols w:space="720"/>
        </w:sectPr>
      </w:pPr>
      <w:r>
        <w:pict>
          <v:shape id="_x0000_i1027" type="#_x0000_t75" style="width:295.2pt;height:194.4pt">
            <v:imagedata r:id="rId12" o:title=""/>
          </v:shape>
        </w:pict>
      </w: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before="3" w:line="260" w:lineRule="exact"/>
        <w:rPr>
          <w:sz w:val="26"/>
          <w:szCs w:val="26"/>
        </w:rPr>
      </w:pPr>
    </w:p>
    <w:p w:rsidR="002B36C5" w:rsidRPr="00BF2742" w:rsidRDefault="00734BCD">
      <w:pPr>
        <w:spacing w:before="28" w:line="280" w:lineRule="exact"/>
        <w:ind w:left="1701" w:right="2225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 xml:space="preserve">iv.    </w:t>
      </w:r>
      <w:r w:rsidRPr="00BF2742">
        <w:rPr>
          <w:rFonts w:ascii="Verdana" w:eastAsia="Verdana" w:hAnsi="Verdana" w:cs="Verdana"/>
          <w:i/>
          <w:color w:val="4B4D4D"/>
          <w:spacing w:val="4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>Para el diseño del CRUD de Productos y Clientes se propone lo siguiente: Ingreso de productos:</w:t>
      </w:r>
    </w:p>
    <w:p w:rsidR="002B36C5" w:rsidRPr="00BF2742" w:rsidRDefault="002B36C5">
      <w:pPr>
        <w:spacing w:before="9" w:line="160" w:lineRule="exact"/>
        <w:rPr>
          <w:sz w:val="17"/>
          <w:szCs w:val="17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477E3F">
      <w:pPr>
        <w:ind w:left="2505"/>
      </w:pPr>
      <w:r>
        <w:pict>
          <v:shape id="_x0000_i1028" type="#_x0000_t75" style="width:374.4pt;height:266.4pt">
            <v:imagedata r:id="rId13" o:title=""/>
          </v:shape>
        </w:pict>
      </w:r>
    </w:p>
    <w:p w:rsidR="002B36C5" w:rsidRDefault="002B36C5">
      <w:pPr>
        <w:spacing w:before="2" w:line="180" w:lineRule="exact"/>
        <w:rPr>
          <w:sz w:val="19"/>
          <w:szCs w:val="19"/>
        </w:rPr>
      </w:pPr>
    </w:p>
    <w:p w:rsidR="002B36C5" w:rsidRDefault="002B36C5">
      <w:pPr>
        <w:spacing w:line="200" w:lineRule="exact"/>
      </w:pPr>
    </w:p>
    <w:p w:rsidR="002B36C5" w:rsidRDefault="00734BCD">
      <w:pPr>
        <w:ind w:left="1701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Consulta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Productos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</w:p>
    <w:p w:rsidR="002B36C5" w:rsidRDefault="002B36C5">
      <w:pPr>
        <w:spacing w:line="200" w:lineRule="exact"/>
      </w:pPr>
    </w:p>
    <w:p w:rsidR="002B36C5" w:rsidRDefault="002B36C5">
      <w:pPr>
        <w:spacing w:before="10" w:line="280" w:lineRule="exact"/>
        <w:rPr>
          <w:sz w:val="28"/>
          <w:szCs w:val="28"/>
        </w:rPr>
      </w:pPr>
    </w:p>
    <w:p w:rsidR="002B36C5" w:rsidRDefault="00477E3F">
      <w:pPr>
        <w:ind w:left="3058"/>
        <w:sectPr w:rsidR="002B36C5">
          <w:pgSz w:w="12240" w:h="15840"/>
          <w:pgMar w:top="900" w:right="0" w:bottom="280" w:left="0" w:header="599" w:footer="1260" w:gutter="0"/>
          <w:cols w:space="720"/>
        </w:sectPr>
      </w:pPr>
      <w:r>
        <w:pict>
          <v:shape id="_x0000_i1029" type="#_x0000_t75" style="width:309.6pt;height:230.4pt">
            <v:imagedata r:id="rId14" o:title=""/>
          </v:shape>
        </w:pict>
      </w:r>
    </w:p>
    <w:p w:rsidR="002B36C5" w:rsidRDefault="002B36C5">
      <w:pPr>
        <w:spacing w:before="5" w:line="120" w:lineRule="exact"/>
        <w:rPr>
          <w:sz w:val="12"/>
          <w:szCs w:val="12"/>
        </w:rPr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477E3F">
      <w:pPr>
        <w:ind w:left="1701"/>
      </w:pPr>
      <w:r>
        <w:pict>
          <v:shape id="_x0000_i1030" type="#_x0000_t75" style="width:446.4pt;height:187.2pt">
            <v:imagedata r:id="rId15" o:title=""/>
          </v:shape>
        </w:pict>
      </w: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before="2" w:line="200" w:lineRule="exact"/>
      </w:pPr>
    </w:p>
    <w:p w:rsidR="002B36C5" w:rsidRDefault="00477E3F">
      <w:pPr>
        <w:ind w:left="1968"/>
        <w:sectPr w:rsidR="002B36C5">
          <w:footerReference w:type="default" r:id="rId16"/>
          <w:pgSz w:w="12240" w:h="15840"/>
          <w:pgMar w:top="900" w:right="0" w:bottom="280" w:left="0" w:header="599" w:footer="535" w:gutter="0"/>
          <w:pgNumType w:start="8"/>
          <w:cols w:space="720"/>
        </w:sectPr>
      </w:pPr>
      <w:r>
        <w:pict>
          <v:shape id="_x0000_i1031" type="#_x0000_t75" style="width:6in;height:324pt">
            <v:imagedata r:id="rId17" o:title=""/>
          </v:shape>
        </w:pict>
      </w:r>
    </w:p>
    <w:p w:rsidR="002B36C5" w:rsidRDefault="002B36C5">
      <w:pPr>
        <w:spacing w:before="7" w:line="100" w:lineRule="exact"/>
        <w:rPr>
          <w:sz w:val="10"/>
          <w:szCs w:val="10"/>
        </w:rPr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Pr="00BF2742" w:rsidRDefault="00734BCD">
      <w:pPr>
        <w:spacing w:before="17"/>
        <w:ind w:left="172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sz w:val="24"/>
          <w:szCs w:val="24"/>
          <w:lang w:val="es-CO"/>
        </w:rPr>
        <w:t>Modificación de los datos del producto:</w:t>
      </w:r>
    </w:p>
    <w:p w:rsidR="002B36C5" w:rsidRPr="00BF2742" w:rsidRDefault="002B36C5">
      <w:pPr>
        <w:spacing w:before="1" w:line="180" w:lineRule="exact"/>
        <w:rPr>
          <w:sz w:val="19"/>
          <w:szCs w:val="19"/>
          <w:lang w:val="es-CO"/>
        </w:rPr>
      </w:pPr>
    </w:p>
    <w:p w:rsidR="002B36C5" w:rsidRDefault="00477E3F">
      <w:pPr>
        <w:ind w:left="1709"/>
      </w:pPr>
      <w:r>
        <w:pict>
          <v:shape id="_x0000_i1032" type="#_x0000_t75" style="width:6in;height:302.4pt">
            <v:imagedata r:id="rId18" o:title=""/>
          </v:shape>
        </w:pict>
      </w:r>
    </w:p>
    <w:p w:rsidR="002B36C5" w:rsidRDefault="002B36C5">
      <w:pPr>
        <w:spacing w:before="7" w:line="260" w:lineRule="exact"/>
        <w:rPr>
          <w:sz w:val="26"/>
          <w:szCs w:val="26"/>
        </w:rPr>
      </w:pPr>
    </w:p>
    <w:p w:rsidR="002B36C5" w:rsidRPr="00BF2742" w:rsidRDefault="00734BCD">
      <w:pPr>
        <w:ind w:left="170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sz w:val="24"/>
          <w:szCs w:val="24"/>
          <w:lang w:val="es-CO"/>
        </w:rPr>
        <w:t>Eliminación o borrado de Productos:</w:t>
      </w:r>
    </w:p>
    <w:p w:rsidR="002B36C5" w:rsidRPr="00BF2742" w:rsidRDefault="002B36C5">
      <w:pPr>
        <w:spacing w:before="19" w:line="260" w:lineRule="exact"/>
        <w:rPr>
          <w:sz w:val="26"/>
          <w:szCs w:val="26"/>
          <w:lang w:val="es-CO"/>
        </w:rPr>
      </w:pPr>
    </w:p>
    <w:p w:rsidR="002B36C5" w:rsidRDefault="00477E3F">
      <w:pPr>
        <w:ind w:left="1709"/>
        <w:sectPr w:rsidR="002B36C5">
          <w:pgSz w:w="12240" w:h="15840"/>
          <w:pgMar w:top="900" w:right="0" w:bottom="280" w:left="0" w:header="599" w:footer="535" w:gutter="0"/>
          <w:cols w:space="720"/>
        </w:sectPr>
      </w:pPr>
      <w:r>
        <w:pict>
          <v:shape id="_x0000_i1033" type="#_x0000_t75" style="width:5in;height:252pt">
            <v:imagedata r:id="rId19" o:title=""/>
          </v:shape>
        </w:pict>
      </w:r>
    </w:p>
    <w:p w:rsidR="002B36C5" w:rsidRDefault="002B36C5">
      <w:pPr>
        <w:spacing w:before="3" w:line="140" w:lineRule="exact"/>
        <w:rPr>
          <w:sz w:val="15"/>
          <w:szCs w:val="15"/>
        </w:rPr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Pr="00BF2742" w:rsidRDefault="00734BCD">
      <w:pPr>
        <w:spacing w:before="17"/>
        <w:ind w:left="1762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 xml:space="preserve">v.    </w:t>
      </w:r>
      <w:r w:rsidRPr="00BF2742">
        <w:rPr>
          <w:rFonts w:ascii="Verdana" w:eastAsia="Verdana" w:hAnsi="Verdana" w:cs="Verdana"/>
          <w:i/>
          <w:color w:val="4B4D4D"/>
          <w:spacing w:val="69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>El formulario de la factura puede realizarse de la siguiente forma:</w:t>
      </w:r>
    </w:p>
    <w:p w:rsidR="002B36C5" w:rsidRPr="00BF2742" w:rsidRDefault="002B36C5">
      <w:pPr>
        <w:spacing w:before="6" w:line="120" w:lineRule="exact"/>
        <w:rPr>
          <w:sz w:val="13"/>
          <w:szCs w:val="13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477E3F">
      <w:pPr>
        <w:ind w:left="1825"/>
        <w:sectPr w:rsidR="002B36C5">
          <w:footerReference w:type="default" r:id="rId20"/>
          <w:pgSz w:w="12240" w:h="15840"/>
          <w:pgMar w:top="900" w:right="0" w:bottom="280" w:left="0" w:header="599" w:footer="1420" w:gutter="0"/>
          <w:cols w:space="720"/>
        </w:sectPr>
      </w:pPr>
      <w:r>
        <w:pict>
          <v:shape id="_x0000_i1034" type="#_x0000_t75" style="width:6in;height:331.2pt">
            <v:imagedata r:id="rId21" o:title=""/>
          </v:shape>
        </w:pict>
      </w: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before="13" w:line="280" w:lineRule="exact"/>
        <w:rPr>
          <w:sz w:val="28"/>
          <w:szCs w:val="28"/>
        </w:rPr>
      </w:pPr>
    </w:p>
    <w:p w:rsidR="002B36C5" w:rsidRPr="00BF2742" w:rsidRDefault="00734BCD">
      <w:pPr>
        <w:tabs>
          <w:tab w:val="left" w:pos="2420"/>
        </w:tabs>
        <w:spacing w:before="28" w:line="280" w:lineRule="exact"/>
        <w:ind w:left="2377" w:right="1957" w:hanging="676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>vi.</w:t>
      </w: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ab/>
      </w:r>
      <w:r w:rsidRPr="00BF2742">
        <w:rPr>
          <w:rFonts w:ascii="Verdana" w:eastAsia="Verdana" w:hAnsi="Verdana" w:cs="Verdana"/>
          <w:i/>
          <w:color w:val="4B4D4D"/>
          <w:sz w:val="24"/>
          <w:szCs w:val="24"/>
          <w:lang w:val="es-CO"/>
        </w:rPr>
        <w:tab/>
        <w:t>El formulario para la consulta del inventario, puede realizarse de la siguiente forma:</w:t>
      </w:r>
    </w:p>
    <w:p w:rsidR="002B36C5" w:rsidRPr="00BF2742" w:rsidRDefault="002B36C5">
      <w:pPr>
        <w:spacing w:before="1" w:line="180" w:lineRule="exact"/>
        <w:rPr>
          <w:sz w:val="18"/>
          <w:szCs w:val="18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477E3F">
      <w:pPr>
        <w:ind w:left="1701"/>
        <w:sectPr w:rsidR="002B36C5">
          <w:footerReference w:type="default" r:id="rId22"/>
          <w:pgSz w:w="12240" w:h="15840"/>
          <w:pgMar w:top="900" w:right="0" w:bottom="280" w:left="0" w:header="599" w:footer="1558" w:gutter="0"/>
          <w:pgNumType w:start="11"/>
          <w:cols w:space="720"/>
        </w:sectPr>
      </w:pPr>
      <w:r>
        <w:pict>
          <v:shape id="_x0000_i1035" type="#_x0000_t75" style="width:446.4pt;height:324pt">
            <v:imagedata r:id="rId23" o:title=""/>
          </v:shape>
        </w:pict>
      </w:r>
    </w:p>
    <w:p w:rsidR="002B36C5" w:rsidRDefault="002B36C5">
      <w:pPr>
        <w:spacing w:before="4" w:line="160" w:lineRule="exact"/>
        <w:rPr>
          <w:sz w:val="17"/>
          <w:szCs w:val="17"/>
        </w:rPr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Pr="00BF2742" w:rsidRDefault="00734BCD">
      <w:pPr>
        <w:spacing w:before="17" w:line="280" w:lineRule="exact"/>
        <w:ind w:left="1682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color w:val="4B4D4D"/>
          <w:position w:val="-2"/>
          <w:sz w:val="24"/>
          <w:szCs w:val="24"/>
          <w:lang w:val="es-CO"/>
        </w:rPr>
        <w:t xml:space="preserve">vii.   </w:t>
      </w:r>
      <w:r w:rsidRPr="00BF2742">
        <w:rPr>
          <w:rFonts w:ascii="Verdana" w:eastAsia="Verdana" w:hAnsi="Verdana" w:cs="Verdana"/>
          <w:i/>
          <w:color w:val="4B4D4D"/>
          <w:spacing w:val="22"/>
          <w:position w:val="-2"/>
          <w:sz w:val="24"/>
          <w:szCs w:val="24"/>
          <w:lang w:val="es-CO"/>
        </w:rPr>
        <w:t xml:space="preserve"> </w:t>
      </w:r>
      <w:r w:rsidRPr="00BF2742">
        <w:rPr>
          <w:rFonts w:ascii="Verdana" w:eastAsia="Verdana" w:hAnsi="Verdana" w:cs="Verdana"/>
          <w:i/>
          <w:color w:val="4B4D4D"/>
          <w:position w:val="-2"/>
          <w:sz w:val="24"/>
          <w:szCs w:val="24"/>
          <w:lang w:val="es-CO"/>
        </w:rPr>
        <w:t>El Diagrama de la base de Datos para el ejercicio es el siguiente:</w:t>
      </w:r>
    </w:p>
    <w:p w:rsidR="002B36C5" w:rsidRPr="00BF2742" w:rsidRDefault="002B36C5">
      <w:pPr>
        <w:spacing w:before="5" w:line="160" w:lineRule="exact"/>
        <w:rPr>
          <w:sz w:val="16"/>
          <w:szCs w:val="16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Default="004B0B93">
      <w:pPr>
        <w:ind w:left="1709"/>
      </w:pPr>
      <w:bookmarkStart w:id="0" w:name="_GoBack"/>
      <w:r>
        <w:pict>
          <v:shape id="_x0000_i1036" type="#_x0000_t75" style="width:367.2pt;height:244.8pt">
            <v:imagedata r:id="rId24" o:title=""/>
          </v:shape>
        </w:pict>
      </w:r>
      <w:bookmarkEnd w:id="0"/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line="200" w:lineRule="exact"/>
      </w:pPr>
    </w:p>
    <w:p w:rsidR="002B36C5" w:rsidRDefault="002B36C5">
      <w:pPr>
        <w:spacing w:before="4" w:line="240" w:lineRule="exact"/>
        <w:rPr>
          <w:sz w:val="24"/>
          <w:szCs w:val="24"/>
        </w:rPr>
      </w:pPr>
    </w:p>
    <w:p w:rsidR="002B36C5" w:rsidRPr="00BF2742" w:rsidRDefault="00734BCD">
      <w:pPr>
        <w:spacing w:before="17"/>
        <w:ind w:left="170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sz w:val="24"/>
          <w:szCs w:val="24"/>
          <w:lang w:val="es-CO"/>
        </w:rPr>
        <w:t>Nota:</w:t>
      </w:r>
    </w:p>
    <w:p w:rsidR="002B36C5" w:rsidRPr="00BF2742" w:rsidRDefault="002B36C5">
      <w:pPr>
        <w:spacing w:before="4" w:line="280" w:lineRule="exact"/>
        <w:rPr>
          <w:sz w:val="28"/>
          <w:szCs w:val="28"/>
          <w:lang w:val="es-CO"/>
        </w:rPr>
      </w:pPr>
    </w:p>
    <w:p w:rsidR="002B36C5" w:rsidRPr="00BF2742" w:rsidRDefault="00734BCD">
      <w:pPr>
        <w:ind w:left="1701"/>
        <w:rPr>
          <w:rFonts w:ascii="Verdana" w:eastAsia="Verdana" w:hAnsi="Verdana" w:cs="Verdana"/>
          <w:sz w:val="24"/>
          <w:szCs w:val="24"/>
          <w:lang w:val="es-CO"/>
        </w:rPr>
      </w:pPr>
      <w:r w:rsidRPr="00BF2742">
        <w:rPr>
          <w:rFonts w:ascii="Verdana" w:eastAsia="Verdana" w:hAnsi="Verdana" w:cs="Verdana"/>
          <w:i/>
          <w:sz w:val="24"/>
          <w:szCs w:val="24"/>
          <w:lang w:val="es-CO"/>
        </w:rPr>
        <w:t>•       Se puede modificar el diseño de los formularios, siempre y cuando</w:t>
      </w:r>
    </w:p>
    <w:p w:rsidR="002B36C5" w:rsidRPr="00BF2742" w:rsidRDefault="00734BCD">
      <w:pPr>
        <w:spacing w:line="280" w:lineRule="exact"/>
        <w:ind w:left="1785"/>
        <w:rPr>
          <w:rFonts w:ascii="Verdana" w:eastAsia="Verdana" w:hAnsi="Verdana" w:cs="Verdana"/>
          <w:sz w:val="24"/>
          <w:szCs w:val="24"/>
          <w:lang w:val="es-CO"/>
        </w:rPr>
        <w:sectPr w:rsidR="002B36C5" w:rsidRPr="00BF2742">
          <w:pgSz w:w="12240" w:h="15840"/>
          <w:pgMar w:top="900" w:right="0" w:bottom="280" w:left="0" w:header="599" w:footer="1558" w:gutter="0"/>
          <w:cols w:space="720"/>
        </w:sectPr>
      </w:pPr>
      <w:r w:rsidRPr="00BF2742">
        <w:rPr>
          <w:rFonts w:ascii="Verdana" w:eastAsia="Verdana" w:hAnsi="Verdana" w:cs="Verdana"/>
          <w:i/>
          <w:position w:val="-1"/>
          <w:sz w:val="24"/>
          <w:szCs w:val="24"/>
          <w:lang w:val="es-CO"/>
        </w:rPr>
        <w:t>se incluyan todas las funcionalidades requeridas para el ejercicio.</w:t>
      </w:r>
    </w:p>
    <w:p w:rsidR="002B36C5" w:rsidRPr="00BF2742" w:rsidRDefault="002B36C5">
      <w:pPr>
        <w:spacing w:before="4" w:line="140" w:lineRule="exact"/>
        <w:rPr>
          <w:sz w:val="14"/>
          <w:szCs w:val="14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  <w:sectPr w:rsidR="002B36C5" w:rsidRPr="00BF2742">
          <w:pgSz w:w="12240" w:h="15840"/>
          <w:pgMar w:top="900" w:right="0" w:bottom="280" w:left="0" w:header="599" w:footer="1558" w:gutter="0"/>
          <w:cols w:space="720"/>
        </w:sectPr>
      </w:pPr>
    </w:p>
    <w:p w:rsidR="002B36C5" w:rsidRPr="00BF2742" w:rsidRDefault="002B36C5" w:rsidP="00BF2742">
      <w:pPr>
        <w:ind w:right="-65"/>
        <w:rPr>
          <w:rFonts w:ascii="Verdana" w:eastAsia="Verdana" w:hAnsi="Verdana" w:cs="Verdana"/>
          <w:sz w:val="30"/>
          <w:szCs w:val="30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before="5" w:line="120" w:lineRule="exact"/>
        <w:rPr>
          <w:sz w:val="12"/>
          <w:szCs w:val="12"/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2B36C5">
      <w:pPr>
        <w:spacing w:line="200" w:lineRule="exact"/>
        <w:rPr>
          <w:lang w:val="es-CO"/>
        </w:rPr>
      </w:pPr>
    </w:p>
    <w:p w:rsidR="002B36C5" w:rsidRPr="00BF2742" w:rsidRDefault="00734BCD">
      <w:pPr>
        <w:spacing w:line="320" w:lineRule="exact"/>
        <w:ind w:left="1971" w:right="5589"/>
        <w:rPr>
          <w:rFonts w:ascii="Arial Narrow" w:eastAsia="Arial Narrow" w:hAnsi="Arial Narrow" w:cs="Arial Narrow"/>
          <w:sz w:val="28"/>
          <w:szCs w:val="28"/>
          <w:lang w:val="es-CO"/>
        </w:rPr>
      </w:pP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Est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materia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l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pued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se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r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distribuido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,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 xml:space="preserve">copiado 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y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exhibid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o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po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r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tercero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i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muestr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a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n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los créditos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.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N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o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pued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obtene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r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ningú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n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ben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 xml:space="preserve">- </w:t>
      </w:r>
      <w:proofErr w:type="spellStart"/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efici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o</w:t>
      </w:r>
      <w:proofErr w:type="spellEnd"/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comercia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l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y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la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obra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derivada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tienen qu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esta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r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baj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o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lo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mismo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término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s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de licenci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a</w:t>
      </w:r>
      <w:r w:rsidRPr="00BF2742">
        <w:rPr>
          <w:rFonts w:ascii="Arial Narrow" w:eastAsia="Arial Narrow" w:hAnsi="Arial Narrow" w:cs="Arial Narrow"/>
          <w:color w:val="FFFFFF"/>
          <w:spacing w:val="5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qu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e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l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trabaj</w:t>
      </w:r>
      <w:r w:rsidRPr="00BF2742">
        <w:rPr>
          <w:rFonts w:ascii="Arial Narrow" w:eastAsia="Arial Narrow" w:hAnsi="Arial Narrow" w:cs="Arial Narrow"/>
          <w:color w:val="FFFFFF"/>
          <w:sz w:val="28"/>
          <w:szCs w:val="28"/>
          <w:lang w:val="es-CO"/>
        </w:rPr>
        <w:t>o</w:t>
      </w:r>
      <w:r w:rsidRPr="00BF2742">
        <w:rPr>
          <w:rFonts w:ascii="Arial Narrow" w:eastAsia="Arial Narrow" w:hAnsi="Arial Narrow" w:cs="Arial Narrow"/>
          <w:color w:val="FFFFFF"/>
          <w:spacing w:val="6"/>
          <w:sz w:val="28"/>
          <w:szCs w:val="28"/>
          <w:lang w:val="es-CO"/>
        </w:rPr>
        <w:t xml:space="preserve"> </w:t>
      </w:r>
      <w:r w:rsidRPr="00BF2742">
        <w:rPr>
          <w:rFonts w:ascii="Arial Narrow" w:eastAsia="Arial Narrow" w:hAnsi="Arial Narrow" w:cs="Arial Narrow"/>
          <w:color w:val="FFFFFF"/>
          <w:spacing w:val="3"/>
          <w:sz w:val="28"/>
          <w:szCs w:val="28"/>
          <w:lang w:val="es-CO"/>
        </w:rPr>
        <w:t>original.</w:t>
      </w:r>
    </w:p>
    <w:sectPr w:rsidR="002B36C5" w:rsidRPr="00BF2742">
      <w:type w:val="continuous"/>
      <w:pgSz w:w="12240" w:h="15840"/>
      <w:pgMar w:top="9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E3F" w:rsidRDefault="00477E3F">
      <w:r>
        <w:separator/>
      </w:r>
    </w:p>
  </w:endnote>
  <w:endnote w:type="continuationSeparator" w:id="0">
    <w:p w:rsidR="00477E3F" w:rsidRDefault="0047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C5" w:rsidRDefault="00477E3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93.25pt;margin-top:734.25pt;width:10.35pt;height:12pt;z-index:-251666432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64FD7">
                  <w:rPr>
                    <w:rFonts w:ascii="Verdana" w:eastAsia="Verdana" w:hAnsi="Verdana" w:cs="Verdana"/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190.85pt;margin-top:753.2pt;width:215.75pt;height:11.05pt;z-index:-251665408;mso-position-horizontal-relative:page;mso-position-vertical-relative:page" filled="f" stroked="f">
          <v:textbox inset="0,0,0,0">
            <w:txbxContent>
              <w:p w:rsidR="002B36C5" w:rsidRPr="00BF2742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  <w:lang w:val="es-CO"/>
                  </w:rPr>
                </w:pPr>
                <w:r w:rsidRPr="00BF2742">
                  <w:rPr>
                    <w:b/>
                    <w:color w:val="FFFFFF"/>
                    <w:spacing w:val="-10"/>
                    <w:w w:val="87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b/>
                    <w:color w:val="FFFFFF"/>
                    <w:spacing w:val="-9"/>
                    <w:w w:val="87"/>
                    <w:sz w:val="18"/>
                    <w:szCs w:val="18"/>
                    <w:lang w:val="es-CO"/>
                  </w:rPr>
                  <w:t>AV</w:t>
                </w:r>
                <w:r w:rsidRPr="00BF2742">
                  <w:rPr>
                    <w:b/>
                    <w:color w:val="FFFFFF"/>
                    <w:w w:val="87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b/>
                    <w:color w:val="FFFFFF"/>
                    <w:spacing w:val="1"/>
                    <w:w w:val="8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-</w:t>
                </w:r>
                <w:r w:rsidRPr="00BF2742">
                  <w:rPr>
                    <w:color w:val="FFFFFF"/>
                    <w:spacing w:val="-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6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o</w:t>
                </w:r>
                <w:r w:rsidRPr="00BF2742">
                  <w:rPr>
                    <w:color w:val="FFFFFF"/>
                    <w:spacing w:val="1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mación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en</w:t>
                </w:r>
                <w:r w:rsidRPr="00BF2742">
                  <w:rPr>
                    <w:color w:val="FFFFFF"/>
                    <w:spacing w:val="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Ambie</w:t>
                </w:r>
                <w:r w:rsidRPr="00BF2742">
                  <w:rPr>
                    <w:color w:val="FFFFFF"/>
                    <w:spacing w:val="-1"/>
                    <w:sz w:val="18"/>
                    <w:szCs w:val="18"/>
                    <w:lang w:val="es-CO"/>
                  </w:rPr>
                  <w:t>nt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es</w:t>
                </w:r>
                <w:r w:rsidRPr="00BF2742">
                  <w:rPr>
                    <w:color w:val="FFFFFF"/>
                    <w:spacing w:val="21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3"/>
                    <w:w w:val="77"/>
                    <w:sz w:val="18"/>
                    <w:szCs w:val="18"/>
                    <w:lang w:val="es-CO"/>
                  </w:rPr>
                  <w:t>V</w:t>
                </w:r>
                <w:r w:rsidRPr="00BF2742">
                  <w:rPr>
                    <w:color w:val="FFFFFF"/>
                    <w:w w:val="84"/>
                    <w:sz w:val="18"/>
                    <w:szCs w:val="18"/>
                    <w:lang w:val="es-CO"/>
                  </w:rPr>
                  <w:t>i</w:t>
                </w:r>
                <w:r w:rsidRPr="00BF2742">
                  <w:rPr>
                    <w:color w:val="FFFFFF"/>
                    <w:spacing w:val="4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7"/>
                    <w:sz w:val="18"/>
                    <w:szCs w:val="18"/>
                    <w:lang w:val="es-CO"/>
                  </w:rPr>
                  <w:t>tuales</w:t>
                </w:r>
                <w:r w:rsidRPr="00BF2742">
                  <w:rPr>
                    <w:color w:val="FFFFFF"/>
                    <w:spacing w:val="-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de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1"/>
                    <w:w w:val="84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color w:val="FFFFFF"/>
                    <w:w w:val="113"/>
                    <w:sz w:val="18"/>
                    <w:szCs w:val="18"/>
                    <w:lang w:val="es-CO"/>
                  </w:rPr>
                  <w:t>p</w:t>
                </w:r>
                <w:r w:rsidRPr="00BF2742">
                  <w:rPr>
                    <w:color w:val="FFFFFF"/>
                    <w:spacing w:val="-2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5"/>
                    <w:sz w:val="18"/>
                    <w:szCs w:val="18"/>
                    <w:lang w:val="es-CO"/>
                  </w:rPr>
                  <w:t>endizaje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433.55pt;margin-top:753.2pt;width:153.1pt;height:11.05pt;z-index:-251664384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b/>
                    <w:color w:val="FFFFFF"/>
                    <w:w w:val="90"/>
                    <w:sz w:val="18"/>
                    <w:szCs w:val="18"/>
                  </w:rPr>
                  <w:t>SENA</w:t>
                </w:r>
                <w:r>
                  <w:rPr>
                    <w:b/>
                    <w:color w:val="FFFFFF"/>
                    <w:spacing w:val="-4"/>
                    <w:w w:val="90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-</w:t>
                </w:r>
                <w:r>
                  <w:rPr>
                    <w:color w:val="FFFFFF"/>
                    <w:spacing w:val="-1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1"/>
                    <w:w w:val="97"/>
                    <w:sz w:val="18"/>
                    <w:szCs w:val="18"/>
                  </w:rPr>
                  <w:t>S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e</w:t>
                </w:r>
                <w:r>
                  <w:rPr>
                    <w:color w:val="FFFFFF"/>
                    <w:spacing w:val="5"/>
                    <w:w w:val="97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vicio</w:t>
                </w:r>
                <w:proofErr w:type="spellEnd"/>
                <w:r>
                  <w:rPr>
                    <w:color w:val="FFFFFF"/>
                    <w:spacing w:val="-1"/>
                    <w:w w:val="97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Nacional de</w:t>
                </w:r>
                <w:r>
                  <w:rPr>
                    <w:color w:val="FFFFFF"/>
                    <w:spacing w:val="1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w w:val="84"/>
                    <w:sz w:val="18"/>
                    <w:szCs w:val="18"/>
                  </w:rPr>
                  <w:t>A</w:t>
                </w:r>
                <w:r>
                  <w:rPr>
                    <w:color w:val="FFFFFF"/>
                    <w:w w:val="113"/>
                    <w:sz w:val="18"/>
                    <w:szCs w:val="18"/>
                  </w:rPr>
                  <w:t>p</w:t>
                </w:r>
                <w:r>
                  <w:rPr>
                    <w:color w:val="FFFFFF"/>
                    <w:spacing w:val="-2"/>
                    <w:w w:val="98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105"/>
                    <w:sz w:val="18"/>
                    <w:szCs w:val="18"/>
                  </w:rPr>
                  <w:t>endizaje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C5" w:rsidRDefault="00477E3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93.25pt;margin-top:734.25pt;width:10.35pt;height:12pt;z-index:-251662336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64FD7">
                  <w:rPr>
                    <w:rFonts w:ascii="Verdana" w:eastAsia="Verdana" w:hAnsi="Verdana" w:cs="Verdana"/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190.85pt;margin-top:753.2pt;width:215.75pt;height:11.05pt;z-index:-251661312;mso-position-horizontal-relative:page;mso-position-vertical-relative:page" filled="f" stroked="f">
          <v:textbox inset="0,0,0,0">
            <w:txbxContent>
              <w:p w:rsidR="002B36C5" w:rsidRPr="00BF2742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  <w:lang w:val="es-CO"/>
                  </w:rPr>
                </w:pPr>
                <w:r w:rsidRPr="00BF2742">
                  <w:rPr>
                    <w:b/>
                    <w:color w:val="FFFFFF"/>
                    <w:spacing w:val="-10"/>
                    <w:w w:val="87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b/>
                    <w:color w:val="FFFFFF"/>
                    <w:spacing w:val="-9"/>
                    <w:w w:val="87"/>
                    <w:sz w:val="18"/>
                    <w:szCs w:val="18"/>
                    <w:lang w:val="es-CO"/>
                  </w:rPr>
                  <w:t>AV</w:t>
                </w:r>
                <w:r w:rsidRPr="00BF2742">
                  <w:rPr>
                    <w:b/>
                    <w:color w:val="FFFFFF"/>
                    <w:w w:val="87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b/>
                    <w:color w:val="FFFFFF"/>
                    <w:spacing w:val="1"/>
                    <w:w w:val="8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-</w:t>
                </w:r>
                <w:r w:rsidRPr="00BF2742">
                  <w:rPr>
                    <w:color w:val="FFFFFF"/>
                    <w:spacing w:val="-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6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o</w:t>
                </w:r>
                <w:r w:rsidRPr="00BF2742">
                  <w:rPr>
                    <w:color w:val="FFFFFF"/>
                    <w:spacing w:val="1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mación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en</w:t>
                </w:r>
                <w:r w:rsidRPr="00BF2742">
                  <w:rPr>
                    <w:color w:val="FFFFFF"/>
                    <w:spacing w:val="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Ambie</w:t>
                </w:r>
                <w:r w:rsidRPr="00BF2742">
                  <w:rPr>
                    <w:color w:val="FFFFFF"/>
                    <w:spacing w:val="-1"/>
                    <w:sz w:val="18"/>
                    <w:szCs w:val="18"/>
                    <w:lang w:val="es-CO"/>
                  </w:rPr>
                  <w:t>nt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es</w:t>
                </w:r>
                <w:r w:rsidRPr="00BF2742">
                  <w:rPr>
                    <w:color w:val="FFFFFF"/>
                    <w:spacing w:val="21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3"/>
                    <w:w w:val="77"/>
                    <w:sz w:val="18"/>
                    <w:szCs w:val="18"/>
                    <w:lang w:val="es-CO"/>
                  </w:rPr>
                  <w:t>V</w:t>
                </w:r>
                <w:r w:rsidRPr="00BF2742">
                  <w:rPr>
                    <w:color w:val="FFFFFF"/>
                    <w:w w:val="84"/>
                    <w:sz w:val="18"/>
                    <w:szCs w:val="18"/>
                    <w:lang w:val="es-CO"/>
                  </w:rPr>
                  <w:t>i</w:t>
                </w:r>
                <w:r w:rsidRPr="00BF2742">
                  <w:rPr>
                    <w:color w:val="FFFFFF"/>
                    <w:spacing w:val="4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7"/>
                    <w:sz w:val="18"/>
                    <w:szCs w:val="18"/>
                    <w:lang w:val="es-CO"/>
                  </w:rPr>
                  <w:t>tuales</w:t>
                </w:r>
                <w:r w:rsidRPr="00BF2742">
                  <w:rPr>
                    <w:color w:val="FFFFFF"/>
                    <w:spacing w:val="-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de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1"/>
                    <w:w w:val="84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color w:val="FFFFFF"/>
                    <w:w w:val="113"/>
                    <w:sz w:val="18"/>
                    <w:szCs w:val="18"/>
                    <w:lang w:val="es-CO"/>
                  </w:rPr>
                  <w:t>p</w:t>
                </w:r>
                <w:r w:rsidRPr="00BF2742">
                  <w:rPr>
                    <w:color w:val="FFFFFF"/>
                    <w:spacing w:val="-2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5"/>
                    <w:sz w:val="18"/>
                    <w:szCs w:val="18"/>
                    <w:lang w:val="es-CO"/>
                  </w:rPr>
                  <w:t>endizaje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433.55pt;margin-top:753.2pt;width:153.1pt;height:11.05pt;z-index:-251660288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b/>
                    <w:color w:val="FFFFFF"/>
                    <w:w w:val="90"/>
                    <w:sz w:val="18"/>
                    <w:szCs w:val="18"/>
                  </w:rPr>
                  <w:t>SENA</w:t>
                </w:r>
                <w:r>
                  <w:rPr>
                    <w:b/>
                    <w:color w:val="FFFFFF"/>
                    <w:spacing w:val="-4"/>
                    <w:w w:val="90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-</w:t>
                </w:r>
                <w:r>
                  <w:rPr>
                    <w:color w:val="FFFFFF"/>
                    <w:spacing w:val="-1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1"/>
                    <w:w w:val="97"/>
                    <w:sz w:val="18"/>
                    <w:szCs w:val="18"/>
                  </w:rPr>
                  <w:t>S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e</w:t>
                </w:r>
                <w:r>
                  <w:rPr>
                    <w:color w:val="FFFFFF"/>
                    <w:spacing w:val="5"/>
                    <w:w w:val="97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vicio</w:t>
                </w:r>
                <w:proofErr w:type="spellEnd"/>
                <w:r>
                  <w:rPr>
                    <w:color w:val="FFFFFF"/>
                    <w:spacing w:val="-1"/>
                    <w:w w:val="97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Nacional de</w:t>
                </w:r>
                <w:r>
                  <w:rPr>
                    <w:color w:val="FFFFFF"/>
                    <w:spacing w:val="1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w w:val="84"/>
                    <w:sz w:val="18"/>
                    <w:szCs w:val="18"/>
                  </w:rPr>
                  <w:t>A</w:t>
                </w:r>
                <w:r>
                  <w:rPr>
                    <w:color w:val="FFFFFF"/>
                    <w:w w:val="113"/>
                    <w:sz w:val="18"/>
                    <w:szCs w:val="18"/>
                  </w:rPr>
                  <w:t>p</w:t>
                </w:r>
                <w:r>
                  <w:rPr>
                    <w:color w:val="FFFFFF"/>
                    <w:spacing w:val="-2"/>
                    <w:w w:val="98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105"/>
                    <w:sz w:val="18"/>
                    <w:szCs w:val="18"/>
                  </w:rPr>
                  <w:t>endizaje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C5" w:rsidRDefault="00477E3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93.25pt;margin-top:734.25pt;width:10.35pt;height:12pt;z-index:-251658240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64FD7">
                  <w:rPr>
                    <w:rFonts w:ascii="Verdana" w:eastAsia="Verdana" w:hAnsi="Verdana" w:cs="Verdana"/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190.85pt;margin-top:753.2pt;width:215.75pt;height:11.05pt;z-index:-251657216;mso-position-horizontal-relative:page;mso-position-vertical-relative:page" filled="f" stroked="f">
          <v:textbox inset="0,0,0,0">
            <w:txbxContent>
              <w:p w:rsidR="002B36C5" w:rsidRPr="00BF2742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  <w:lang w:val="es-CO"/>
                  </w:rPr>
                </w:pPr>
                <w:r w:rsidRPr="00BF2742">
                  <w:rPr>
                    <w:b/>
                    <w:color w:val="FFFFFF"/>
                    <w:spacing w:val="-10"/>
                    <w:w w:val="87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b/>
                    <w:color w:val="FFFFFF"/>
                    <w:spacing w:val="-9"/>
                    <w:w w:val="87"/>
                    <w:sz w:val="18"/>
                    <w:szCs w:val="18"/>
                    <w:lang w:val="es-CO"/>
                  </w:rPr>
                  <w:t>AV</w:t>
                </w:r>
                <w:r w:rsidRPr="00BF2742">
                  <w:rPr>
                    <w:b/>
                    <w:color w:val="FFFFFF"/>
                    <w:w w:val="87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b/>
                    <w:color w:val="FFFFFF"/>
                    <w:spacing w:val="1"/>
                    <w:w w:val="8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-</w:t>
                </w:r>
                <w:r w:rsidRPr="00BF2742">
                  <w:rPr>
                    <w:color w:val="FFFFFF"/>
                    <w:spacing w:val="-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6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o</w:t>
                </w:r>
                <w:r w:rsidRPr="00BF2742">
                  <w:rPr>
                    <w:color w:val="FFFFFF"/>
                    <w:spacing w:val="1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mación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en</w:t>
                </w:r>
                <w:r w:rsidRPr="00BF2742">
                  <w:rPr>
                    <w:color w:val="FFFFFF"/>
                    <w:spacing w:val="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Ambie</w:t>
                </w:r>
                <w:r w:rsidRPr="00BF2742">
                  <w:rPr>
                    <w:color w:val="FFFFFF"/>
                    <w:spacing w:val="-1"/>
                    <w:sz w:val="18"/>
                    <w:szCs w:val="18"/>
                    <w:lang w:val="es-CO"/>
                  </w:rPr>
                  <w:t>nt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es</w:t>
                </w:r>
                <w:r w:rsidRPr="00BF2742">
                  <w:rPr>
                    <w:color w:val="FFFFFF"/>
                    <w:spacing w:val="21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3"/>
                    <w:w w:val="77"/>
                    <w:sz w:val="18"/>
                    <w:szCs w:val="18"/>
                    <w:lang w:val="es-CO"/>
                  </w:rPr>
                  <w:t>V</w:t>
                </w:r>
                <w:r w:rsidRPr="00BF2742">
                  <w:rPr>
                    <w:color w:val="FFFFFF"/>
                    <w:w w:val="84"/>
                    <w:sz w:val="18"/>
                    <w:szCs w:val="18"/>
                    <w:lang w:val="es-CO"/>
                  </w:rPr>
                  <w:t>i</w:t>
                </w:r>
                <w:r w:rsidRPr="00BF2742">
                  <w:rPr>
                    <w:color w:val="FFFFFF"/>
                    <w:spacing w:val="4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7"/>
                    <w:sz w:val="18"/>
                    <w:szCs w:val="18"/>
                    <w:lang w:val="es-CO"/>
                  </w:rPr>
                  <w:t>tuales</w:t>
                </w:r>
                <w:r w:rsidRPr="00BF2742">
                  <w:rPr>
                    <w:color w:val="FFFFFF"/>
                    <w:spacing w:val="-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de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1"/>
                    <w:w w:val="84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color w:val="FFFFFF"/>
                    <w:w w:val="113"/>
                    <w:sz w:val="18"/>
                    <w:szCs w:val="18"/>
                    <w:lang w:val="es-CO"/>
                  </w:rPr>
                  <w:t>p</w:t>
                </w:r>
                <w:r w:rsidRPr="00BF2742">
                  <w:rPr>
                    <w:color w:val="FFFFFF"/>
                    <w:spacing w:val="-2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5"/>
                    <w:sz w:val="18"/>
                    <w:szCs w:val="18"/>
                    <w:lang w:val="es-CO"/>
                  </w:rPr>
                  <w:t>endizaje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33.55pt;margin-top:753.2pt;width:153.1pt;height:11.05pt;z-index:-251656192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b/>
                    <w:color w:val="FFFFFF"/>
                    <w:w w:val="90"/>
                    <w:sz w:val="18"/>
                    <w:szCs w:val="18"/>
                  </w:rPr>
                  <w:t>SENA</w:t>
                </w:r>
                <w:r>
                  <w:rPr>
                    <w:b/>
                    <w:color w:val="FFFFFF"/>
                    <w:spacing w:val="-4"/>
                    <w:w w:val="90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-</w:t>
                </w:r>
                <w:r>
                  <w:rPr>
                    <w:color w:val="FFFFFF"/>
                    <w:spacing w:val="-1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1"/>
                    <w:w w:val="97"/>
                    <w:sz w:val="18"/>
                    <w:szCs w:val="18"/>
                  </w:rPr>
                  <w:t>S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e</w:t>
                </w:r>
                <w:r>
                  <w:rPr>
                    <w:color w:val="FFFFFF"/>
                    <w:spacing w:val="5"/>
                    <w:w w:val="97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vicio</w:t>
                </w:r>
                <w:proofErr w:type="spellEnd"/>
                <w:r>
                  <w:rPr>
                    <w:color w:val="FFFFFF"/>
                    <w:spacing w:val="-1"/>
                    <w:w w:val="97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Nacional de</w:t>
                </w:r>
                <w:r>
                  <w:rPr>
                    <w:color w:val="FFFFFF"/>
                    <w:spacing w:val="1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w w:val="84"/>
                    <w:sz w:val="18"/>
                    <w:szCs w:val="18"/>
                  </w:rPr>
                  <w:t>A</w:t>
                </w:r>
                <w:r>
                  <w:rPr>
                    <w:color w:val="FFFFFF"/>
                    <w:w w:val="113"/>
                    <w:sz w:val="18"/>
                    <w:szCs w:val="18"/>
                  </w:rPr>
                  <w:t>p</w:t>
                </w:r>
                <w:r>
                  <w:rPr>
                    <w:color w:val="FFFFFF"/>
                    <w:spacing w:val="-2"/>
                    <w:w w:val="98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105"/>
                    <w:sz w:val="18"/>
                    <w:szCs w:val="18"/>
                  </w:rPr>
                  <w:t>endizaje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C5" w:rsidRDefault="00477E3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91.25pt;margin-top:734.25pt;width:14.7pt;height:12pt;z-index:-251654144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  <w:color w:val="FFFFFF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190.85pt;margin-top:753.2pt;width:215.75pt;height:11.05pt;z-index:-251653120;mso-position-horizontal-relative:page;mso-position-vertical-relative:page" filled="f" stroked="f">
          <v:textbox inset="0,0,0,0">
            <w:txbxContent>
              <w:p w:rsidR="002B36C5" w:rsidRPr="00BF2742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  <w:lang w:val="es-CO"/>
                  </w:rPr>
                </w:pPr>
                <w:r w:rsidRPr="00BF2742">
                  <w:rPr>
                    <w:b/>
                    <w:color w:val="FFFFFF"/>
                    <w:spacing w:val="-10"/>
                    <w:w w:val="87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b/>
                    <w:color w:val="FFFFFF"/>
                    <w:spacing w:val="-9"/>
                    <w:w w:val="87"/>
                    <w:sz w:val="18"/>
                    <w:szCs w:val="18"/>
                    <w:lang w:val="es-CO"/>
                  </w:rPr>
                  <w:t>AV</w:t>
                </w:r>
                <w:r w:rsidRPr="00BF2742">
                  <w:rPr>
                    <w:b/>
                    <w:color w:val="FFFFFF"/>
                    <w:w w:val="87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b/>
                    <w:color w:val="FFFFFF"/>
                    <w:spacing w:val="1"/>
                    <w:w w:val="8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-</w:t>
                </w:r>
                <w:r w:rsidRPr="00BF2742">
                  <w:rPr>
                    <w:color w:val="FFFFFF"/>
                    <w:spacing w:val="-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6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o</w:t>
                </w:r>
                <w:r w:rsidRPr="00BF2742">
                  <w:rPr>
                    <w:color w:val="FFFFFF"/>
                    <w:spacing w:val="1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mación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en</w:t>
                </w:r>
                <w:r w:rsidRPr="00BF2742">
                  <w:rPr>
                    <w:color w:val="FFFFFF"/>
                    <w:spacing w:val="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Ambie</w:t>
                </w:r>
                <w:r w:rsidRPr="00BF2742">
                  <w:rPr>
                    <w:color w:val="FFFFFF"/>
                    <w:spacing w:val="-1"/>
                    <w:sz w:val="18"/>
                    <w:szCs w:val="18"/>
                    <w:lang w:val="es-CO"/>
                  </w:rPr>
                  <w:t>nt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es</w:t>
                </w:r>
                <w:r w:rsidRPr="00BF2742">
                  <w:rPr>
                    <w:color w:val="FFFFFF"/>
                    <w:spacing w:val="21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3"/>
                    <w:w w:val="77"/>
                    <w:sz w:val="18"/>
                    <w:szCs w:val="18"/>
                    <w:lang w:val="es-CO"/>
                  </w:rPr>
                  <w:t>V</w:t>
                </w:r>
                <w:r w:rsidRPr="00BF2742">
                  <w:rPr>
                    <w:color w:val="FFFFFF"/>
                    <w:w w:val="84"/>
                    <w:sz w:val="18"/>
                    <w:szCs w:val="18"/>
                    <w:lang w:val="es-CO"/>
                  </w:rPr>
                  <w:t>i</w:t>
                </w:r>
                <w:r w:rsidRPr="00BF2742">
                  <w:rPr>
                    <w:color w:val="FFFFFF"/>
                    <w:spacing w:val="4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7"/>
                    <w:sz w:val="18"/>
                    <w:szCs w:val="18"/>
                    <w:lang w:val="es-CO"/>
                  </w:rPr>
                  <w:t>tuales</w:t>
                </w:r>
                <w:r w:rsidRPr="00BF2742">
                  <w:rPr>
                    <w:color w:val="FFFFFF"/>
                    <w:spacing w:val="-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de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1"/>
                    <w:w w:val="84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color w:val="FFFFFF"/>
                    <w:w w:val="113"/>
                    <w:sz w:val="18"/>
                    <w:szCs w:val="18"/>
                    <w:lang w:val="es-CO"/>
                  </w:rPr>
                  <w:t>p</w:t>
                </w:r>
                <w:r w:rsidRPr="00BF2742">
                  <w:rPr>
                    <w:color w:val="FFFFFF"/>
                    <w:spacing w:val="-2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5"/>
                    <w:sz w:val="18"/>
                    <w:szCs w:val="18"/>
                    <w:lang w:val="es-CO"/>
                  </w:rPr>
                  <w:t>endizaje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33.55pt;margin-top:753.2pt;width:153.1pt;height:11.05pt;z-index:-251652096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b/>
                    <w:color w:val="FFFFFF"/>
                    <w:w w:val="90"/>
                    <w:sz w:val="18"/>
                    <w:szCs w:val="18"/>
                  </w:rPr>
                  <w:t>SENA</w:t>
                </w:r>
                <w:r>
                  <w:rPr>
                    <w:b/>
                    <w:color w:val="FFFFFF"/>
                    <w:spacing w:val="-4"/>
                    <w:w w:val="90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-</w:t>
                </w:r>
                <w:r>
                  <w:rPr>
                    <w:color w:val="FFFFFF"/>
                    <w:spacing w:val="-1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1"/>
                    <w:w w:val="97"/>
                    <w:sz w:val="18"/>
                    <w:szCs w:val="18"/>
                  </w:rPr>
                  <w:t>S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e</w:t>
                </w:r>
                <w:r>
                  <w:rPr>
                    <w:color w:val="FFFFFF"/>
                    <w:spacing w:val="5"/>
                    <w:w w:val="97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vicio</w:t>
                </w:r>
                <w:proofErr w:type="spellEnd"/>
                <w:r>
                  <w:rPr>
                    <w:color w:val="FFFFFF"/>
                    <w:spacing w:val="-1"/>
                    <w:w w:val="97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Nacional de</w:t>
                </w:r>
                <w:r>
                  <w:rPr>
                    <w:color w:val="FFFFFF"/>
                    <w:spacing w:val="1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w w:val="84"/>
                    <w:sz w:val="18"/>
                    <w:szCs w:val="18"/>
                  </w:rPr>
                  <w:t>A</w:t>
                </w:r>
                <w:r>
                  <w:rPr>
                    <w:color w:val="FFFFFF"/>
                    <w:w w:val="113"/>
                    <w:sz w:val="18"/>
                    <w:szCs w:val="18"/>
                  </w:rPr>
                  <w:t>p</w:t>
                </w:r>
                <w:r>
                  <w:rPr>
                    <w:color w:val="FFFFFF"/>
                    <w:spacing w:val="-2"/>
                    <w:w w:val="98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105"/>
                    <w:sz w:val="18"/>
                    <w:szCs w:val="18"/>
                  </w:rPr>
                  <w:t>endizaje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C5" w:rsidRDefault="00477E3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0.05pt;margin-top:734.25pt;width:17.9pt;height:12pt;z-index:-251650048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20" w:lineRule="exact"/>
                  <w:ind w:left="44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64FD7">
                  <w:rPr>
                    <w:rFonts w:ascii="Verdana" w:eastAsia="Verdana" w:hAnsi="Verdana" w:cs="Verdana"/>
                    <w:noProof/>
                    <w:color w:val="FFFFFF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90.85pt;margin-top:753.2pt;width:215.75pt;height:11.05pt;z-index:-251649024;mso-position-horizontal-relative:page;mso-position-vertical-relative:page" filled="f" stroked="f">
          <v:textbox inset="0,0,0,0">
            <w:txbxContent>
              <w:p w:rsidR="002B36C5" w:rsidRPr="00BF2742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  <w:lang w:val="es-CO"/>
                  </w:rPr>
                </w:pPr>
                <w:r w:rsidRPr="00BF2742">
                  <w:rPr>
                    <w:b/>
                    <w:color w:val="FFFFFF"/>
                    <w:spacing w:val="-10"/>
                    <w:w w:val="87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b/>
                    <w:color w:val="FFFFFF"/>
                    <w:spacing w:val="-9"/>
                    <w:w w:val="87"/>
                    <w:sz w:val="18"/>
                    <w:szCs w:val="18"/>
                    <w:lang w:val="es-CO"/>
                  </w:rPr>
                  <w:t>AV</w:t>
                </w:r>
                <w:r w:rsidRPr="00BF2742">
                  <w:rPr>
                    <w:b/>
                    <w:color w:val="FFFFFF"/>
                    <w:w w:val="87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b/>
                    <w:color w:val="FFFFFF"/>
                    <w:spacing w:val="1"/>
                    <w:w w:val="8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-</w:t>
                </w:r>
                <w:r w:rsidRPr="00BF2742">
                  <w:rPr>
                    <w:color w:val="FFFFFF"/>
                    <w:spacing w:val="-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6"/>
                    <w:sz w:val="18"/>
                    <w:szCs w:val="18"/>
                    <w:lang w:val="es-CO"/>
                  </w:rPr>
                  <w:t>F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o</w:t>
                </w:r>
                <w:r w:rsidRPr="00BF2742">
                  <w:rPr>
                    <w:color w:val="FFFFFF"/>
                    <w:spacing w:val="1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mación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en</w:t>
                </w:r>
                <w:r w:rsidRPr="00BF2742">
                  <w:rPr>
                    <w:color w:val="FFFFFF"/>
                    <w:spacing w:val="12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Ambie</w:t>
                </w:r>
                <w:r w:rsidRPr="00BF2742">
                  <w:rPr>
                    <w:color w:val="FFFFFF"/>
                    <w:spacing w:val="-1"/>
                    <w:sz w:val="18"/>
                    <w:szCs w:val="18"/>
                    <w:lang w:val="es-CO"/>
                  </w:rPr>
                  <w:t>nt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es</w:t>
                </w:r>
                <w:r w:rsidRPr="00BF2742">
                  <w:rPr>
                    <w:color w:val="FFFFFF"/>
                    <w:spacing w:val="21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3"/>
                    <w:w w:val="77"/>
                    <w:sz w:val="18"/>
                    <w:szCs w:val="18"/>
                    <w:lang w:val="es-CO"/>
                  </w:rPr>
                  <w:t>V</w:t>
                </w:r>
                <w:r w:rsidRPr="00BF2742">
                  <w:rPr>
                    <w:color w:val="FFFFFF"/>
                    <w:w w:val="84"/>
                    <w:sz w:val="18"/>
                    <w:szCs w:val="18"/>
                    <w:lang w:val="es-CO"/>
                  </w:rPr>
                  <w:t>i</w:t>
                </w:r>
                <w:r w:rsidRPr="00BF2742">
                  <w:rPr>
                    <w:color w:val="FFFFFF"/>
                    <w:spacing w:val="4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7"/>
                    <w:sz w:val="18"/>
                    <w:szCs w:val="18"/>
                    <w:lang w:val="es-CO"/>
                  </w:rPr>
                  <w:t>tuales</w:t>
                </w:r>
                <w:r w:rsidRPr="00BF2742">
                  <w:rPr>
                    <w:color w:val="FFFFFF"/>
                    <w:spacing w:val="-7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z w:val="18"/>
                    <w:szCs w:val="18"/>
                    <w:lang w:val="es-CO"/>
                  </w:rPr>
                  <w:t>de</w:t>
                </w:r>
                <w:r w:rsidRPr="00BF2742">
                  <w:rPr>
                    <w:color w:val="FFFFFF"/>
                    <w:spacing w:val="13"/>
                    <w:sz w:val="18"/>
                    <w:szCs w:val="18"/>
                    <w:lang w:val="es-CO"/>
                  </w:rPr>
                  <w:t xml:space="preserve"> </w:t>
                </w:r>
                <w:r w:rsidRPr="00BF2742">
                  <w:rPr>
                    <w:color w:val="FFFFFF"/>
                    <w:spacing w:val="-1"/>
                    <w:w w:val="84"/>
                    <w:sz w:val="18"/>
                    <w:szCs w:val="18"/>
                    <w:lang w:val="es-CO"/>
                  </w:rPr>
                  <w:t>A</w:t>
                </w:r>
                <w:r w:rsidRPr="00BF2742">
                  <w:rPr>
                    <w:color w:val="FFFFFF"/>
                    <w:w w:val="113"/>
                    <w:sz w:val="18"/>
                    <w:szCs w:val="18"/>
                    <w:lang w:val="es-CO"/>
                  </w:rPr>
                  <w:t>p</w:t>
                </w:r>
                <w:r w:rsidRPr="00BF2742">
                  <w:rPr>
                    <w:color w:val="FFFFFF"/>
                    <w:spacing w:val="-2"/>
                    <w:w w:val="98"/>
                    <w:sz w:val="18"/>
                    <w:szCs w:val="18"/>
                    <w:lang w:val="es-CO"/>
                  </w:rPr>
                  <w:t>r</w:t>
                </w:r>
                <w:r w:rsidRPr="00BF2742">
                  <w:rPr>
                    <w:color w:val="FFFFFF"/>
                    <w:w w:val="105"/>
                    <w:sz w:val="18"/>
                    <w:szCs w:val="18"/>
                    <w:lang w:val="es-CO"/>
                  </w:rPr>
                  <w:t>endizaje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3.55pt;margin-top:753.2pt;width:153.1pt;height:11.05pt;z-index:-251648000;mso-position-horizontal-relative:page;mso-position-vertical-relative:page" filled="f" stroked="f">
          <v:textbox inset="0,0,0,0">
            <w:txbxContent>
              <w:p w:rsidR="002B36C5" w:rsidRDefault="00734BCD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b/>
                    <w:color w:val="FFFFFF"/>
                    <w:w w:val="90"/>
                    <w:sz w:val="18"/>
                    <w:szCs w:val="18"/>
                  </w:rPr>
                  <w:t>SENA</w:t>
                </w:r>
                <w:r>
                  <w:rPr>
                    <w:b/>
                    <w:color w:val="FFFFFF"/>
                    <w:spacing w:val="-4"/>
                    <w:w w:val="90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-</w:t>
                </w:r>
                <w:r>
                  <w:rPr>
                    <w:color w:val="FFFFFF"/>
                    <w:spacing w:val="-1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1"/>
                    <w:w w:val="97"/>
                    <w:sz w:val="18"/>
                    <w:szCs w:val="18"/>
                  </w:rPr>
                  <w:t>S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e</w:t>
                </w:r>
                <w:r>
                  <w:rPr>
                    <w:color w:val="FFFFFF"/>
                    <w:spacing w:val="5"/>
                    <w:w w:val="97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97"/>
                    <w:sz w:val="18"/>
                    <w:szCs w:val="18"/>
                  </w:rPr>
                  <w:t>vicio</w:t>
                </w:r>
                <w:proofErr w:type="spellEnd"/>
                <w:r>
                  <w:rPr>
                    <w:color w:val="FFFFFF"/>
                    <w:spacing w:val="-1"/>
                    <w:w w:val="97"/>
                    <w:sz w:val="18"/>
                    <w:szCs w:val="18"/>
                  </w:rPr>
                  <w:t xml:space="preserve"> </w:t>
                </w:r>
                <w:r>
                  <w:rPr>
                    <w:color w:val="FFFFFF"/>
                    <w:sz w:val="18"/>
                    <w:szCs w:val="18"/>
                  </w:rPr>
                  <w:t>Nacional de</w:t>
                </w:r>
                <w:r>
                  <w:rPr>
                    <w:color w:val="FFFFFF"/>
                    <w:spacing w:val="1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FFFFFF"/>
                    <w:w w:val="84"/>
                    <w:sz w:val="18"/>
                    <w:szCs w:val="18"/>
                  </w:rPr>
                  <w:t>A</w:t>
                </w:r>
                <w:r>
                  <w:rPr>
                    <w:color w:val="FFFFFF"/>
                    <w:w w:val="113"/>
                    <w:sz w:val="18"/>
                    <w:szCs w:val="18"/>
                  </w:rPr>
                  <w:t>p</w:t>
                </w:r>
                <w:r>
                  <w:rPr>
                    <w:color w:val="FFFFFF"/>
                    <w:spacing w:val="-2"/>
                    <w:w w:val="98"/>
                    <w:sz w:val="18"/>
                    <w:szCs w:val="18"/>
                  </w:rPr>
                  <w:t>r</w:t>
                </w:r>
                <w:r>
                  <w:rPr>
                    <w:color w:val="FFFFFF"/>
                    <w:w w:val="105"/>
                    <w:sz w:val="18"/>
                    <w:szCs w:val="18"/>
                  </w:rPr>
                  <w:t>endizaje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E3F" w:rsidRDefault="00477E3F">
      <w:r>
        <w:separator/>
      </w:r>
    </w:p>
  </w:footnote>
  <w:footnote w:type="continuationSeparator" w:id="0">
    <w:p w:rsidR="00477E3F" w:rsidRDefault="00477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6C5" w:rsidRDefault="002B36C5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399B"/>
    <w:multiLevelType w:val="multilevel"/>
    <w:tmpl w:val="4D66B68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C5"/>
    <w:rsid w:val="002B36C5"/>
    <w:rsid w:val="00477E3F"/>
    <w:rsid w:val="004B0B93"/>
    <w:rsid w:val="00734BCD"/>
    <w:rsid w:val="00897496"/>
    <w:rsid w:val="00BF2742"/>
    <w:rsid w:val="00D6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1"/>
    </o:shapelayout>
  </w:shapeDefaults>
  <w:decimalSymbol w:val=","/>
  <w:listSeparator w:val=";"/>
  <w14:docId w14:val="60D22627"/>
  <w15:docId w15:val="{50D8704F-C9CB-4C04-BA1D-41FB3D01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BF27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2742"/>
  </w:style>
  <w:style w:type="paragraph" w:styleId="Piedepgina">
    <w:name w:val="footer"/>
    <w:basedOn w:val="Normal"/>
    <w:link w:val="PiedepginaCar"/>
    <w:uiPriority w:val="99"/>
    <w:unhideWhenUsed/>
    <w:rsid w:val="00BF27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SCIENTIFIC</dc:creator>
  <cp:lastModifiedBy>Colombia2017</cp:lastModifiedBy>
  <cp:revision>3</cp:revision>
  <dcterms:created xsi:type="dcterms:W3CDTF">2017-06-28T15:02:00Z</dcterms:created>
  <dcterms:modified xsi:type="dcterms:W3CDTF">2017-07-01T14:59:00Z</dcterms:modified>
</cp:coreProperties>
</file>