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F7EB" w14:textId="78FE64B2" w:rsidR="00A519C0" w:rsidRDefault="00A519C0" w:rsidP="00A519C0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A519C0">
        <w:rPr>
          <w:rFonts w:ascii="Arial Black" w:hAnsi="Arial Black"/>
          <w:b/>
          <w:bCs/>
          <w:sz w:val="48"/>
          <w:szCs w:val="48"/>
        </w:rPr>
        <w:t>REGISTRO DE RIESGOS ACTUALIZADO</w:t>
      </w:r>
    </w:p>
    <w:p w14:paraId="5269FDB8" w14:textId="67223589" w:rsidR="00A519C0" w:rsidRPr="00A519C0" w:rsidRDefault="00A519C0" w:rsidP="00A519C0">
      <w:pPr>
        <w:pStyle w:val="Prrafodelista"/>
        <w:numPr>
          <w:ilvl w:val="0"/>
          <w:numId w:val="1"/>
        </w:numPr>
        <w:rPr>
          <w:b/>
          <w:bCs/>
        </w:rPr>
      </w:pPr>
      <w:r w:rsidRPr="00A519C0">
        <w:rPr>
          <w:b/>
          <w:bCs/>
        </w:rPr>
        <w:t>Riesgos Materializados</w:t>
      </w:r>
      <w:r w:rsidRPr="00A519C0">
        <w:rPr>
          <w:b/>
          <w:bCs/>
        </w:rPr>
        <w:t>:</w:t>
      </w:r>
    </w:p>
    <w:p w14:paraId="3C00E722" w14:textId="2E7EBD57" w:rsidR="00A519C0" w:rsidRDefault="00A519C0" w:rsidP="00A519C0">
      <w:pPr>
        <w:pStyle w:val="Prrafodelista"/>
      </w:pPr>
      <w:r>
        <w:t>Durante la ejecución del proyecto se materializaron los siguientes riesgos:</w:t>
      </w:r>
    </w:p>
    <w:p w14:paraId="394443CE" w14:textId="06C0E7E3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R-01 Cambio en la Normativa Municipal</w:t>
      </w:r>
    </w:p>
    <w:p w14:paraId="4CDBDA63" w14:textId="328AC5AE" w:rsidR="00A519C0" w:rsidRDefault="00A519C0" w:rsidP="00A519C0">
      <w:pPr>
        <w:pStyle w:val="Prrafodelista"/>
      </w:pPr>
      <w:r w:rsidRPr="00A519C0">
        <w:rPr>
          <w:b/>
          <w:bCs/>
        </w:rPr>
        <w:t>Estado:</w:t>
      </w:r>
      <w:r>
        <w:t xml:space="preserve"> Materializado</w:t>
      </w:r>
    </w:p>
    <w:p w14:paraId="0B4FDD56" w14:textId="66A3261E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Descripción:</w:t>
      </w:r>
      <w:r>
        <w:rPr>
          <w:b/>
          <w:bCs/>
        </w:rPr>
        <w:t xml:space="preserve"> </w:t>
      </w:r>
      <w:r>
        <w:t>Durante el desarrollo del proyecto la Alcaldía realizó modificaciones relacionadas con las licencias sanitarias, generando la necesidad de actualizar algunos requerimientos y funcionalidades del sistema.</w:t>
      </w:r>
    </w:p>
    <w:p w14:paraId="11EAEDBC" w14:textId="77777777" w:rsidR="00A519C0" w:rsidRDefault="00A519C0" w:rsidP="00A519C0">
      <w:pPr>
        <w:pStyle w:val="Prrafodelista"/>
      </w:pPr>
    </w:p>
    <w:p w14:paraId="5E2065E5" w14:textId="5E372C55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R-02 Renuncia de Desarrolladores Clave</w:t>
      </w:r>
    </w:p>
    <w:p w14:paraId="2B954DEC" w14:textId="77F3F131" w:rsidR="00A519C0" w:rsidRDefault="00A519C0" w:rsidP="00A519C0">
      <w:pPr>
        <w:pStyle w:val="Prrafodelista"/>
      </w:pPr>
      <w:r w:rsidRPr="00A519C0">
        <w:rPr>
          <w:b/>
          <w:bCs/>
        </w:rPr>
        <w:t>Estado:</w:t>
      </w:r>
      <w:r>
        <w:t xml:space="preserve"> Materializado</w:t>
      </w:r>
    </w:p>
    <w:p w14:paraId="75B1A01E" w14:textId="2D8B5882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Descripción:</w:t>
      </w:r>
      <w:r>
        <w:rPr>
          <w:b/>
          <w:bCs/>
        </w:rPr>
        <w:t xml:space="preserve"> </w:t>
      </w:r>
      <w:r>
        <w:t xml:space="preserve">Durante la semana 16 del proyecto se produjo la renuncia de un desarrollador </w:t>
      </w:r>
      <w:proofErr w:type="spellStart"/>
      <w:r>
        <w:t>Backend</w:t>
      </w:r>
      <w:proofErr w:type="spellEnd"/>
      <w:r>
        <w:t xml:space="preserve"> y un desarrollador </w:t>
      </w:r>
      <w:proofErr w:type="spellStart"/>
      <w:r>
        <w:t>Frontend</w:t>
      </w:r>
      <w:proofErr w:type="spellEnd"/>
      <w:r>
        <w:t>, afectando temporalmente la capacidad operativa del equipo.</w:t>
      </w:r>
    </w:p>
    <w:p w14:paraId="3A589356" w14:textId="77777777" w:rsidR="00A519C0" w:rsidRDefault="00A519C0" w:rsidP="00A519C0">
      <w:pPr>
        <w:pStyle w:val="Prrafodelista"/>
      </w:pPr>
    </w:p>
    <w:p w14:paraId="281C7932" w14:textId="072F6D84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R-03 Solicitud de Cambio de Alcance</w:t>
      </w:r>
    </w:p>
    <w:p w14:paraId="40EBF424" w14:textId="4B0EF270" w:rsidR="00A519C0" w:rsidRDefault="00A519C0" w:rsidP="00A519C0">
      <w:pPr>
        <w:pStyle w:val="Prrafodelista"/>
      </w:pPr>
      <w:r w:rsidRPr="00A519C0">
        <w:rPr>
          <w:b/>
          <w:bCs/>
        </w:rPr>
        <w:t>Estado:</w:t>
      </w:r>
      <w:r>
        <w:t xml:space="preserve"> Materializado</w:t>
      </w:r>
    </w:p>
    <w:p w14:paraId="266CC0A8" w14:textId="6EB4C83E" w:rsidR="00A519C0" w:rsidRDefault="00A519C0" w:rsidP="00A519C0">
      <w:pPr>
        <w:pStyle w:val="Prrafodelista"/>
      </w:pPr>
      <w:r w:rsidRPr="00A519C0">
        <w:rPr>
          <w:b/>
          <w:bCs/>
        </w:rPr>
        <w:t>Descripción:</w:t>
      </w:r>
      <w:r>
        <w:rPr>
          <w:b/>
          <w:bCs/>
        </w:rPr>
        <w:t xml:space="preserve"> </w:t>
      </w:r>
      <w:r>
        <w:t>Durante la semana 10 la Alcaldía solicitó la incorporación de un módulo de geolocalización de puestos que no formaba parte del alcance inicial.</w:t>
      </w:r>
    </w:p>
    <w:p w14:paraId="2872D535" w14:textId="1D3E72AD" w:rsidR="00A519C0" w:rsidRDefault="00A519C0" w:rsidP="00A519C0">
      <w:pPr>
        <w:pStyle w:val="Prrafodelista"/>
        <w:numPr>
          <w:ilvl w:val="0"/>
          <w:numId w:val="1"/>
        </w:numPr>
        <w:rPr>
          <w:b/>
          <w:bCs/>
        </w:rPr>
      </w:pPr>
      <w:r w:rsidRPr="00A519C0">
        <w:rPr>
          <w:b/>
          <w:bCs/>
        </w:rPr>
        <w:t>Matriz de Riesgos Actualizada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46"/>
        <w:gridCol w:w="2824"/>
        <w:gridCol w:w="1417"/>
        <w:gridCol w:w="1077"/>
        <w:gridCol w:w="1610"/>
      </w:tblGrid>
      <w:tr w:rsidR="00A519C0" w:rsidRPr="00A519C0" w14:paraId="67066E5E" w14:textId="77777777" w:rsidTr="00A519C0">
        <w:tc>
          <w:tcPr>
            <w:tcW w:w="846" w:type="dxa"/>
          </w:tcPr>
          <w:p w14:paraId="63727E54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Código</w:t>
            </w:r>
          </w:p>
        </w:tc>
        <w:tc>
          <w:tcPr>
            <w:tcW w:w="2824" w:type="dxa"/>
          </w:tcPr>
          <w:p w14:paraId="3A655A2C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Riesgo</w:t>
            </w:r>
          </w:p>
        </w:tc>
        <w:tc>
          <w:tcPr>
            <w:tcW w:w="1417" w:type="dxa"/>
          </w:tcPr>
          <w:p w14:paraId="5D4114E9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Probabilidad Actual</w:t>
            </w:r>
          </w:p>
        </w:tc>
        <w:tc>
          <w:tcPr>
            <w:tcW w:w="1077" w:type="dxa"/>
          </w:tcPr>
          <w:p w14:paraId="24CC2110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Impacto</w:t>
            </w:r>
          </w:p>
        </w:tc>
        <w:tc>
          <w:tcPr>
            <w:tcW w:w="1610" w:type="dxa"/>
          </w:tcPr>
          <w:p w14:paraId="461D244D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Estado</w:t>
            </w:r>
          </w:p>
        </w:tc>
      </w:tr>
      <w:tr w:rsidR="00A519C0" w:rsidRPr="00A519C0" w14:paraId="6AF3785F" w14:textId="77777777" w:rsidTr="00A519C0">
        <w:tc>
          <w:tcPr>
            <w:tcW w:w="846" w:type="dxa"/>
          </w:tcPr>
          <w:p w14:paraId="7CC50887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R-01</w:t>
            </w:r>
          </w:p>
        </w:tc>
        <w:tc>
          <w:tcPr>
            <w:tcW w:w="2824" w:type="dxa"/>
          </w:tcPr>
          <w:p w14:paraId="2DE510F7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Cambio normativo sobre licencias sanitarias</w:t>
            </w:r>
          </w:p>
        </w:tc>
        <w:tc>
          <w:tcPr>
            <w:tcW w:w="1417" w:type="dxa"/>
          </w:tcPr>
          <w:p w14:paraId="47C89930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Ocurrido</w:t>
            </w:r>
          </w:p>
        </w:tc>
        <w:tc>
          <w:tcPr>
            <w:tcW w:w="1077" w:type="dxa"/>
          </w:tcPr>
          <w:p w14:paraId="75A9AEE2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610" w:type="dxa"/>
          </w:tcPr>
          <w:p w14:paraId="09A71C40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Cerrado</w:t>
            </w:r>
          </w:p>
        </w:tc>
      </w:tr>
      <w:tr w:rsidR="00A519C0" w:rsidRPr="00A519C0" w14:paraId="687E23AD" w14:textId="77777777" w:rsidTr="00A519C0">
        <w:tc>
          <w:tcPr>
            <w:tcW w:w="846" w:type="dxa"/>
          </w:tcPr>
          <w:p w14:paraId="195DCC66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R-02</w:t>
            </w:r>
          </w:p>
        </w:tc>
        <w:tc>
          <w:tcPr>
            <w:tcW w:w="2824" w:type="dxa"/>
          </w:tcPr>
          <w:p w14:paraId="3E773082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Renuncia de desarrolladores clave</w:t>
            </w:r>
          </w:p>
        </w:tc>
        <w:tc>
          <w:tcPr>
            <w:tcW w:w="1417" w:type="dxa"/>
          </w:tcPr>
          <w:p w14:paraId="7D8CC1B1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Ocurrido</w:t>
            </w:r>
          </w:p>
        </w:tc>
        <w:tc>
          <w:tcPr>
            <w:tcW w:w="1077" w:type="dxa"/>
          </w:tcPr>
          <w:p w14:paraId="1BEF94AB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610" w:type="dxa"/>
          </w:tcPr>
          <w:p w14:paraId="51273737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Cerrado</w:t>
            </w:r>
          </w:p>
        </w:tc>
      </w:tr>
      <w:tr w:rsidR="00A519C0" w:rsidRPr="00A519C0" w14:paraId="1BC46195" w14:textId="77777777" w:rsidTr="00A519C0">
        <w:tc>
          <w:tcPr>
            <w:tcW w:w="846" w:type="dxa"/>
          </w:tcPr>
          <w:p w14:paraId="4A2B96DD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R-03</w:t>
            </w:r>
          </w:p>
        </w:tc>
        <w:tc>
          <w:tcPr>
            <w:tcW w:w="2824" w:type="dxa"/>
          </w:tcPr>
          <w:p w14:paraId="05476F29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Solicitud de cambio de alcance</w:t>
            </w:r>
          </w:p>
        </w:tc>
        <w:tc>
          <w:tcPr>
            <w:tcW w:w="1417" w:type="dxa"/>
          </w:tcPr>
          <w:p w14:paraId="20802754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Ocurrido</w:t>
            </w:r>
          </w:p>
        </w:tc>
        <w:tc>
          <w:tcPr>
            <w:tcW w:w="1077" w:type="dxa"/>
          </w:tcPr>
          <w:p w14:paraId="6F71742A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610" w:type="dxa"/>
          </w:tcPr>
          <w:p w14:paraId="6E82675E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Cerrado</w:t>
            </w:r>
          </w:p>
        </w:tc>
      </w:tr>
      <w:tr w:rsidR="00A519C0" w:rsidRPr="00A519C0" w14:paraId="64E6CB73" w14:textId="77777777" w:rsidTr="00A519C0">
        <w:tc>
          <w:tcPr>
            <w:tcW w:w="846" w:type="dxa"/>
          </w:tcPr>
          <w:p w14:paraId="57E06246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R-04</w:t>
            </w:r>
          </w:p>
        </w:tc>
        <w:tc>
          <w:tcPr>
            <w:tcW w:w="2824" w:type="dxa"/>
          </w:tcPr>
          <w:p w14:paraId="56270CC4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Retraso en validación de requerimientos</w:t>
            </w:r>
          </w:p>
        </w:tc>
        <w:tc>
          <w:tcPr>
            <w:tcW w:w="1417" w:type="dxa"/>
          </w:tcPr>
          <w:p w14:paraId="3321A647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Baja</w:t>
            </w:r>
          </w:p>
        </w:tc>
        <w:tc>
          <w:tcPr>
            <w:tcW w:w="1077" w:type="dxa"/>
          </w:tcPr>
          <w:p w14:paraId="2CF4BAED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610" w:type="dxa"/>
          </w:tcPr>
          <w:p w14:paraId="43B3D45D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Controlado</w:t>
            </w:r>
          </w:p>
        </w:tc>
      </w:tr>
      <w:tr w:rsidR="00A519C0" w:rsidRPr="00A519C0" w14:paraId="71ED249A" w14:textId="77777777" w:rsidTr="00A519C0">
        <w:tc>
          <w:tcPr>
            <w:tcW w:w="846" w:type="dxa"/>
          </w:tcPr>
          <w:p w14:paraId="0517E88D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R-05</w:t>
            </w:r>
          </w:p>
        </w:tc>
        <w:tc>
          <w:tcPr>
            <w:tcW w:w="2824" w:type="dxa"/>
          </w:tcPr>
          <w:p w14:paraId="014120AC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Retraso en actividades de desarrollo</w:t>
            </w:r>
          </w:p>
        </w:tc>
        <w:tc>
          <w:tcPr>
            <w:tcW w:w="1417" w:type="dxa"/>
          </w:tcPr>
          <w:p w14:paraId="3A8F29D8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077" w:type="dxa"/>
          </w:tcPr>
          <w:p w14:paraId="214528A0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610" w:type="dxa"/>
          </w:tcPr>
          <w:p w14:paraId="7534494E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Monitoreado</w:t>
            </w:r>
          </w:p>
        </w:tc>
      </w:tr>
      <w:tr w:rsidR="00A519C0" w:rsidRPr="00A519C0" w14:paraId="76E7B9F5" w14:textId="77777777" w:rsidTr="00A519C0">
        <w:tc>
          <w:tcPr>
            <w:tcW w:w="846" w:type="dxa"/>
          </w:tcPr>
          <w:p w14:paraId="31A21E1C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R-06</w:t>
            </w:r>
          </w:p>
        </w:tc>
        <w:tc>
          <w:tcPr>
            <w:tcW w:w="2824" w:type="dxa"/>
          </w:tcPr>
          <w:p w14:paraId="3369DCE2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Problemas de integración</w:t>
            </w:r>
          </w:p>
        </w:tc>
        <w:tc>
          <w:tcPr>
            <w:tcW w:w="1417" w:type="dxa"/>
          </w:tcPr>
          <w:p w14:paraId="7F4B933A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077" w:type="dxa"/>
          </w:tcPr>
          <w:p w14:paraId="115C2311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610" w:type="dxa"/>
          </w:tcPr>
          <w:p w14:paraId="16B9F48E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Monitoreado</w:t>
            </w:r>
          </w:p>
        </w:tc>
      </w:tr>
      <w:tr w:rsidR="00A519C0" w:rsidRPr="00A519C0" w14:paraId="7DB8DFA0" w14:textId="77777777" w:rsidTr="00A519C0">
        <w:tc>
          <w:tcPr>
            <w:tcW w:w="846" w:type="dxa"/>
          </w:tcPr>
          <w:p w14:paraId="32D5EC0F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R-07</w:t>
            </w:r>
          </w:p>
        </w:tc>
        <w:tc>
          <w:tcPr>
            <w:tcW w:w="2824" w:type="dxa"/>
          </w:tcPr>
          <w:p w14:paraId="53CDBF42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Pérdida de información</w:t>
            </w:r>
          </w:p>
        </w:tc>
        <w:tc>
          <w:tcPr>
            <w:tcW w:w="1417" w:type="dxa"/>
          </w:tcPr>
          <w:p w14:paraId="172F2F94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Baja</w:t>
            </w:r>
          </w:p>
        </w:tc>
        <w:tc>
          <w:tcPr>
            <w:tcW w:w="1077" w:type="dxa"/>
          </w:tcPr>
          <w:p w14:paraId="08410A20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610" w:type="dxa"/>
          </w:tcPr>
          <w:p w14:paraId="422E1A6F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Controlado</w:t>
            </w:r>
          </w:p>
        </w:tc>
      </w:tr>
      <w:tr w:rsidR="00A519C0" w:rsidRPr="00A519C0" w14:paraId="227CCC62" w14:textId="77777777" w:rsidTr="00A519C0">
        <w:tc>
          <w:tcPr>
            <w:tcW w:w="846" w:type="dxa"/>
          </w:tcPr>
          <w:p w14:paraId="3867EC05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R-08</w:t>
            </w:r>
          </w:p>
        </w:tc>
        <w:tc>
          <w:tcPr>
            <w:tcW w:w="2824" w:type="dxa"/>
          </w:tcPr>
          <w:p w14:paraId="05D64F11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Defectos en pruebas finales</w:t>
            </w:r>
          </w:p>
        </w:tc>
        <w:tc>
          <w:tcPr>
            <w:tcW w:w="1417" w:type="dxa"/>
          </w:tcPr>
          <w:p w14:paraId="09A3EB16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077" w:type="dxa"/>
          </w:tcPr>
          <w:p w14:paraId="707E6F66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610" w:type="dxa"/>
          </w:tcPr>
          <w:p w14:paraId="3D84960A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Monitoreado</w:t>
            </w:r>
          </w:p>
        </w:tc>
      </w:tr>
      <w:tr w:rsidR="00A519C0" w:rsidRPr="00A519C0" w14:paraId="2EF44C34" w14:textId="77777777" w:rsidTr="00A519C0">
        <w:tc>
          <w:tcPr>
            <w:tcW w:w="846" w:type="dxa"/>
          </w:tcPr>
          <w:p w14:paraId="28B9A1C5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R-09</w:t>
            </w:r>
          </w:p>
        </w:tc>
        <w:tc>
          <w:tcPr>
            <w:tcW w:w="2824" w:type="dxa"/>
          </w:tcPr>
          <w:p w14:paraId="747FD80F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Falta de disponibilidad de usuarios</w:t>
            </w:r>
          </w:p>
        </w:tc>
        <w:tc>
          <w:tcPr>
            <w:tcW w:w="1417" w:type="dxa"/>
          </w:tcPr>
          <w:p w14:paraId="67909AF4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Baja</w:t>
            </w:r>
          </w:p>
        </w:tc>
        <w:tc>
          <w:tcPr>
            <w:tcW w:w="1077" w:type="dxa"/>
          </w:tcPr>
          <w:p w14:paraId="319564DF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Media</w:t>
            </w:r>
          </w:p>
        </w:tc>
        <w:tc>
          <w:tcPr>
            <w:tcW w:w="1610" w:type="dxa"/>
          </w:tcPr>
          <w:p w14:paraId="4B4B9DDF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Controlado</w:t>
            </w:r>
          </w:p>
        </w:tc>
      </w:tr>
      <w:tr w:rsidR="00A519C0" w:rsidRPr="00A519C0" w14:paraId="48FBF93B" w14:textId="77777777" w:rsidTr="00A519C0">
        <w:tc>
          <w:tcPr>
            <w:tcW w:w="846" w:type="dxa"/>
          </w:tcPr>
          <w:p w14:paraId="6D1C38B6" w14:textId="77777777" w:rsidR="00A519C0" w:rsidRPr="00A519C0" w:rsidRDefault="00A519C0" w:rsidP="001D0A2E">
            <w:pPr>
              <w:pStyle w:val="Prrafodelista"/>
              <w:ind w:left="0"/>
              <w:rPr>
                <w:b/>
                <w:bCs/>
              </w:rPr>
            </w:pPr>
            <w:r w:rsidRPr="00A519C0">
              <w:rPr>
                <w:b/>
                <w:bCs/>
              </w:rPr>
              <w:t>R-10</w:t>
            </w:r>
          </w:p>
        </w:tc>
        <w:tc>
          <w:tcPr>
            <w:tcW w:w="2824" w:type="dxa"/>
          </w:tcPr>
          <w:p w14:paraId="6EB88571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Sobrecarga por nuevas funcionalidades</w:t>
            </w:r>
          </w:p>
        </w:tc>
        <w:tc>
          <w:tcPr>
            <w:tcW w:w="1417" w:type="dxa"/>
          </w:tcPr>
          <w:p w14:paraId="37E42C79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077" w:type="dxa"/>
          </w:tcPr>
          <w:p w14:paraId="478AF180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Alta</w:t>
            </w:r>
          </w:p>
        </w:tc>
        <w:tc>
          <w:tcPr>
            <w:tcW w:w="1610" w:type="dxa"/>
          </w:tcPr>
          <w:p w14:paraId="385FA9A5" w14:textId="77777777" w:rsidR="00A519C0" w:rsidRPr="00A519C0" w:rsidRDefault="00A519C0" w:rsidP="001D0A2E">
            <w:pPr>
              <w:pStyle w:val="Prrafodelista"/>
              <w:ind w:left="0"/>
            </w:pPr>
            <w:r w:rsidRPr="00A519C0">
              <w:t>Monitoreado</w:t>
            </w:r>
          </w:p>
        </w:tc>
      </w:tr>
    </w:tbl>
    <w:p w14:paraId="7FC20E4B" w14:textId="2CDFC770" w:rsidR="00A519C0" w:rsidRDefault="00A519C0" w:rsidP="00A519C0">
      <w:pPr>
        <w:pStyle w:val="Prrafodelista"/>
        <w:ind w:left="0"/>
        <w:rPr>
          <w:b/>
          <w:bCs/>
        </w:rPr>
      </w:pPr>
    </w:p>
    <w:p w14:paraId="1FF2EC08" w14:textId="4555A84D" w:rsidR="00A519C0" w:rsidRDefault="00A519C0" w:rsidP="00A519C0">
      <w:pPr>
        <w:pStyle w:val="Prrafodelista"/>
        <w:ind w:left="0"/>
        <w:rPr>
          <w:b/>
          <w:bCs/>
        </w:rPr>
      </w:pPr>
    </w:p>
    <w:p w14:paraId="02267110" w14:textId="17CC132F" w:rsidR="00A519C0" w:rsidRDefault="00A519C0" w:rsidP="00A519C0">
      <w:pPr>
        <w:pStyle w:val="Prrafodelista"/>
        <w:ind w:left="0"/>
        <w:rPr>
          <w:b/>
          <w:bCs/>
        </w:rPr>
      </w:pPr>
    </w:p>
    <w:p w14:paraId="0B08B78A" w14:textId="6875DBDB" w:rsidR="00A519C0" w:rsidRDefault="00A519C0" w:rsidP="00A519C0">
      <w:pPr>
        <w:pStyle w:val="Prrafodelista"/>
        <w:ind w:left="0"/>
        <w:rPr>
          <w:b/>
          <w:bCs/>
        </w:rPr>
      </w:pPr>
    </w:p>
    <w:p w14:paraId="786D489E" w14:textId="1387C45F" w:rsidR="00A519C0" w:rsidRDefault="00A519C0" w:rsidP="00A519C0">
      <w:pPr>
        <w:pStyle w:val="Prrafodelista"/>
        <w:ind w:left="0"/>
        <w:rPr>
          <w:b/>
          <w:bCs/>
        </w:rPr>
      </w:pPr>
    </w:p>
    <w:p w14:paraId="5A852470" w14:textId="1D55D986" w:rsidR="00A519C0" w:rsidRDefault="00A519C0" w:rsidP="00A519C0">
      <w:pPr>
        <w:pStyle w:val="Prrafodelista"/>
        <w:numPr>
          <w:ilvl w:val="0"/>
          <w:numId w:val="1"/>
        </w:numPr>
        <w:rPr>
          <w:b/>
          <w:bCs/>
        </w:rPr>
      </w:pPr>
      <w:r w:rsidRPr="00A519C0">
        <w:rPr>
          <w:b/>
          <w:bCs/>
        </w:rPr>
        <w:lastRenderedPageBreak/>
        <w:t>Acciones Ejecutadas</w:t>
      </w:r>
      <w:r>
        <w:rPr>
          <w:b/>
          <w:bCs/>
        </w:rPr>
        <w:t>:</w:t>
      </w:r>
    </w:p>
    <w:p w14:paraId="6FB821B1" w14:textId="164D61BF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Riesgo R-01</w:t>
      </w:r>
    </w:p>
    <w:p w14:paraId="1DEFB65F" w14:textId="41885E95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Acciones:</w:t>
      </w:r>
    </w:p>
    <w:p w14:paraId="103413E9" w14:textId="77777777" w:rsidR="00A519C0" w:rsidRPr="00A519C0" w:rsidRDefault="00A519C0" w:rsidP="00A519C0">
      <w:pPr>
        <w:pStyle w:val="Prrafodelista"/>
        <w:numPr>
          <w:ilvl w:val="0"/>
          <w:numId w:val="2"/>
        </w:numPr>
      </w:pPr>
      <w:r w:rsidRPr="00A519C0">
        <w:t>Revisión de normativa actualizada.</w:t>
      </w:r>
    </w:p>
    <w:p w14:paraId="38EC8A5E" w14:textId="77777777" w:rsidR="00A519C0" w:rsidRPr="00A519C0" w:rsidRDefault="00A519C0" w:rsidP="00A519C0">
      <w:pPr>
        <w:pStyle w:val="Prrafodelista"/>
        <w:numPr>
          <w:ilvl w:val="0"/>
          <w:numId w:val="2"/>
        </w:numPr>
      </w:pPr>
      <w:r w:rsidRPr="00A519C0">
        <w:t>Actualización de requerimientos.</w:t>
      </w:r>
    </w:p>
    <w:p w14:paraId="6584FEE1" w14:textId="77777777" w:rsidR="00A519C0" w:rsidRPr="00A519C0" w:rsidRDefault="00A519C0" w:rsidP="00A519C0">
      <w:pPr>
        <w:pStyle w:val="Prrafodelista"/>
        <w:numPr>
          <w:ilvl w:val="0"/>
          <w:numId w:val="2"/>
        </w:numPr>
      </w:pPr>
      <w:r w:rsidRPr="00A519C0">
        <w:t>Modificación de funcionalidades afectadas.</w:t>
      </w:r>
    </w:p>
    <w:p w14:paraId="4E36FB66" w14:textId="68661012" w:rsidR="00A519C0" w:rsidRPr="00A519C0" w:rsidRDefault="00A519C0" w:rsidP="00A519C0">
      <w:pPr>
        <w:pStyle w:val="Prrafodelista"/>
        <w:numPr>
          <w:ilvl w:val="0"/>
          <w:numId w:val="2"/>
        </w:numPr>
      </w:pPr>
      <w:r w:rsidRPr="00A519C0">
        <w:t>Validación con la Dirección de Ingresos.</w:t>
      </w:r>
    </w:p>
    <w:p w14:paraId="6BDCC315" w14:textId="16A9387E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Resultado:</w:t>
      </w:r>
      <w:r>
        <w:rPr>
          <w:b/>
          <w:bCs/>
        </w:rPr>
        <w:t xml:space="preserve"> </w:t>
      </w:r>
      <w:r w:rsidRPr="00A519C0">
        <w:t>Riesgo controlado.</w:t>
      </w:r>
    </w:p>
    <w:p w14:paraId="0F34F292" w14:textId="77777777" w:rsidR="00A519C0" w:rsidRPr="00A519C0" w:rsidRDefault="00A519C0" w:rsidP="00A519C0">
      <w:pPr>
        <w:pStyle w:val="Prrafodelista"/>
        <w:rPr>
          <w:b/>
          <w:bCs/>
        </w:rPr>
      </w:pPr>
    </w:p>
    <w:p w14:paraId="2D5A65D6" w14:textId="6FFA61A4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Riesgo R-02</w:t>
      </w:r>
    </w:p>
    <w:p w14:paraId="53FB8A30" w14:textId="65102BCF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Acciones:</w:t>
      </w:r>
    </w:p>
    <w:p w14:paraId="73F12688" w14:textId="77777777" w:rsidR="00A519C0" w:rsidRPr="00A519C0" w:rsidRDefault="00A519C0" w:rsidP="00A519C0">
      <w:pPr>
        <w:pStyle w:val="Prrafodelista"/>
        <w:numPr>
          <w:ilvl w:val="0"/>
          <w:numId w:val="3"/>
        </w:numPr>
      </w:pPr>
      <w:r w:rsidRPr="00A519C0">
        <w:t>Activación del plan de contingencia.</w:t>
      </w:r>
    </w:p>
    <w:p w14:paraId="056027F8" w14:textId="77777777" w:rsidR="00A519C0" w:rsidRPr="00A519C0" w:rsidRDefault="00A519C0" w:rsidP="00A519C0">
      <w:pPr>
        <w:pStyle w:val="Prrafodelista"/>
        <w:numPr>
          <w:ilvl w:val="0"/>
          <w:numId w:val="3"/>
        </w:numPr>
      </w:pPr>
      <w:r w:rsidRPr="00A519C0">
        <w:t>Redistribución de tareas.</w:t>
      </w:r>
    </w:p>
    <w:p w14:paraId="54EA129C" w14:textId="77777777" w:rsidR="00A519C0" w:rsidRPr="00A519C0" w:rsidRDefault="00A519C0" w:rsidP="00A519C0">
      <w:pPr>
        <w:pStyle w:val="Prrafodelista"/>
        <w:numPr>
          <w:ilvl w:val="0"/>
          <w:numId w:val="3"/>
        </w:numPr>
      </w:pPr>
      <w:r w:rsidRPr="00A519C0">
        <w:t>Transferencia de conocimiento.</w:t>
      </w:r>
    </w:p>
    <w:p w14:paraId="41B27EDB" w14:textId="55D8660B" w:rsidR="00A519C0" w:rsidRPr="00A519C0" w:rsidRDefault="00A519C0" w:rsidP="00A519C0">
      <w:pPr>
        <w:pStyle w:val="Prrafodelista"/>
        <w:numPr>
          <w:ilvl w:val="0"/>
          <w:numId w:val="3"/>
        </w:numPr>
      </w:pPr>
      <w:r w:rsidRPr="00A519C0">
        <w:t>Actualización del cronograma.</w:t>
      </w:r>
    </w:p>
    <w:p w14:paraId="231421B5" w14:textId="6EF07A43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Resultado:</w:t>
      </w:r>
      <w:r>
        <w:rPr>
          <w:b/>
          <w:bCs/>
        </w:rPr>
        <w:t xml:space="preserve"> </w:t>
      </w:r>
      <w:r w:rsidRPr="00A519C0">
        <w:t>Riesgo controlado.</w:t>
      </w:r>
    </w:p>
    <w:p w14:paraId="565DF312" w14:textId="77777777" w:rsidR="00A519C0" w:rsidRPr="00A519C0" w:rsidRDefault="00A519C0" w:rsidP="00A519C0">
      <w:pPr>
        <w:pStyle w:val="Prrafodelista"/>
        <w:rPr>
          <w:b/>
          <w:bCs/>
        </w:rPr>
      </w:pPr>
    </w:p>
    <w:p w14:paraId="3923F15B" w14:textId="3E1FA826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Riesgo R-03</w:t>
      </w:r>
    </w:p>
    <w:p w14:paraId="18BFFE31" w14:textId="42E8B132" w:rsidR="00A519C0" w:rsidRPr="00A519C0" w:rsidRDefault="00A519C0" w:rsidP="00A519C0">
      <w:pPr>
        <w:pStyle w:val="Prrafodelista"/>
        <w:rPr>
          <w:b/>
          <w:bCs/>
        </w:rPr>
      </w:pPr>
      <w:r w:rsidRPr="00A519C0">
        <w:rPr>
          <w:b/>
          <w:bCs/>
        </w:rPr>
        <w:t>Acciones:</w:t>
      </w:r>
    </w:p>
    <w:p w14:paraId="18876AE8" w14:textId="77777777" w:rsidR="00A519C0" w:rsidRPr="00A519C0" w:rsidRDefault="00A519C0" w:rsidP="00A519C0">
      <w:pPr>
        <w:pStyle w:val="Prrafodelista"/>
        <w:numPr>
          <w:ilvl w:val="0"/>
          <w:numId w:val="4"/>
        </w:numPr>
      </w:pPr>
      <w:r w:rsidRPr="00A519C0">
        <w:t>Registro formal de solicitud de cambio.</w:t>
      </w:r>
    </w:p>
    <w:p w14:paraId="1E1CF63D" w14:textId="77777777" w:rsidR="00A519C0" w:rsidRPr="00A519C0" w:rsidRDefault="00A519C0" w:rsidP="00A519C0">
      <w:pPr>
        <w:pStyle w:val="Prrafodelista"/>
        <w:numPr>
          <w:ilvl w:val="0"/>
          <w:numId w:val="4"/>
        </w:numPr>
      </w:pPr>
      <w:r w:rsidRPr="00A519C0">
        <w:t>Análisis de impacto.</w:t>
      </w:r>
    </w:p>
    <w:p w14:paraId="581F3F3A" w14:textId="77777777" w:rsidR="00A519C0" w:rsidRPr="00A519C0" w:rsidRDefault="00A519C0" w:rsidP="00A519C0">
      <w:pPr>
        <w:pStyle w:val="Prrafodelista"/>
        <w:numPr>
          <w:ilvl w:val="0"/>
          <w:numId w:val="4"/>
        </w:numPr>
      </w:pPr>
      <w:r w:rsidRPr="00A519C0">
        <w:t>Aprobación del comité de cambios.</w:t>
      </w:r>
    </w:p>
    <w:p w14:paraId="67C0F2DB" w14:textId="1F6B9D9D" w:rsidR="00A519C0" w:rsidRPr="00A519C0" w:rsidRDefault="00A519C0" w:rsidP="00A519C0">
      <w:pPr>
        <w:pStyle w:val="Prrafodelista"/>
        <w:numPr>
          <w:ilvl w:val="0"/>
          <w:numId w:val="4"/>
        </w:numPr>
      </w:pPr>
      <w:r w:rsidRPr="00A519C0">
        <w:t xml:space="preserve">Incorporación al </w:t>
      </w:r>
      <w:proofErr w:type="spellStart"/>
      <w:r w:rsidRPr="00A519C0">
        <w:t>Product</w:t>
      </w:r>
      <w:proofErr w:type="spellEnd"/>
      <w:r w:rsidRPr="00A519C0">
        <w:t xml:space="preserve"> Backlog.</w:t>
      </w:r>
    </w:p>
    <w:p w14:paraId="01869A50" w14:textId="69CF927A" w:rsidR="00A519C0" w:rsidRDefault="00A519C0" w:rsidP="00A519C0">
      <w:pPr>
        <w:pStyle w:val="Prrafodelista"/>
      </w:pPr>
      <w:r w:rsidRPr="00A519C0">
        <w:rPr>
          <w:b/>
          <w:bCs/>
        </w:rPr>
        <w:t>Resultado:</w:t>
      </w:r>
      <w:r>
        <w:rPr>
          <w:b/>
          <w:bCs/>
        </w:rPr>
        <w:t xml:space="preserve"> </w:t>
      </w:r>
      <w:r w:rsidRPr="00A519C0">
        <w:t>Cambio implementado y controlado.</w:t>
      </w:r>
    </w:p>
    <w:p w14:paraId="5B335465" w14:textId="203CA77C" w:rsidR="00A519C0" w:rsidRDefault="00A519C0" w:rsidP="00A519C0">
      <w:pPr>
        <w:pStyle w:val="Prrafodelista"/>
        <w:numPr>
          <w:ilvl w:val="0"/>
          <w:numId w:val="1"/>
        </w:numPr>
        <w:rPr>
          <w:b/>
          <w:bCs/>
        </w:rPr>
      </w:pPr>
      <w:r w:rsidRPr="00A519C0">
        <w:rPr>
          <w:b/>
          <w:bCs/>
        </w:rPr>
        <w:t>Nuevos Riesgos Identificados</w:t>
      </w:r>
      <w:r>
        <w:rPr>
          <w:b/>
          <w:bCs/>
        </w:rPr>
        <w:t>:</w:t>
      </w:r>
    </w:p>
    <w:p w14:paraId="792756E1" w14:textId="65264DF7" w:rsidR="00A519C0" w:rsidRDefault="00A519C0" w:rsidP="00A519C0">
      <w:pPr>
        <w:pStyle w:val="Prrafodelista"/>
      </w:pPr>
      <w:r>
        <w:t>Como resultado de los eventos ocurridos se identifican los siguientes riesgos adicionales: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544"/>
        <w:gridCol w:w="1843"/>
        <w:gridCol w:w="1411"/>
      </w:tblGrid>
      <w:tr w:rsidR="00A519C0" w:rsidRPr="00A519C0" w14:paraId="26CD995D" w14:textId="77777777" w:rsidTr="00A519C0">
        <w:tc>
          <w:tcPr>
            <w:tcW w:w="976" w:type="dxa"/>
          </w:tcPr>
          <w:p w14:paraId="12EB39E6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Código</w:t>
            </w:r>
          </w:p>
        </w:tc>
        <w:tc>
          <w:tcPr>
            <w:tcW w:w="3544" w:type="dxa"/>
          </w:tcPr>
          <w:p w14:paraId="6518EAF8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Riesgo</w:t>
            </w:r>
          </w:p>
        </w:tc>
        <w:tc>
          <w:tcPr>
            <w:tcW w:w="1843" w:type="dxa"/>
          </w:tcPr>
          <w:p w14:paraId="07FB11B3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Probabilidad</w:t>
            </w:r>
          </w:p>
        </w:tc>
        <w:tc>
          <w:tcPr>
            <w:tcW w:w="1411" w:type="dxa"/>
          </w:tcPr>
          <w:p w14:paraId="45E2BF31" w14:textId="77777777" w:rsidR="00A519C0" w:rsidRPr="00A519C0" w:rsidRDefault="00A519C0" w:rsidP="00A519C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519C0">
              <w:rPr>
                <w:b/>
                <w:bCs/>
              </w:rPr>
              <w:t>Impacto</w:t>
            </w:r>
          </w:p>
        </w:tc>
      </w:tr>
      <w:tr w:rsidR="00A519C0" w:rsidRPr="00A519C0" w14:paraId="3F7977F0" w14:textId="77777777" w:rsidTr="00A519C0">
        <w:tc>
          <w:tcPr>
            <w:tcW w:w="976" w:type="dxa"/>
          </w:tcPr>
          <w:p w14:paraId="3881411A" w14:textId="77777777" w:rsidR="00A519C0" w:rsidRPr="00A519C0" w:rsidRDefault="00A519C0" w:rsidP="008F69C6">
            <w:pPr>
              <w:pStyle w:val="Prrafodelista"/>
              <w:ind w:left="0"/>
            </w:pPr>
            <w:r w:rsidRPr="00A519C0">
              <w:t>NR-01</w:t>
            </w:r>
          </w:p>
        </w:tc>
        <w:tc>
          <w:tcPr>
            <w:tcW w:w="3544" w:type="dxa"/>
          </w:tcPr>
          <w:p w14:paraId="51AB64C0" w14:textId="77777777" w:rsidR="00A519C0" w:rsidRPr="00A519C0" w:rsidRDefault="00A519C0" w:rsidP="008F69C6">
            <w:pPr>
              <w:pStyle w:val="Prrafodelista"/>
              <w:ind w:left="0"/>
            </w:pPr>
            <w:r w:rsidRPr="00A519C0">
              <w:t>Incremento de carga laboral del equipo restante</w:t>
            </w:r>
          </w:p>
        </w:tc>
        <w:tc>
          <w:tcPr>
            <w:tcW w:w="1843" w:type="dxa"/>
          </w:tcPr>
          <w:p w14:paraId="3744FF94" w14:textId="77777777" w:rsidR="00A519C0" w:rsidRPr="00A519C0" w:rsidRDefault="00A519C0" w:rsidP="00A519C0">
            <w:pPr>
              <w:pStyle w:val="Prrafodelista"/>
              <w:ind w:left="0"/>
              <w:jc w:val="center"/>
            </w:pPr>
            <w:r w:rsidRPr="00A519C0">
              <w:t>Alta</w:t>
            </w:r>
          </w:p>
        </w:tc>
        <w:tc>
          <w:tcPr>
            <w:tcW w:w="1411" w:type="dxa"/>
          </w:tcPr>
          <w:p w14:paraId="6D0DA4D5" w14:textId="77777777" w:rsidR="00A519C0" w:rsidRPr="00A519C0" w:rsidRDefault="00A519C0" w:rsidP="00A519C0">
            <w:pPr>
              <w:pStyle w:val="Prrafodelista"/>
              <w:ind w:left="0"/>
              <w:jc w:val="center"/>
            </w:pPr>
            <w:r w:rsidRPr="00A519C0">
              <w:t>Media</w:t>
            </w:r>
          </w:p>
        </w:tc>
      </w:tr>
      <w:tr w:rsidR="00A519C0" w:rsidRPr="00A519C0" w14:paraId="14B0ACDC" w14:textId="77777777" w:rsidTr="00A519C0">
        <w:tc>
          <w:tcPr>
            <w:tcW w:w="976" w:type="dxa"/>
          </w:tcPr>
          <w:p w14:paraId="31FB1611" w14:textId="77777777" w:rsidR="00A519C0" w:rsidRPr="00A519C0" w:rsidRDefault="00A519C0" w:rsidP="008F69C6">
            <w:pPr>
              <w:pStyle w:val="Prrafodelista"/>
              <w:ind w:left="0"/>
            </w:pPr>
            <w:r w:rsidRPr="00A519C0">
              <w:t>NR-02</w:t>
            </w:r>
          </w:p>
        </w:tc>
        <w:tc>
          <w:tcPr>
            <w:tcW w:w="3544" w:type="dxa"/>
          </w:tcPr>
          <w:p w14:paraId="088A68E4" w14:textId="77777777" w:rsidR="00A519C0" w:rsidRPr="00A519C0" w:rsidRDefault="00A519C0" w:rsidP="008F69C6">
            <w:pPr>
              <w:pStyle w:val="Prrafodelista"/>
              <w:ind w:left="0"/>
            </w:pPr>
            <w:r w:rsidRPr="00A519C0">
              <w:t>Retraso derivado de nuevas funcionalidades</w:t>
            </w:r>
          </w:p>
        </w:tc>
        <w:tc>
          <w:tcPr>
            <w:tcW w:w="1843" w:type="dxa"/>
          </w:tcPr>
          <w:p w14:paraId="40E696B8" w14:textId="77777777" w:rsidR="00A519C0" w:rsidRPr="00A519C0" w:rsidRDefault="00A519C0" w:rsidP="00A519C0">
            <w:pPr>
              <w:pStyle w:val="Prrafodelista"/>
              <w:ind w:left="0"/>
              <w:jc w:val="center"/>
            </w:pPr>
            <w:r w:rsidRPr="00A519C0">
              <w:t>Media</w:t>
            </w:r>
          </w:p>
        </w:tc>
        <w:tc>
          <w:tcPr>
            <w:tcW w:w="1411" w:type="dxa"/>
          </w:tcPr>
          <w:p w14:paraId="6930EAE8" w14:textId="77777777" w:rsidR="00A519C0" w:rsidRPr="00A519C0" w:rsidRDefault="00A519C0" w:rsidP="00A519C0">
            <w:pPr>
              <w:pStyle w:val="Prrafodelista"/>
              <w:ind w:left="0"/>
              <w:jc w:val="center"/>
            </w:pPr>
            <w:r w:rsidRPr="00A519C0">
              <w:t>Alta</w:t>
            </w:r>
          </w:p>
        </w:tc>
      </w:tr>
      <w:tr w:rsidR="00A519C0" w:rsidRPr="00A519C0" w14:paraId="027163CE" w14:textId="77777777" w:rsidTr="00A519C0">
        <w:tc>
          <w:tcPr>
            <w:tcW w:w="976" w:type="dxa"/>
          </w:tcPr>
          <w:p w14:paraId="58E440F2" w14:textId="77777777" w:rsidR="00A519C0" w:rsidRPr="00A519C0" w:rsidRDefault="00A519C0" w:rsidP="008F69C6">
            <w:pPr>
              <w:pStyle w:val="Prrafodelista"/>
              <w:ind w:left="0"/>
            </w:pPr>
            <w:r w:rsidRPr="00A519C0">
              <w:t>NR-03</w:t>
            </w:r>
          </w:p>
        </w:tc>
        <w:tc>
          <w:tcPr>
            <w:tcW w:w="3544" w:type="dxa"/>
          </w:tcPr>
          <w:p w14:paraId="479C79A0" w14:textId="77777777" w:rsidR="00A519C0" w:rsidRPr="00A519C0" w:rsidRDefault="00A519C0" w:rsidP="008F69C6">
            <w:pPr>
              <w:pStyle w:val="Prrafodelista"/>
              <w:ind w:left="0"/>
            </w:pPr>
            <w:r w:rsidRPr="00A519C0">
              <w:t>Incremento de defectos por reducción temporal de personal</w:t>
            </w:r>
          </w:p>
        </w:tc>
        <w:tc>
          <w:tcPr>
            <w:tcW w:w="1843" w:type="dxa"/>
          </w:tcPr>
          <w:p w14:paraId="58F2D6AD" w14:textId="77777777" w:rsidR="00A519C0" w:rsidRPr="00A519C0" w:rsidRDefault="00A519C0" w:rsidP="00A519C0">
            <w:pPr>
              <w:pStyle w:val="Prrafodelista"/>
              <w:ind w:left="0"/>
              <w:jc w:val="center"/>
            </w:pPr>
            <w:r w:rsidRPr="00A519C0">
              <w:t>Media</w:t>
            </w:r>
          </w:p>
        </w:tc>
        <w:tc>
          <w:tcPr>
            <w:tcW w:w="1411" w:type="dxa"/>
          </w:tcPr>
          <w:p w14:paraId="772285BC" w14:textId="77777777" w:rsidR="00A519C0" w:rsidRPr="00A519C0" w:rsidRDefault="00A519C0" w:rsidP="00A519C0">
            <w:pPr>
              <w:pStyle w:val="Prrafodelista"/>
              <w:ind w:left="0"/>
              <w:jc w:val="center"/>
            </w:pPr>
            <w:r w:rsidRPr="00A519C0">
              <w:t>Media</w:t>
            </w:r>
          </w:p>
        </w:tc>
      </w:tr>
    </w:tbl>
    <w:p w14:paraId="0989F897" w14:textId="5D03794D" w:rsidR="00A519C0" w:rsidRDefault="00A519C0" w:rsidP="00A519C0">
      <w:pPr>
        <w:pStyle w:val="Prrafodelista"/>
        <w:ind w:left="0"/>
      </w:pPr>
    </w:p>
    <w:p w14:paraId="69516313" w14:textId="1DC76220" w:rsidR="00A519C0" w:rsidRPr="00A519C0" w:rsidRDefault="00A519C0" w:rsidP="00A519C0">
      <w:pPr>
        <w:pStyle w:val="Prrafodelista"/>
        <w:numPr>
          <w:ilvl w:val="0"/>
          <w:numId w:val="1"/>
        </w:numPr>
        <w:rPr>
          <w:b/>
          <w:bCs/>
        </w:rPr>
      </w:pPr>
      <w:r w:rsidRPr="00A519C0">
        <w:rPr>
          <w:b/>
          <w:bCs/>
        </w:rPr>
        <w:t>Evaluación General del Riesgo</w:t>
      </w:r>
      <w:r w:rsidRPr="00A519C0">
        <w:rPr>
          <w:b/>
          <w:bCs/>
        </w:rPr>
        <w:t>:</w:t>
      </w:r>
    </w:p>
    <w:p w14:paraId="4876364B" w14:textId="1E14FDF2" w:rsidR="00A519C0" w:rsidRDefault="00A519C0" w:rsidP="00A519C0">
      <w:pPr>
        <w:pStyle w:val="Prrafodelista"/>
      </w:pPr>
      <w:r>
        <w:t>A pesar de los eventos ocurridos durante el proyecto, las acciones correctivas implementadas permitieron mantener el avance dentro de parámetros aceptables.</w:t>
      </w:r>
    </w:p>
    <w:p w14:paraId="050C2C96" w14:textId="0B49F48C" w:rsidR="00A519C0" w:rsidRDefault="00A519C0" w:rsidP="00A519C0">
      <w:pPr>
        <w:pStyle w:val="Prrafodelista"/>
      </w:pPr>
      <w:r>
        <w:t>Los riesgos críticos fueron controlados sin comprometer la entrega del MVP funcional.</w:t>
      </w:r>
    </w:p>
    <w:p w14:paraId="2F3751E3" w14:textId="67C36EA2" w:rsidR="00A519C0" w:rsidRPr="00A519C0" w:rsidRDefault="00A519C0" w:rsidP="00A519C0">
      <w:pPr>
        <w:pStyle w:val="Prrafodelista"/>
        <w:numPr>
          <w:ilvl w:val="0"/>
          <w:numId w:val="1"/>
        </w:numPr>
        <w:rPr>
          <w:b/>
          <w:bCs/>
        </w:rPr>
      </w:pPr>
      <w:r w:rsidRPr="00A519C0">
        <w:rPr>
          <w:b/>
          <w:bCs/>
        </w:rPr>
        <w:t>Conclusiones</w:t>
      </w:r>
      <w:r w:rsidRPr="00A519C0">
        <w:rPr>
          <w:b/>
          <w:bCs/>
        </w:rPr>
        <w:t>:</w:t>
      </w:r>
    </w:p>
    <w:p w14:paraId="10C1029C" w14:textId="77777777" w:rsidR="00A519C0" w:rsidRDefault="00A519C0" w:rsidP="00A519C0">
      <w:pPr>
        <w:pStyle w:val="Prrafodelista"/>
        <w:numPr>
          <w:ilvl w:val="0"/>
          <w:numId w:val="5"/>
        </w:numPr>
      </w:pPr>
      <w:r>
        <w:t>Los principales riesgos identificados fueron correctamente anticipados.</w:t>
      </w:r>
    </w:p>
    <w:p w14:paraId="578DE6DF" w14:textId="77777777" w:rsidR="00A519C0" w:rsidRDefault="00A519C0" w:rsidP="00A519C0">
      <w:pPr>
        <w:pStyle w:val="Prrafodelista"/>
        <w:numPr>
          <w:ilvl w:val="0"/>
          <w:numId w:val="5"/>
        </w:numPr>
      </w:pPr>
      <w:r>
        <w:t>El plan de contingencia permitió responder adecuadamente a la renuncia de desarrolladores.</w:t>
      </w:r>
    </w:p>
    <w:p w14:paraId="79DEEECC" w14:textId="77777777" w:rsidR="00A519C0" w:rsidRDefault="00A519C0" w:rsidP="00A519C0">
      <w:pPr>
        <w:pStyle w:val="Prrafodelista"/>
        <w:numPr>
          <w:ilvl w:val="0"/>
          <w:numId w:val="5"/>
        </w:numPr>
      </w:pPr>
      <w:r>
        <w:t>El proceso formal de gestión de cambios permitió incorporar la geolocalización de puestos de manera controlada.</w:t>
      </w:r>
    </w:p>
    <w:p w14:paraId="4F78260D" w14:textId="787BF6A0" w:rsidR="00A519C0" w:rsidRPr="00A519C0" w:rsidRDefault="00A519C0" w:rsidP="00A519C0">
      <w:pPr>
        <w:pStyle w:val="Prrafodelista"/>
        <w:numPr>
          <w:ilvl w:val="0"/>
          <w:numId w:val="5"/>
        </w:numPr>
      </w:pPr>
      <w:r>
        <w:t>El proyecto mantiene condiciones favorables para completar el MVP dentro de los objetivos establecidos.</w:t>
      </w:r>
    </w:p>
    <w:sectPr w:rsidR="00A519C0" w:rsidRPr="00A51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76C3A"/>
    <w:multiLevelType w:val="hybridMultilevel"/>
    <w:tmpl w:val="80A2404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8117ED"/>
    <w:multiLevelType w:val="hybridMultilevel"/>
    <w:tmpl w:val="075253A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07101"/>
    <w:multiLevelType w:val="hybridMultilevel"/>
    <w:tmpl w:val="219E1E9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6D5BC1"/>
    <w:multiLevelType w:val="hybridMultilevel"/>
    <w:tmpl w:val="A59E2DF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E1599B"/>
    <w:multiLevelType w:val="hybridMultilevel"/>
    <w:tmpl w:val="8E72197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C0"/>
    <w:rsid w:val="004E3702"/>
    <w:rsid w:val="00A5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B799"/>
  <w15:chartTrackingRefBased/>
  <w15:docId w15:val="{FBE7B91B-63B1-4E30-82E8-D2388AA5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19C0"/>
    <w:pPr>
      <w:ind w:left="720"/>
      <w:contextualSpacing/>
    </w:pPr>
  </w:style>
  <w:style w:type="table" w:styleId="Tablaconcuadrcula">
    <w:name w:val="Table Grid"/>
    <w:basedOn w:val="Tablanormal"/>
    <w:uiPriority w:val="39"/>
    <w:rsid w:val="00A51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493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2026-06-15T08:51:00Z</dcterms:created>
  <dcterms:modified xsi:type="dcterms:W3CDTF">2026-06-15T08:59:00Z</dcterms:modified>
</cp:coreProperties>
</file>