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8142" w14:textId="77777777" w:rsidR="00867560" w:rsidRDefault="00867560" w:rsidP="00867560">
      <w:pPr>
        <w:jc w:val="both"/>
        <w:rPr>
          <w:lang w:val="es-MX"/>
        </w:rPr>
      </w:pPr>
      <w:r w:rsidRPr="00C24941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1</w:t>
      </w:r>
      <w:r w:rsidRPr="00C24941">
        <w:rPr>
          <w:lang w:val="es-MX"/>
        </w:rPr>
        <w:t>:</w:t>
      </w:r>
      <w:r>
        <w:rPr>
          <w:lang w:val="es-MX"/>
        </w:rPr>
        <w:t xml:space="preserve"> </w:t>
      </w:r>
      <w:r w:rsidRPr="005C0689">
        <w:rPr>
          <w:lang w:val="es-MX"/>
        </w:rPr>
        <w:t>Se quiere mantener una base de datos para el área de obstetricia de un hospital. Un bebé es identificado por</w:t>
      </w:r>
      <w:r>
        <w:rPr>
          <w:lang w:val="es-MX"/>
        </w:rPr>
        <w:t xml:space="preserve"> </w:t>
      </w:r>
      <w:r w:rsidRPr="005C0689">
        <w:rPr>
          <w:lang w:val="es-MX"/>
        </w:rPr>
        <w:t>una hora y fecha de nacimiento. Cada bebé es el resultado de un nacimiento único; cada nacimiento es de</w:t>
      </w:r>
      <w:r>
        <w:rPr>
          <w:lang w:val="es-MX"/>
        </w:rPr>
        <w:t xml:space="preserve"> </w:t>
      </w:r>
      <w:r w:rsidRPr="005C0689">
        <w:rPr>
          <w:lang w:val="es-MX"/>
        </w:rPr>
        <w:t>un bebé (los gemelos serán representados por 2 nacimientos); cada bebé tiene una única madre (con nombre</w:t>
      </w:r>
      <w:r>
        <w:rPr>
          <w:lang w:val="es-MX"/>
        </w:rPr>
        <w:t xml:space="preserve"> </w:t>
      </w:r>
      <w:r w:rsidRPr="005C0689">
        <w:rPr>
          <w:lang w:val="es-MX"/>
        </w:rPr>
        <w:t>y DNI); para cada nacimiento hay u</w:t>
      </w:r>
      <w:r>
        <w:rPr>
          <w:lang w:val="es-MX"/>
        </w:rPr>
        <w:t>n único</w:t>
      </w:r>
      <w:r w:rsidRPr="005C0689">
        <w:rPr>
          <w:lang w:val="es-MX"/>
        </w:rPr>
        <w:t xml:space="preserve"> doctor (con nombre, número de matr</w:t>
      </w:r>
      <w:r>
        <w:rPr>
          <w:lang w:val="es-MX"/>
        </w:rPr>
        <w:t>í</w:t>
      </w:r>
      <w:r w:rsidRPr="005C0689">
        <w:rPr>
          <w:lang w:val="es-MX"/>
        </w:rPr>
        <w:t>cula y DNI); además</w:t>
      </w:r>
      <w:r>
        <w:rPr>
          <w:lang w:val="es-MX"/>
        </w:rPr>
        <w:t xml:space="preserve">, </w:t>
      </w:r>
      <w:r w:rsidRPr="005C0689">
        <w:rPr>
          <w:lang w:val="es-MX"/>
        </w:rPr>
        <w:t>existen algunes enfermeres (cada une con nombre y DNI) que asisten a</w:t>
      </w:r>
      <w:r>
        <w:rPr>
          <w:lang w:val="es-MX"/>
        </w:rPr>
        <w:t>l</w:t>
      </w:r>
      <w:r w:rsidRPr="005C0689">
        <w:rPr>
          <w:lang w:val="es-MX"/>
        </w:rPr>
        <w:t xml:space="preserve"> doctor. ¿Es razonable suponer que</w:t>
      </w:r>
      <w:r>
        <w:rPr>
          <w:lang w:val="es-MX"/>
        </w:rPr>
        <w:t xml:space="preserve"> </w:t>
      </w:r>
      <w:r w:rsidRPr="005C0689">
        <w:rPr>
          <w:lang w:val="es-MX"/>
        </w:rPr>
        <w:t>un mism</w:t>
      </w:r>
      <w:r>
        <w:rPr>
          <w:lang w:val="es-MX"/>
        </w:rPr>
        <w:t>o</w:t>
      </w:r>
      <w:r w:rsidRPr="005C0689">
        <w:rPr>
          <w:lang w:val="es-MX"/>
        </w:rPr>
        <w:t xml:space="preserve"> doctor es acompañado siempre por les mismes enfermeres? ¿De qué manera impacta la respuesta</w:t>
      </w:r>
      <w:r>
        <w:rPr>
          <w:lang w:val="es-MX"/>
        </w:rPr>
        <w:t xml:space="preserve"> </w:t>
      </w:r>
      <w:r w:rsidRPr="005C0689">
        <w:rPr>
          <w:lang w:val="es-MX"/>
        </w:rPr>
        <w:t>a esa pregunta en el modelo?</w:t>
      </w:r>
    </w:p>
    <w:p w14:paraId="15491308" w14:textId="1AB2518F" w:rsidR="00867560" w:rsidRDefault="00693014" w:rsidP="006C75E3">
      <w:pPr>
        <w:jc w:val="both"/>
        <w:rPr>
          <w:b/>
          <w:bCs/>
          <w:i/>
          <w:iCs/>
          <w:lang w:val="es-MX"/>
        </w:rPr>
      </w:pPr>
      <w:r>
        <w:rPr>
          <w:b/>
          <w:bCs/>
          <w:i/>
          <w:iCs/>
          <w:noProof/>
          <w:lang w:val="es-MX"/>
        </w:rPr>
        <w:lastRenderedPageBreak/>
        <w:drawing>
          <wp:inline distT="0" distB="0" distL="0" distR="0" wp14:anchorId="45EF96F7" wp14:editId="58421E22">
            <wp:extent cx="7200265" cy="5400040"/>
            <wp:effectExtent l="4763" t="0" r="5397" b="5398"/>
            <wp:docPr id="2065999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9686" name="Imagen 20659996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00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7ACA" w14:textId="4DCF127F" w:rsidR="00867560" w:rsidRDefault="00693014" w:rsidP="006C75E3">
      <w:pPr>
        <w:jc w:val="both"/>
        <w:rPr>
          <w:b/>
          <w:bCs/>
          <w:i/>
          <w:iCs/>
          <w:lang w:val="es-MX"/>
        </w:rPr>
      </w:pPr>
      <w:r>
        <w:rPr>
          <w:b/>
          <w:bCs/>
          <w:i/>
          <w:iCs/>
          <w:noProof/>
          <w:lang w:val="es-MX"/>
        </w:rPr>
        <w:lastRenderedPageBreak/>
        <w:drawing>
          <wp:inline distT="0" distB="0" distL="0" distR="0" wp14:anchorId="1C058095" wp14:editId="6D7262B8">
            <wp:extent cx="7200265" cy="5400040"/>
            <wp:effectExtent l="4763" t="0" r="5397" b="5398"/>
            <wp:docPr id="484735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560" name="Imagen 484735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00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3E93" w14:textId="2F6BCD15" w:rsidR="006C75E3" w:rsidRPr="006C75E3" w:rsidRDefault="006C75E3" w:rsidP="006C75E3">
      <w:pPr>
        <w:jc w:val="both"/>
        <w:rPr>
          <w:lang w:val="es-MX"/>
        </w:rPr>
      </w:pPr>
      <w:r w:rsidRPr="00C24941">
        <w:rPr>
          <w:b/>
          <w:bCs/>
          <w:i/>
          <w:iCs/>
          <w:lang w:val="es-MX"/>
        </w:rPr>
        <w:t xml:space="preserve">Ejercicio </w:t>
      </w:r>
      <w:r>
        <w:rPr>
          <w:b/>
          <w:bCs/>
          <w:i/>
          <w:iCs/>
          <w:lang w:val="es-MX"/>
        </w:rPr>
        <w:t>2</w:t>
      </w:r>
      <w:r w:rsidRPr="00C24941">
        <w:rPr>
          <w:lang w:val="es-MX"/>
        </w:rPr>
        <w:t xml:space="preserve">: </w:t>
      </w:r>
      <w:r w:rsidRPr="00C24941">
        <w:rPr>
          <w:rFonts w:cs="Arial"/>
          <w:b/>
          <w:bCs/>
          <w:i/>
          <w:color w:val="222222"/>
          <w:lang w:val="es-MX"/>
        </w:rPr>
        <w:t>Pasar a tablas</w:t>
      </w:r>
      <w:r w:rsidRPr="00C24941">
        <w:rPr>
          <w:rFonts w:cs="Arial"/>
          <w:b/>
          <w:bCs/>
          <w:color w:val="222222"/>
          <w:lang w:val="es-MX"/>
        </w:rPr>
        <w:t xml:space="preserve"> </w:t>
      </w:r>
      <w:r w:rsidRPr="00C24941">
        <w:rPr>
          <w:rFonts w:cs="Arial"/>
          <w:bCs/>
          <w:color w:val="222222"/>
          <w:lang w:val="es-MX"/>
        </w:rPr>
        <w:t>el siguiente esquema E/R que representa pedidos realizados en locales de comida de una cadena</w:t>
      </w:r>
      <w:r w:rsidRPr="00C24941">
        <w:rPr>
          <w:rFonts w:cs="Arial"/>
          <w:b/>
          <w:bCs/>
          <w:color w:val="222222"/>
          <w:lang w:val="es-MX"/>
        </w:rPr>
        <w:t>:</w:t>
      </w:r>
      <w:r w:rsidRPr="00C24941">
        <w:rPr>
          <w:rFonts w:cs="Arial"/>
          <w:color w:val="222222"/>
          <w:lang w:val="es-MX"/>
        </w:rPr>
        <w:t xml:space="preserve"> Hay varios locales de comida rápida. Los clientes hacen pedidos en los locales. Cada pedido tiene fecha y número (forman discriminante). Al día siguiente, el primer pedido en el local tiene </w:t>
      </w:r>
      <w:proofErr w:type="spellStart"/>
      <w:r w:rsidRPr="00C24941">
        <w:rPr>
          <w:rFonts w:cs="Arial"/>
          <w:color w:val="222222"/>
          <w:lang w:val="es-MX"/>
        </w:rPr>
        <w:t>nro</w:t>
      </w:r>
      <w:proofErr w:type="spellEnd"/>
      <w:r w:rsidRPr="00C24941">
        <w:rPr>
          <w:rFonts w:cs="Arial"/>
          <w:color w:val="222222"/>
          <w:lang w:val="es-MX"/>
        </w:rPr>
        <w:t xml:space="preserve"> 1. Los pedidos están conformados por ítems de menú. Los ítems tienen </w:t>
      </w:r>
      <w:proofErr w:type="spellStart"/>
      <w:r w:rsidRPr="00C24941">
        <w:rPr>
          <w:rFonts w:cs="Arial"/>
          <w:color w:val="222222"/>
          <w:lang w:val="es-MX"/>
        </w:rPr>
        <w:t>Desc</w:t>
      </w:r>
      <w:proofErr w:type="spellEnd"/>
      <w:r w:rsidRPr="00C24941">
        <w:rPr>
          <w:rFonts w:cs="Arial"/>
          <w:color w:val="222222"/>
          <w:lang w:val="es-MX"/>
        </w:rPr>
        <w:t xml:space="preserve"> (descripción), id y precio. Los pedidos pueden ser de 2 formas: a) para consumir en </w:t>
      </w:r>
      <w:r w:rsidRPr="00C24941">
        <w:rPr>
          <w:rFonts w:cs="Arial"/>
          <w:color w:val="222222"/>
          <w:lang w:val="es-MX"/>
        </w:rPr>
        <w:lastRenderedPageBreak/>
        <w:t xml:space="preserve">el salón, en cuyo caso están asignados a una mesa, </w:t>
      </w:r>
      <w:proofErr w:type="spellStart"/>
      <w:r w:rsidRPr="00C24941">
        <w:rPr>
          <w:rFonts w:cs="Arial"/>
          <w:color w:val="222222"/>
          <w:lang w:val="es-MX"/>
        </w:rPr>
        <w:t>ó</w:t>
      </w:r>
      <w:proofErr w:type="spellEnd"/>
      <w:r w:rsidRPr="00C24941">
        <w:rPr>
          <w:rFonts w:cs="Arial"/>
          <w:color w:val="222222"/>
          <w:lang w:val="es-MX"/>
        </w:rPr>
        <w:t xml:space="preserve"> b) para </w:t>
      </w:r>
      <w:proofErr w:type="spellStart"/>
      <w:r w:rsidRPr="00C24941">
        <w:rPr>
          <w:rFonts w:cs="Arial"/>
          <w:color w:val="222222"/>
          <w:lang w:val="es-MX"/>
        </w:rPr>
        <w:t>delivery</w:t>
      </w:r>
      <w:proofErr w:type="spellEnd"/>
      <w:r w:rsidRPr="00C24941">
        <w:rPr>
          <w:rFonts w:cs="Arial"/>
          <w:color w:val="222222"/>
          <w:lang w:val="es-MX"/>
        </w:rPr>
        <w:t xml:space="preserve">, en cuyo caso, está destinado a un cliente que lo solicitó por teléfono. </w:t>
      </w:r>
    </w:p>
    <w:p w14:paraId="002C551F" w14:textId="0113505D" w:rsidR="006C75E3" w:rsidRDefault="006C75E3" w:rsidP="00D91825">
      <w:pPr>
        <w:rPr>
          <w:rFonts w:ascii="Aptos" w:eastAsia="Aptos" w:hAnsi="Aptos" w:cs="Arial"/>
          <w:sz w:val="22"/>
          <w:szCs w:val="22"/>
          <w:lang w:val="es-MX"/>
        </w:rPr>
      </w:pPr>
      <w:r>
        <w:rPr>
          <w:noProof/>
        </w:rPr>
        <w:drawing>
          <wp:inline distT="0" distB="0" distL="0" distR="0" wp14:anchorId="5CFEA1E0" wp14:editId="55D7E9AE">
            <wp:extent cx="4267200" cy="4267200"/>
            <wp:effectExtent l="0" t="0" r="0" b="0"/>
            <wp:docPr id="213197707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7073" name="Imagen 1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D99B" w14:textId="51B5BC8A" w:rsidR="00A86EAE" w:rsidRDefault="002A06AC" w:rsidP="00D91825">
      <w:pPr>
        <w:rPr>
          <w:rFonts w:ascii="Aptos" w:eastAsia="Aptos" w:hAnsi="Aptos" w:cs="Arial"/>
          <w:sz w:val="22"/>
          <w:szCs w:val="22"/>
          <w:lang w:val="es-MX"/>
        </w:rPr>
      </w:pPr>
      <w:r>
        <w:rPr>
          <w:rFonts w:ascii="Aptos" w:eastAsia="Aptos" w:hAnsi="Aptos" w:cs="Arial"/>
          <w:sz w:val="22"/>
          <w:szCs w:val="22"/>
          <w:lang w:val="es-MX"/>
        </w:rPr>
        <w:t>Locales = (</w:t>
      </w:r>
      <w:proofErr w:type="spellStart"/>
      <w:r w:rsidRPr="002A06AC">
        <w:rPr>
          <w:rFonts w:ascii="Aptos" w:eastAsia="Aptos" w:hAnsi="Aptos" w:cs="Arial"/>
          <w:b/>
          <w:bCs/>
          <w:sz w:val="22"/>
          <w:szCs w:val="22"/>
          <w:u w:val="single"/>
          <w:lang w:val="es-MX"/>
        </w:rPr>
        <w:t>codLoc</w:t>
      </w:r>
      <w:proofErr w:type="spellEnd"/>
      <w:r>
        <w:rPr>
          <w:rFonts w:ascii="Aptos" w:eastAsia="Aptos" w:hAnsi="Aptos" w:cs="Arial"/>
          <w:sz w:val="22"/>
          <w:szCs w:val="22"/>
          <w:lang w:val="es-MX"/>
        </w:rPr>
        <w:t>,</w:t>
      </w:r>
      <w:r w:rsidR="009426D1">
        <w:rPr>
          <w:rFonts w:ascii="Aptos" w:eastAsia="Aptos" w:hAnsi="Aptos" w:cs="Arial"/>
          <w:sz w:val="22"/>
          <w:szCs w:val="22"/>
          <w:lang w:val="es-MX"/>
        </w:rPr>
        <w:t xml:space="preserve"> </w:t>
      </w:r>
      <w:proofErr w:type="spellStart"/>
      <w:r>
        <w:rPr>
          <w:rFonts w:ascii="Aptos" w:eastAsia="Aptos" w:hAnsi="Aptos" w:cs="Arial"/>
          <w:sz w:val="22"/>
          <w:szCs w:val="22"/>
          <w:lang w:val="es-MX"/>
        </w:rPr>
        <w:t>NombreLocal</w:t>
      </w:r>
      <w:proofErr w:type="spellEnd"/>
      <w:r>
        <w:rPr>
          <w:rFonts w:ascii="Aptos" w:eastAsia="Aptos" w:hAnsi="Aptos" w:cs="Arial"/>
          <w:sz w:val="22"/>
          <w:szCs w:val="22"/>
          <w:lang w:val="es-MX"/>
        </w:rPr>
        <w:t>)</w:t>
      </w:r>
    </w:p>
    <w:p w14:paraId="179A90AC" w14:textId="2E9D1E2F" w:rsidR="002A06AC" w:rsidRDefault="002A06AC" w:rsidP="00D91825">
      <w:pPr>
        <w:rPr>
          <w:rFonts w:ascii="Aptos" w:eastAsia="Aptos" w:hAnsi="Aptos" w:cs="Arial"/>
          <w:sz w:val="22"/>
          <w:szCs w:val="22"/>
          <w:lang w:val="es-MX"/>
        </w:rPr>
      </w:pPr>
      <w:r>
        <w:rPr>
          <w:rFonts w:ascii="Aptos" w:eastAsia="Aptos" w:hAnsi="Aptos" w:cs="Arial"/>
          <w:sz w:val="22"/>
          <w:szCs w:val="22"/>
          <w:lang w:val="es-MX"/>
        </w:rPr>
        <w:t>Clientes = (</w:t>
      </w:r>
      <w:proofErr w:type="spellStart"/>
      <w:r w:rsidRPr="002A06AC">
        <w:rPr>
          <w:rFonts w:ascii="Aptos" w:eastAsia="Aptos" w:hAnsi="Aptos" w:cs="Arial"/>
          <w:b/>
          <w:bCs/>
          <w:sz w:val="22"/>
          <w:szCs w:val="22"/>
          <w:u w:val="single"/>
          <w:lang w:val="es-MX"/>
        </w:rPr>
        <w:t>nroTelefono</w:t>
      </w:r>
      <w:proofErr w:type="spellEnd"/>
      <w:r>
        <w:rPr>
          <w:rFonts w:ascii="Aptos" w:eastAsia="Aptos" w:hAnsi="Aptos" w:cs="Arial"/>
          <w:sz w:val="22"/>
          <w:szCs w:val="22"/>
          <w:lang w:val="es-MX"/>
        </w:rPr>
        <w:t xml:space="preserve">, dirección, </w:t>
      </w:r>
      <w:proofErr w:type="gramStart"/>
      <w:r>
        <w:rPr>
          <w:rFonts w:ascii="Aptos" w:eastAsia="Aptos" w:hAnsi="Aptos" w:cs="Arial"/>
          <w:sz w:val="22"/>
          <w:szCs w:val="22"/>
          <w:lang w:val="es-MX"/>
        </w:rPr>
        <w:t>nombre )</w:t>
      </w:r>
      <w:proofErr w:type="gramEnd"/>
    </w:p>
    <w:p w14:paraId="5F4B8A1C" w14:textId="559F267D" w:rsidR="002A06AC" w:rsidRDefault="002A06AC" w:rsidP="00D91825">
      <w:pPr>
        <w:rPr>
          <w:rFonts w:ascii="Aptos" w:eastAsia="Aptos" w:hAnsi="Aptos" w:cs="Arial"/>
          <w:sz w:val="22"/>
          <w:szCs w:val="22"/>
          <w:lang w:val="es-MX"/>
        </w:rPr>
      </w:pPr>
      <w:r>
        <w:rPr>
          <w:rFonts w:ascii="Aptos" w:eastAsia="Aptos" w:hAnsi="Aptos" w:cs="Arial"/>
          <w:sz w:val="22"/>
          <w:szCs w:val="22"/>
          <w:lang w:val="es-MX"/>
        </w:rPr>
        <w:t>Ítems = (</w:t>
      </w:r>
      <w:r w:rsidRPr="002A06AC">
        <w:rPr>
          <w:rFonts w:ascii="Aptos" w:eastAsia="Aptos" w:hAnsi="Aptos" w:cs="Arial"/>
          <w:sz w:val="22"/>
          <w:szCs w:val="22"/>
          <w:u w:val="single"/>
          <w:lang w:val="es-MX"/>
        </w:rPr>
        <w:t>id</w:t>
      </w:r>
      <w:r>
        <w:rPr>
          <w:rFonts w:ascii="Aptos" w:eastAsia="Aptos" w:hAnsi="Aptos" w:cs="Arial"/>
          <w:sz w:val="22"/>
          <w:szCs w:val="22"/>
          <w:lang w:val="es-MX"/>
        </w:rPr>
        <w:t xml:space="preserve">, </w:t>
      </w:r>
      <w:proofErr w:type="spellStart"/>
      <w:r>
        <w:rPr>
          <w:rFonts w:ascii="Aptos" w:eastAsia="Aptos" w:hAnsi="Aptos" w:cs="Arial"/>
          <w:sz w:val="22"/>
          <w:szCs w:val="22"/>
          <w:lang w:val="es-MX"/>
        </w:rPr>
        <w:t>desc</w:t>
      </w:r>
      <w:proofErr w:type="spellEnd"/>
      <w:r>
        <w:rPr>
          <w:rFonts w:ascii="Aptos" w:eastAsia="Aptos" w:hAnsi="Aptos" w:cs="Arial"/>
          <w:sz w:val="22"/>
          <w:szCs w:val="22"/>
          <w:lang w:val="es-MX"/>
        </w:rPr>
        <w:t>, precio)</w:t>
      </w:r>
    </w:p>
    <w:p w14:paraId="3B5101A9" w14:textId="63705B2A" w:rsidR="002A06AC" w:rsidRDefault="002A06AC" w:rsidP="00D91825">
      <w:pPr>
        <w:rPr>
          <w:rFonts w:ascii="Aptos" w:eastAsia="Aptos" w:hAnsi="Aptos" w:cs="Arial"/>
          <w:sz w:val="22"/>
          <w:szCs w:val="22"/>
          <w:lang w:val="es-MX"/>
        </w:rPr>
      </w:pPr>
      <w:r>
        <w:rPr>
          <w:rFonts w:ascii="Aptos" w:eastAsia="Aptos" w:hAnsi="Aptos" w:cs="Arial"/>
          <w:sz w:val="22"/>
          <w:szCs w:val="22"/>
          <w:lang w:val="es-MX"/>
        </w:rPr>
        <w:t>Pedidos = (</w:t>
      </w:r>
      <w:proofErr w:type="spellStart"/>
      <w:r w:rsidRPr="002A06AC">
        <w:rPr>
          <w:rFonts w:ascii="Aptos" w:eastAsia="Aptos" w:hAnsi="Aptos" w:cs="Arial"/>
          <w:sz w:val="22"/>
          <w:szCs w:val="22"/>
          <w:u w:val="single"/>
          <w:lang w:val="es-MX"/>
        </w:rPr>
        <w:t>CodLoc</w:t>
      </w:r>
      <w:proofErr w:type="spellEnd"/>
      <w:r w:rsidRPr="002A06AC">
        <w:rPr>
          <w:rFonts w:ascii="Aptos" w:eastAsia="Aptos" w:hAnsi="Aptos" w:cs="Arial"/>
          <w:sz w:val="22"/>
          <w:szCs w:val="22"/>
          <w:u w:val="single"/>
          <w:lang w:val="es-MX"/>
        </w:rPr>
        <w:t xml:space="preserve">, fecha, </w:t>
      </w:r>
      <w:proofErr w:type="spellStart"/>
      <w:r w:rsidRPr="002A06AC">
        <w:rPr>
          <w:rFonts w:ascii="Aptos" w:eastAsia="Aptos" w:hAnsi="Aptos" w:cs="Arial"/>
          <w:sz w:val="22"/>
          <w:szCs w:val="22"/>
          <w:u w:val="single"/>
          <w:lang w:val="es-MX"/>
        </w:rPr>
        <w:t>nr</w:t>
      </w:r>
      <w:proofErr w:type="spellEnd"/>
      <w:r>
        <w:rPr>
          <w:rFonts w:ascii="Aptos" w:eastAsia="Aptos" w:hAnsi="Aptos" w:cs="Arial"/>
          <w:sz w:val="22"/>
          <w:szCs w:val="22"/>
          <w:lang w:val="es-MX"/>
        </w:rPr>
        <w:t>)</w:t>
      </w:r>
    </w:p>
    <w:p w14:paraId="77B16238" w14:textId="2B13A550" w:rsidR="00ED25C3" w:rsidRDefault="00ED25C3" w:rsidP="00D91825">
      <w:pPr>
        <w:rPr>
          <w:rFonts w:ascii="Aptos" w:eastAsia="Aptos" w:hAnsi="Aptos" w:cs="Arial"/>
          <w:sz w:val="22"/>
          <w:szCs w:val="22"/>
          <w:lang w:val="es-MX"/>
        </w:rPr>
      </w:pPr>
      <w:r>
        <w:rPr>
          <w:rFonts w:ascii="Aptos" w:eastAsia="Aptos" w:hAnsi="Aptos" w:cs="Arial"/>
          <w:sz w:val="22"/>
          <w:szCs w:val="22"/>
          <w:lang w:val="es-MX"/>
        </w:rPr>
        <w:t>Tiene = (</w:t>
      </w:r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 xml:space="preserve">fecha, </w:t>
      </w:r>
      <w:proofErr w:type="spellStart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>nr</w:t>
      </w:r>
      <w:proofErr w:type="spellEnd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 xml:space="preserve">, </w:t>
      </w:r>
      <w:proofErr w:type="spellStart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>CodLoc</w:t>
      </w:r>
      <w:proofErr w:type="spellEnd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>, id</w:t>
      </w:r>
      <w:r>
        <w:rPr>
          <w:rFonts w:ascii="Aptos" w:eastAsia="Aptos" w:hAnsi="Aptos" w:cs="Arial"/>
          <w:sz w:val="22"/>
          <w:szCs w:val="22"/>
          <w:lang w:val="es-MX"/>
        </w:rPr>
        <w:t>, cantidad)</w:t>
      </w:r>
    </w:p>
    <w:p w14:paraId="5DA71869" w14:textId="7980E555" w:rsidR="000D4C2B" w:rsidRDefault="000D4C2B" w:rsidP="00D91825">
      <w:pPr>
        <w:rPr>
          <w:rFonts w:ascii="Aptos" w:eastAsia="Aptos" w:hAnsi="Aptos" w:cs="Arial"/>
          <w:sz w:val="22"/>
          <w:szCs w:val="22"/>
          <w:lang w:val="en-US"/>
        </w:rPr>
      </w:pPr>
      <w:r w:rsidRPr="000D4C2B">
        <w:rPr>
          <w:rFonts w:ascii="Aptos" w:eastAsia="Aptos" w:hAnsi="Aptos" w:cs="Arial"/>
          <w:sz w:val="22"/>
          <w:szCs w:val="22"/>
          <w:lang w:val="en-US"/>
        </w:rPr>
        <w:t xml:space="preserve">For </w:t>
      </w:r>
      <w:proofErr w:type="spellStart"/>
      <w:proofErr w:type="gramStart"/>
      <w:r w:rsidRPr="000D4C2B">
        <w:rPr>
          <w:rFonts w:ascii="Aptos" w:eastAsia="Aptos" w:hAnsi="Aptos" w:cs="Arial"/>
          <w:sz w:val="22"/>
          <w:szCs w:val="22"/>
          <w:lang w:val="en-US"/>
        </w:rPr>
        <w:t>tiene</w:t>
      </w:r>
      <w:proofErr w:type="spellEnd"/>
      <w:r w:rsidRPr="000D4C2B">
        <w:rPr>
          <w:rFonts w:ascii="Aptos" w:eastAsia="Aptos" w:hAnsi="Aptos" w:cs="Arial"/>
          <w:sz w:val="22"/>
          <w:szCs w:val="22"/>
          <w:lang w:val="en-US"/>
        </w:rPr>
        <w:t xml:space="preserve">  </w:t>
      </w:r>
      <w:proofErr w:type="spellStart"/>
      <w:r w:rsidRPr="000D4C2B">
        <w:rPr>
          <w:rFonts w:ascii="Aptos" w:eastAsia="Aptos" w:hAnsi="Aptos" w:cs="Arial"/>
          <w:sz w:val="22"/>
          <w:szCs w:val="22"/>
          <w:lang w:val="en-US"/>
        </w:rPr>
        <w:t>fecha</w:t>
      </w:r>
      <w:proofErr w:type="spellEnd"/>
      <w:proofErr w:type="gramEnd"/>
      <w:r w:rsidRPr="000D4C2B">
        <w:rPr>
          <w:rFonts w:ascii="Aptos" w:eastAsia="Aptos" w:hAnsi="Aptos" w:cs="Arial"/>
          <w:sz w:val="22"/>
          <w:szCs w:val="22"/>
          <w:lang w:val="en-US"/>
        </w:rPr>
        <w:t xml:space="preserve">, nr, </w:t>
      </w:r>
      <w:proofErr w:type="spellStart"/>
      <w:r w:rsidRPr="000D4C2B">
        <w:rPr>
          <w:rFonts w:ascii="Aptos" w:eastAsia="Aptos" w:hAnsi="Aptos" w:cs="Arial"/>
          <w:sz w:val="22"/>
          <w:szCs w:val="22"/>
          <w:lang w:val="en-US"/>
        </w:rPr>
        <w:t>codLoc</w:t>
      </w:r>
      <w:proofErr w:type="spellEnd"/>
      <w:r w:rsidRPr="000D4C2B">
        <w:rPr>
          <w:rFonts w:ascii="Aptos" w:eastAsia="Aptos" w:hAnsi="Aptos" w:cs="Arial"/>
          <w:sz w:val="22"/>
          <w:szCs w:val="22"/>
          <w:lang w:val="en-US"/>
        </w:rPr>
        <w:t xml:space="preserve"> foreig</w:t>
      </w:r>
      <w:r>
        <w:rPr>
          <w:rFonts w:ascii="Aptos" w:eastAsia="Aptos" w:hAnsi="Aptos" w:cs="Arial"/>
          <w:sz w:val="22"/>
          <w:szCs w:val="22"/>
          <w:lang w:val="en-US"/>
        </w:rPr>
        <w:t xml:space="preserve">n key references </w:t>
      </w:r>
      <w:proofErr w:type="spellStart"/>
      <w:r>
        <w:rPr>
          <w:rFonts w:ascii="Aptos" w:eastAsia="Aptos" w:hAnsi="Aptos" w:cs="Arial"/>
          <w:sz w:val="22"/>
          <w:szCs w:val="22"/>
          <w:lang w:val="en-US"/>
        </w:rPr>
        <w:t>pedido</w:t>
      </w:r>
      <w:proofErr w:type="spellEnd"/>
    </w:p>
    <w:p w14:paraId="301B4909" w14:textId="72D31650" w:rsidR="000D4C2B" w:rsidRPr="000D4C2B" w:rsidRDefault="000D4C2B" w:rsidP="00D91825">
      <w:pPr>
        <w:rPr>
          <w:rFonts w:ascii="Aptos" w:eastAsia="Aptos" w:hAnsi="Aptos" w:cs="Arial"/>
          <w:sz w:val="22"/>
          <w:szCs w:val="22"/>
          <w:lang w:val="en-US"/>
        </w:rPr>
      </w:pPr>
      <w:r>
        <w:rPr>
          <w:rFonts w:ascii="Aptos" w:eastAsia="Aptos" w:hAnsi="Aptos" w:cs="Arial"/>
          <w:sz w:val="22"/>
          <w:szCs w:val="22"/>
          <w:lang w:val="en-US"/>
        </w:rPr>
        <w:t xml:space="preserve">For </w:t>
      </w:r>
      <w:proofErr w:type="spellStart"/>
      <w:r>
        <w:rPr>
          <w:rFonts w:ascii="Aptos" w:eastAsia="Aptos" w:hAnsi="Aptos" w:cs="Arial"/>
          <w:sz w:val="22"/>
          <w:szCs w:val="22"/>
          <w:lang w:val="en-US"/>
        </w:rPr>
        <w:t>tiene</w:t>
      </w:r>
      <w:proofErr w:type="spellEnd"/>
      <w:r>
        <w:rPr>
          <w:rFonts w:ascii="Aptos" w:eastAsia="Aptos" w:hAnsi="Aptos" w:cs="Arial"/>
          <w:sz w:val="22"/>
          <w:szCs w:val="22"/>
          <w:lang w:val="en-US"/>
        </w:rPr>
        <w:t xml:space="preserve"> id foreign key references Items</w:t>
      </w:r>
    </w:p>
    <w:p w14:paraId="4D0E1BA1" w14:textId="0AC721A3" w:rsidR="006C75E3" w:rsidRPr="00F47D97" w:rsidRDefault="00867560" w:rsidP="00D91825">
      <w:pPr>
        <w:rPr>
          <w:rFonts w:ascii="Aptos" w:eastAsia="Aptos" w:hAnsi="Aptos" w:cs="Arial"/>
          <w:sz w:val="22"/>
          <w:szCs w:val="22"/>
          <w:lang w:val="es-MX"/>
        </w:rPr>
      </w:pPr>
      <w:r w:rsidRPr="00867560">
        <w:rPr>
          <w:rFonts w:ascii="Aptos" w:eastAsia="Aptos" w:hAnsi="Aptos" w:cs="Arial"/>
          <w:sz w:val="22"/>
          <w:szCs w:val="22"/>
        </w:rPr>
        <w:t>P</w:t>
      </w:r>
      <w:proofErr w:type="spellStart"/>
      <w:r w:rsidR="00ED25C3" w:rsidRPr="00F47D97">
        <w:rPr>
          <w:rFonts w:ascii="Aptos" w:eastAsia="Aptos" w:hAnsi="Aptos" w:cs="Arial"/>
          <w:sz w:val="22"/>
          <w:szCs w:val="22"/>
          <w:lang w:val="es-MX"/>
        </w:rPr>
        <w:t>edidosParaDelivery</w:t>
      </w:r>
      <w:proofErr w:type="spellEnd"/>
      <w:r w:rsidR="00ED25C3" w:rsidRPr="00F47D97">
        <w:rPr>
          <w:rFonts w:ascii="Aptos" w:eastAsia="Aptos" w:hAnsi="Aptos" w:cs="Arial"/>
          <w:sz w:val="22"/>
          <w:szCs w:val="22"/>
          <w:lang w:val="es-MX"/>
        </w:rPr>
        <w:t xml:space="preserve"> = (</w:t>
      </w:r>
      <w:r w:rsidR="00ED25C3" w:rsidRPr="00F47D97">
        <w:rPr>
          <w:rFonts w:ascii="Aptos" w:eastAsia="Aptos" w:hAnsi="Aptos" w:cs="Arial"/>
          <w:sz w:val="22"/>
          <w:szCs w:val="22"/>
          <w:u w:val="single"/>
          <w:lang w:val="es-MX"/>
        </w:rPr>
        <w:t xml:space="preserve">fecha, </w:t>
      </w:r>
      <w:proofErr w:type="spellStart"/>
      <w:r w:rsidR="00ED25C3" w:rsidRPr="00F47D97">
        <w:rPr>
          <w:rFonts w:ascii="Aptos" w:eastAsia="Aptos" w:hAnsi="Aptos" w:cs="Arial"/>
          <w:sz w:val="22"/>
          <w:szCs w:val="22"/>
          <w:u w:val="single"/>
          <w:lang w:val="es-MX"/>
        </w:rPr>
        <w:t>nr</w:t>
      </w:r>
      <w:proofErr w:type="spellEnd"/>
      <w:r w:rsidR="00ED25C3" w:rsidRPr="00F47D97">
        <w:rPr>
          <w:rFonts w:ascii="Aptos" w:eastAsia="Aptos" w:hAnsi="Aptos" w:cs="Arial"/>
          <w:sz w:val="22"/>
          <w:szCs w:val="22"/>
          <w:u w:val="single"/>
          <w:lang w:val="es-MX"/>
        </w:rPr>
        <w:t xml:space="preserve">, </w:t>
      </w:r>
      <w:proofErr w:type="spellStart"/>
      <w:r w:rsidR="00ED25C3" w:rsidRPr="00F47D97">
        <w:rPr>
          <w:rFonts w:ascii="Aptos" w:eastAsia="Aptos" w:hAnsi="Aptos" w:cs="Arial"/>
          <w:sz w:val="22"/>
          <w:szCs w:val="22"/>
          <w:u w:val="single"/>
          <w:lang w:val="es-MX"/>
        </w:rPr>
        <w:t>codLoc</w:t>
      </w:r>
      <w:proofErr w:type="spellEnd"/>
      <w:r w:rsidR="00ED25C3" w:rsidRPr="00F47D97">
        <w:rPr>
          <w:rFonts w:ascii="Aptos" w:eastAsia="Aptos" w:hAnsi="Aptos" w:cs="Arial"/>
          <w:sz w:val="22"/>
          <w:szCs w:val="22"/>
          <w:lang w:val="es-MX"/>
        </w:rPr>
        <w:t xml:space="preserve">, </w:t>
      </w:r>
      <w:proofErr w:type="spellStart"/>
      <w:r w:rsidR="00ED25C3" w:rsidRPr="00F47D97">
        <w:rPr>
          <w:rFonts w:ascii="Aptos" w:eastAsia="Aptos" w:hAnsi="Aptos" w:cs="Arial"/>
          <w:sz w:val="22"/>
          <w:szCs w:val="22"/>
          <w:lang w:val="es-MX"/>
        </w:rPr>
        <w:t>nroTeléfono</w:t>
      </w:r>
      <w:proofErr w:type="spellEnd"/>
      <w:r w:rsidR="00ED25C3" w:rsidRPr="00F47D97">
        <w:rPr>
          <w:rFonts w:ascii="Aptos" w:eastAsia="Aptos" w:hAnsi="Aptos" w:cs="Arial"/>
          <w:sz w:val="22"/>
          <w:szCs w:val="22"/>
          <w:lang w:val="es-MX"/>
        </w:rPr>
        <w:t>)</w:t>
      </w:r>
    </w:p>
    <w:p w14:paraId="6E15A166" w14:textId="7371368E" w:rsidR="00ED25C3" w:rsidRDefault="00ED25C3" w:rsidP="00D91825">
      <w:pPr>
        <w:rPr>
          <w:rFonts w:ascii="Aptos" w:eastAsia="Aptos" w:hAnsi="Aptos" w:cs="Arial"/>
          <w:sz w:val="22"/>
          <w:szCs w:val="22"/>
          <w:lang w:val="en-US"/>
        </w:rPr>
      </w:pPr>
      <w:r>
        <w:rPr>
          <w:rFonts w:ascii="Aptos" w:eastAsia="Aptos" w:hAnsi="Aptos" w:cs="Arial"/>
          <w:sz w:val="22"/>
          <w:szCs w:val="22"/>
          <w:lang w:val="en-US"/>
        </w:rPr>
        <w:t xml:space="preserve">for </w:t>
      </w:r>
      <w:proofErr w:type="spellStart"/>
      <w:r>
        <w:rPr>
          <w:rFonts w:ascii="Aptos" w:eastAsia="Aptos" w:hAnsi="Aptos" w:cs="Arial"/>
          <w:sz w:val="22"/>
          <w:szCs w:val="22"/>
          <w:lang w:val="en-US"/>
        </w:rPr>
        <w:t>pedidosParaDelivery</w:t>
      </w:r>
      <w:proofErr w:type="spellEnd"/>
      <w:r>
        <w:rPr>
          <w:rFonts w:ascii="Aptos" w:eastAsia="Aptos" w:hAnsi="Aptos" w:cs="Arial"/>
          <w:sz w:val="22"/>
          <w:szCs w:val="22"/>
          <w:lang w:val="en-US"/>
        </w:rPr>
        <w:t xml:space="preserve">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nroTelefono</w:t>
      </w:r>
      <w:proofErr w:type="spellEnd"/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 foreign key references </w:t>
      </w:r>
      <w:r>
        <w:rPr>
          <w:rFonts w:ascii="Aptos" w:eastAsia="Aptos" w:hAnsi="Aptos" w:cs="Arial"/>
          <w:sz w:val="22"/>
          <w:szCs w:val="22"/>
          <w:lang w:val="en-US"/>
        </w:rPr>
        <w:t>clients</w:t>
      </w:r>
    </w:p>
    <w:p w14:paraId="4DB1B1AC" w14:textId="28921247" w:rsidR="00ED25C3" w:rsidRPr="00ED25C3" w:rsidRDefault="00ED25C3" w:rsidP="00D91825">
      <w:pPr>
        <w:rPr>
          <w:rFonts w:ascii="Aptos" w:eastAsia="Aptos" w:hAnsi="Aptos" w:cs="Arial"/>
          <w:sz w:val="22"/>
          <w:szCs w:val="22"/>
          <w:lang w:val="en-US"/>
        </w:rPr>
      </w:pPr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for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pedidosParaDelivery</w:t>
      </w:r>
      <w:proofErr w:type="spellEnd"/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fecha</w:t>
      </w:r>
      <w:proofErr w:type="spellEnd"/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, nr,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co</w:t>
      </w:r>
      <w:r>
        <w:rPr>
          <w:rFonts w:ascii="Aptos" w:eastAsia="Aptos" w:hAnsi="Aptos" w:cs="Arial"/>
          <w:sz w:val="22"/>
          <w:szCs w:val="22"/>
          <w:lang w:val="en-US"/>
        </w:rPr>
        <w:t>dLoc</w:t>
      </w:r>
      <w:proofErr w:type="spellEnd"/>
      <w:r>
        <w:rPr>
          <w:rFonts w:ascii="Aptos" w:eastAsia="Aptos" w:hAnsi="Aptos" w:cs="Arial"/>
          <w:sz w:val="22"/>
          <w:szCs w:val="22"/>
          <w:lang w:val="en-US"/>
        </w:rPr>
        <w:t xml:space="preserve"> foreign key references </w:t>
      </w:r>
      <w:proofErr w:type="spellStart"/>
      <w:r>
        <w:rPr>
          <w:rFonts w:ascii="Aptos" w:eastAsia="Aptos" w:hAnsi="Aptos" w:cs="Arial"/>
          <w:sz w:val="22"/>
          <w:szCs w:val="22"/>
          <w:lang w:val="en-US"/>
        </w:rPr>
        <w:t>pedidos</w:t>
      </w:r>
      <w:proofErr w:type="spellEnd"/>
    </w:p>
    <w:p w14:paraId="537EC7F5" w14:textId="56904B5F" w:rsidR="00ED25C3" w:rsidRDefault="00ED25C3" w:rsidP="00D91825">
      <w:pPr>
        <w:rPr>
          <w:rFonts w:ascii="Aptos" w:eastAsia="Aptos" w:hAnsi="Aptos" w:cs="Arial"/>
          <w:sz w:val="22"/>
          <w:szCs w:val="22"/>
          <w:lang w:val="es-MX"/>
        </w:rPr>
      </w:pPr>
      <w:proofErr w:type="spellStart"/>
      <w:r>
        <w:rPr>
          <w:rFonts w:ascii="Aptos" w:eastAsia="Aptos" w:hAnsi="Aptos" w:cs="Arial"/>
          <w:sz w:val="22"/>
          <w:szCs w:val="22"/>
          <w:lang w:val="es-MX"/>
        </w:rPr>
        <w:t>pedidosParaSalón</w:t>
      </w:r>
      <w:proofErr w:type="spellEnd"/>
      <w:r>
        <w:rPr>
          <w:rFonts w:ascii="Aptos" w:eastAsia="Aptos" w:hAnsi="Aptos" w:cs="Arial"/>
          <w:sz w:val="22"/>
          <w:szCs w:val="22"/>
          <w:lang w:val="es-MX"/>
        </w:rPr>
        <w:t xml:space="preserve"> = (</w:t>
      </w:r>
      <w:proofErr w:type="spellStart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>nroMesa</w:t>
      </w:r>
      <w:proofErr w:type="spellEnd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 xml:space="preserve">, fecha, </w:t>
      </w:r>
      <w:proofErr w:type="spellStart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>nr</w:t>
      </w:r>
      <w:proofErr w:type="spellEnd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 xml:space="preserve">, </w:t>
      </w:r>
      <w:proofErr w:type="spellStart"/>
      <w:r w:rsidRPr="00ED25C3">
        <w:rPr>
          <w:rFonts w:ascii="Aptos" w:eastAsia="Aptos" w:hAnsi="Aptos" w:cs="Arial"/>
          <w:sz w:val="22"/>
          <w:szCs w:val="22"/>
          <w:u w:val="single"/>
          <w:lang w:val="es-MX"/>
        </w:rPr>
        <w:t>codLoc</w:t>
      </w:r>
      <w:proofErr w:type="spellEnd"/>
      <w:r>
        <w:rPr>
          <w:rFonts w:ascii="Aptos" w:eastAsia="Aptos" w:hAnsi="Aptos" w:cs="Arial"/>
          <w:sz w:val="22"/>
          <w:szCs w:val="22"/>
          <w:lang w:val="es-MX"/>
        </w:rPr>
        <w:t>)</w:t>
      </w:r>
    </w:p>
    <w:p w14:paraId="0C9DA167" w14:textId="1E85B347" w:rsidR="00ED25C3" w:rsidRPr="00ED25C3" w:rsidRDefault="00ED25C3" w:rsidP="00D91825">
      <w:pPr>
        <w:rPr>
          <w:rFonts w:ascii="Aptos" w:eastAsia="Aptos" w:hAnsi="Aptos" w:cs="Arial"/>
          <w:sz w:val="22"/>
          <w:szCs w:val="22"/>
          <w:lang w:val="en-US"/>
        </w:rPr>
      </w:pPr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for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pedidosParaSalon</w:t>
      </w:r>
      <w:proofErr w:type="spellEnd"/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foreigh</w:t>
      </w:r>
      <w:proofErr w:type="spellEnd"/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 key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fecha</w:t>
      </w:r>
      <w:proofErr w:type="spellEnd"/>
      <w:r w:rsidRPr="00ED25C3">
        <w:rPr>
          <w:rFonts w:ascii="Aptos" w:eastAsia="Aptos" w:hAnsi="Aptos" w:cs="Arial"/>
          <w:sz w:val="22"/>
          <w:szCs w:val="22"/>
          <w:lang w:val="en-US"/>
        </w:rPr>
        <w:t xml:space="preserve">, nr, </w:t>
      </w:r>
      <w:proofErr w:type="spellStart"/>
      <w:r w:rsidRPr="00ED25C3">
        <w:rPr>
          <w:rFonts w:ascii="Aptos" w:eastAsia="Aptos" w:hAnsi="Aptos" w:cs="Arial"/>
          <w:sz w:val="22"/>
          <w:szCs w:val="22"/>
          <w:lang w:val="en-US"/>
        </w:rPr>
        <w:t>co</w:t>
      </w:r>
      <w:r>
        <w:rPr>
          <w:rFonts w:ascii="Aptos" w:eastAsia="Aptos" w:hAnsi="Aptos" w:cs="Arial"/>
          <w:sz w:val="22"/>
          <w:szCs w:val="22"/>
          <w:lang w:val="en-US"/>
        </w:rPr>
        <w:t>dLoc</w:t>
      </w:r>
      <w:proofErr w:type="spellEnd"/>
      <w:r>
        <w:rPr>
          <w:rFonts w:ascii="Aptos" w:eastAsia="Aptos" w:hAnsi="Aptos" w:cs="Arial"/>
          <w:sz w:val="22"/>
          <w:szCs w:val="22"/>
          <w:lang w:val="en-US"/>
        </w:rPr>
        <w:t xml:space="preserve"> foreign key references </w:t>
      </w:r>
      <w:proofErr w:type="spellStart"/>
      <w:r>
        <w:rPr>
          <w:rFonts w:ascii="Aptos" w:eastAsia="Aptos" w:hAnsi="Aptos" w:cs="Arial"/>
          <w:sz w:val="22"/>
          <w:szCs w:val="22"/>
          <w:lang w:val="en-US"/>
        </w:rPr>
        <w:t>pedidos</w:t>
      </w:r>
      <w:proofErr w:type="spellEnd"/>
    </w:p>
    <w:p w14:paraId="027B7AA4" w14:textId="78B3F6C0" w:rsidR="006C75E3" w:rsidRPr="002D6A2A" w:rsidRDefault="002D6A2A" w:rsidP="00D91825">
      <w:pPr>
        <w:rPr>
          <w:rFonts w:ascii="Aptos" w:eastAsia="Aptos" w:hAnsi="Aptos" w:cs="Arial"/>
          <w:sz w:val="22"/>
          <w:szCs w:val="22"/>
        </w:rPr>
      </w:pPr>
      <w:r w:rsidRPr="002D6A2A">
        <w:rPr>
          <w:rFonts w:ascii="Aptos" w:eastAsia="Aptos" w:hAnsi="Aptos" w:cs="Arial"/>
          <w:sz w:val="22"/>
          <w:szCs w:val="22"/>
        </w:rPr>
        <w:t>Tarea:</w:t>
      </w:r>
      <w:r>
        <w:rPr>
          <w:rFonts w:ascii="Aptos" w:eastAsia="Aptos" w:hAnsi="Aptos" w:cs="Arial"/>
          <w:sz w:val="22"/>
          <w:szCs w:val="22"/>
        </w:rPr>
        <w:t xml:space="preserve"> hacer la otra alternativa donde no hay tabla para pedidos y hay dos relaciones tiene diferentes. </w:t>
      </w:r>
    </w:p>
    <w:p w14:paraId="73E5555B" w14:textId="77777777" w:rsidR="00E64436" w:rsidRPr="00C24941" w:rsidRDefault="00E64436" w:rsidP="00E64436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</w:rPr>
      </w:pPr>
      <w:r w:rsidRPr="00757F50">
        <w:rPr>
          <w:rFonts w:ascii="Calibri" w:eastAsia="Calibri" w:hAnsi="Calibri" w:cs="Calibri"/>
          <w:b/>
          <w:bCs/>
          <w:i/>
          <w:iCs/>
          <w:color w:val="000000"/>
          <w:kern w:val="0"/>
        </w:rPr>
        <w:lastRenderedPageBreak/>
        <w:t>Ejercicio 3</w:t>
      </w:r>
      <w:r w:rsidRPr="00757F50">
        <w:rPr>
          <w:rFonts w:ascii="Calibri" w:eastAsia="Calibri" w:hAnsi="Calibri" w:cs="Calibri"/>
          <w:i/>
          <w:iCs/>
          <w:color w:val="000000"/>
          <w:kern w:val="0"/>
        </w:rPr>
        <w:t xml:space="preserve">: 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Sea </w:t>
      </w:r>
      <w:r w:rsidRPr="00C24941">
        <w:rPr>
          <w:rFonts w:ascii="Calibri" w:eastAsia="Calibri" w:hAnsi="Calibri" w:cs="Calibri"/>
          <w:i/>
          <w:iCs/>
          <w:color w:val="000000"/>
          <w:kern w:val="0"/>
        </w:rPr>
        <w:t xml:space="preserve">R 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= (A, B, C, D, E, G) </w:t>
      </w:r>
    </w:p>
    <w:p w14:paraId="40087474" w14:textId="77777777" w:rsidR="00E64436" w:rsidRPr="00C24941" w:rsidRDefault="00E64436" w:rsidP="00E64436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</w:rPr>
      </w:pPr>
      <w:r w:rsidRPr="00C24941">
        <w:rPr>
          <w:rFonts w:ascii="Calibri" w:eastAsia="Calibri" w:hAnsi="Calibri" w:cs="Calibri"/>
          <w:color w:val="000000"/>
          <w:kern w:val="0"/>
        </w:rPr>
        <w:t xml:space="preserve">Con </w:t>
      </w:r>
      <w:r w:rsidRPr="00C24941">
        <w:rPr>
          <w:rFonts w:ascii="Calibri" w:eastAsia="Calibri" w:hAnsi="Calibri" w:cs="Calibri"/>
          <w:i/>
          <w:iCs/>
          <w:color w:val="000000"/>
          <w:kern w:val="0"/>
        </w:rPr>
        <w:t xml:space="preserve">F </w:t>
      </w:r>
      <w:r w:rsidRPr="00C24941">
        <w:rPr>
          <w:rFonts w:ascii="Calibri" w:eastAsia="Calibri" w:hAnsi="Calibri" w:cs="Calibri"/>
          <w:color w:val="000000"/>
          <w:kern w:val="0"/>
        </w:rPr>
        <w:t>= {AB</w:t>
      </w:r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r w:rsidRPr="00C24941">
        <w:rPr>
          <w:rFonts w:ascii="Calibri" w:eastAsia="Calibri" w:hAnsi="Calibri" w:cs="Calibri"/>
          <w:color w:val="000000"/>
          <w:kern w:val="0"/>
        </w:rPr>
        <w:t>C; AC</w:t>
      </w:r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r w:rsidRPr="00C24941">
        <w:rPr>
          <w:rFonts w:ascii="Calibri" w:eastAsia="Calibri" w:hAnsi="Calibri" w:cs="Calibri"/>
          <w:color w:val="000000"/>
          <w:kern w:val="0"/>
        </w:rPr>
        <w:t>B; AD</w:t>
      </w:r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r w:rsidRPr="00C24941">
        <w:rPr>
          <w:rFonts w:ascii="Calibri" w:eastAsia="Calibri" w:hAnsi="Calibri" w:cs="Calibri"/>
          <w:color w:val="000000"/>
          <w:kern w:val="0"/>
        </w:rPr>
        <w:t>E; B</w:t>
      </w:r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r w:rsidRPr="00C24941">
        <w:rPr>
          <w:rFonts w:ascii="Calibri" w:eastAsia="Calibri" w:hAnsi="Calibri" w:cs="Calibri"/>
          <w:color w:val="000000"/>
          <w:kern w:val="0"/>
        </w:rPr>
        <w:t>D; BC</w:t>
      </w:r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A; E </w:t>
      </w:r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G} </w:t>
      </w:r>
    </w:p>
    <w:p w14:paraId="1F684B4D" w14:textId="77777777" w:rsidR="00E64436" w:rsidRPr="00C24941" w:rsidRDefault="00E64436" w:rsidP="00E64436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</w:rPr>
      </w:pPr>
      <w:r w:rsidRPr="00C24941">
        <w:rPr>
          <w:rFonts w:ascii="Calibri" w:eastAsia="Calibri" w:hAnsi="Calibri" w:cs="Calibri"/>
          <w:color w:val="000000"/>
          <w:kern w:val="0"/>
        </w:rPr>
        <w:t xml:space="preserve">Se pide: </w:t>
      </w:r>
    </w:p>
    <w:p w14:paraId="7F1D958C" w14:textId="77777777" w:rsidR="00E64436" w:rsidRPr="00C24941" w:rsidRDefault="00E64436" w:rsidP="00E64436">
      <w:pPr>
        <w:autoSpaceDE w:val="0"/>
        <w:autoSpaceDN w:val="0"/>
        <w:adjustRightInd w:val="0"/>
        <w:spacing w:after="38" w:line="240" w:lineRule="auto"/>
        <w:rPr>
          <w:rFonts w:ascii="Calibri" w:eastAsia="Calibri" w:hAnsi="Calibri" w:cs="Calibri"/>
          <w:color w:val="000000"/>
          <w:kern w:val="0"/>
        </w:rPr>
      </w:pPr>
      <w:r w:rsidRPr="00C24941">
        <w:rPr>
          <w:rFonts w:ascii="Calibri" w:eastAsia="Calibri" w:hAnsi="Calibri" w:cs="Calibri"/>
          <w:color w:val="000000"/>
          <w:kern w:val="0"/>
        </w:rPr>
        <w:t>1. Escribir deducción de AC</w:t>
      </w:r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G a partir de </w:t>
      </w:r>
      <w:r w:rsidRPr="00C24941">
        <w:rPr>
          <w:rFonts w:ascii="Calibri" w:eastAsia="Calibri" w:hAnsi="Calibri" w:cs="Calibri"/>
          <w:i/>
          <w:iCs/>
          <w:color w:val="000000"/>
          <w:kern w:val="0"/>
        </w:rPr>
        <w:t xml:space="preserve">F </w:t>
      </w:r>
    </w:p>
    <w:p w14:paraId="2CFF0E20" w14:textId="7A27BC90" w:rsidR="00E64436" w:rsidRPr="00C24941" w:rsidRDefault="00E64436" w:rsidP="00E64436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:lang w:val="es-MX"/>
        </w:rPr>
      </w:pPr>
      <w:r w:rsidRPr="00C24941">
        <w:rPr>
          <w:rFonts w:ascii="Calibri" w:eastAsia="Calibri" w:hAnsi="Calibri" w:cs="Calibri"/>
          <w:color w:val="000000"/>
          <w:kern w:val="0"/>
        </w:rPr>
        <w:t>2. Dar una dependencia que no está en F</w:t>
      </w:r>
      <w:r w:rsidR="00407B22" w:rsidRPr="00407B22">
        <w:rPr>
          <w:rFonts w:ascii="Calibri" w:eastAsia="Calibri" w:hAnsi="Calibri" w:cs="Calibri"/>
          <w:color w:val="000000"/>
          <w:kern w:val="0"/>
          <w:sz w:val="32"/>
          <w:szCs w:val="32"/>
          <w:vertAlign w:val="superscript"/>
        </w:rPr>
        <w:t>+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. </w:t>
      </w:r>
      <w:r w:rsidRPr="00C24941">
        <w:rPr>
          <w:rFonts w:ascii="Calibri" w:eastAsia="Calibri" w:hAnsi="Calibri" w:cs="Calibri"/>
          <w:color w:val="000000"/>
          <w:kern w:val="0"/>
          <w:lang w:val="es-MX"/>
        </w:rPr>
        <w:t xml:space="preserve">Justifique su respuesta. </w:t>
      </w:r>
    </w:p>
    <w:p w14:paraId="677DC1AE" w14:textId="77777777" w:rsidR="006C75E3" w:rsidRDefault="006C75E3" w:rsidP="00D91825"/>
    <w:p w14:paraId="547CAC47" w14:textId="5BE6A78A" w:rsidR="0076263F" w:rsidRDefault="0076263F" w:rsidP="00D91825">
      <w:r>
        <w:t>Vemos 1.</w:t>
      </w:r>
    </w:p>
    <w:p w14:paraId="36D60191" w14:textId="5B06CC4C" w:rsidR="0076263F" w:rsidRPr="0076263F" w:rsidRDefault="0076263F" w:rsidP="0076263F">
      <w:r w:rsidRPr="0076263F">
        <w:t xml:space="preserve">AC </w:t>
      </w:r>
      <w:r>
        <w:sym w:font="Wingdings" w:char="F0E0"/>
      </w:r>
      <w:r w:rsidRPr="0076263F">
        <w:t>B</w:t>
      </w:r>
      <w:r>
        <w:t xml:space="preserve">   axioma</w:t>
      </w:r>
    </w:p>
    <w:p w14:paraId="4B06D963" w14:textId="39205C05" w:rsidR="0076263F" w:rsidRPr="0076263F" w:rsidRDefault="0076263F" w:rsidP="0076263F">
      <w:r w:rsidRPr="0076263F">
        <w:t xml:space="preserve">B </w:t>
      </w:r>
      <w:r>
        <w:sym w:font="Wingdings" w:char="F0E0"/>
      </w:r>
      <w:r w:rsidRPr="0076263F">
        <w:t xml:space="preserve"> </w:t>
      </w:r>
      <w:proofErr w:type="gramStart"/>
      <w:r w:rsidRPr="0076263F">
        <w:t xml:space="preserve">D </w:t>
      </w:r>
      <w:r>
        <w:t xml:space="preserve"> axioma</w:t>
      </w:r>
      <w:proofErr w:type="gramEnd"/>
    </w:p>
    <w:p w14:paraId="60CE9044" w14:textId="704F09BF" w:rsidR="0076263F" w:rsidRDefault="0076263F" w:rsidP="0076263F">
      <w:r>
        <w:t xml:space="preserve">AC </w:t>
      </w:r>
      <w:r>
        <w:sym w:font="Wingdings" w:char="F0E0"/>
      </w:r>
      <w:r>
        <w:t xml:space="preserve"> D por transitividad de las dos anteriores.</w:t>
      </w:r>
    </w:p>
    <w:p w14:paraId="6F8170B8" w14:textId="136524AA" w:rsidR="0076263F" w:rsidRDefault="0076263F" w:rsidP="0076263F">
      <w:r>
        <w:t xml:space="preserve">AC </w:t>
      </w:r>
      <w:r>
        <w:sym w:font="Wingdings" w:char="F0E0"/>
      </w:r>
      <w:r>
        <w:t xml:space="preserve"> AD por </w:t>
      </w:r>
      <w:proofErr w:type="spellStart"/>
      <w:r>
        <w:t>aumentatividad</w:t>
      </w:r>
      <w:proofErr w:type="spellEnd"/>
      <w:r>
        <w:t xml:space="preserve"> de la anterior</w:t>
      </w:r>
    </w:p>
    <w:p w14:paraId="53CE31E3" w14:textId="0448FEBE" w:rsidR="0076263F" w:rsidRDefault="0076263F" w:rsidP="0076263F">
      <w:r>
        <w:t>AD</w:t>
      </w:r>
      <w:r>
        <w:sym w:font="Wingdings" w:char="F0E0"/>
      </w:r>
      <w:r>
        <w:t xml:space="preserve"> E axioma</w:t>
      </w:r>
    </w:p>
    <w:p w14:paraId="285CB2CC" w14:textId="6E963262" w:rsidR="0076263F" w:rsidRDefault="0076263F" w:rsidP="0076263F">
      <w:r>
        <w:t xml:space="preserve">AC </w:t>
      </w:r>
      <w:r>
        <w:sym w:font="Wingdings" w:char="F0E0"/>
      </w:r>
      <w:r>
        <w:t xml:space="preserve"> </w:t>
      </w:r>
      <w:proofErr w:type="gramStart"/>
      <w:r>
        <w:t>E  por</w:t>
      </w:r>
      <w:proofErr w:type="gramEnd"/>
      <w:r>
        <w:t xml:space="preserve"> transitividad de las dos anteriores</w:t>
      </w:r>
    </w:p>
    <w:p w14:paraId="07441414" w14:textId="64625919" w:rsidR="0076263F" w:rsidRDefault="0076263F" w:rsidP="0076263F">
      <w:r>
        <w:t>E</w:t>
      </w:r>
      <w:r>
        <w:sym w:font="Wingdings" w:char="F0E0"/>
      </w:r>
      <w:r>
        <w:t xml:space="preserve"> </w:t>
      </w:r>
      <w:proofErr w:type="gramStart"/>
      <w:r>
        <w:t>G  axioma</w:t>
      </w:r>
      <w:proofErr w:type="gramEnd"/>
    </w:p>
    <w:p w14:paraId="59C3002E" w14:textId="77777777" w:rsidR="0076263F" w:rsidRDefault="0076263F" w:rsidP="0076263F">
      <w:r>
        <w:t xml:space="preserve">AC </w:t>
      </w:r>
      <w:r>
        <w:sym w:font="Wingdings" w:char="F0E0"/>
      </w:r>
      <w:r>
        <w:t xml:space="preserve"> </w:t>
      </w:r>
      <w:proofErr w:type="gramStart"/>
      <w:r>
        <w:t>G  por</w:t>
      </w:r>
      <w:proofErr w:type="gramEnd"/>
      <w:r>
        <w:t xml:space="preserve"> transitividad de las dos anteriores</w:t>
      </w:r>
    </w:p>
    <w:p w14:paraId="75758A6A" w14:textId="77777777" w:rsidR="0076263F" w:rsidRDefault="0076263F" w:rsidP="00D91825"/>
    <w:p w14:paraId="30A8268C" w14:textId="5AD9CD49" w:rsidR="00E64436" w:rsidRDefault="0076263F" w:rsidP="00D91825">
      <w:r>
        <w:t>Ahora vemos 2. Nos piden d</w:t>
      </w:r>
      <w:r w:rsidR="00E64436" w:rsidRPr="00E64436">
        <w:t>ependencia que no está e</w:t>
      </w:r>
      <w:r w:rsidR="00E64436">
        <w:t>n F+</w:t>
      </w:r>
    </w:p>
    <w:p w14:paraId="2E9615E1" w14:textId="431D9239" w:rsidR="00E64436" w:rsidRDefault="00E64436" w:rsidP="00D91825">
      <w:r>
        <w:t xml:space="preserve">Es dependencia </w:t>
      </w:r>
      <w:r w:rsidR="0076263F">
        <w:t>α</w:t>
      </w:r>
      <w:r>
        <w:sym w:font="Wingdings" w:char="F0E0"/>
      </w:r>
      <w:r>
        <w:t xml:space="preserve"> </w:t>
      </w:r>
      <w:r w:rsidR="0076263F">
        <w:t xml:space="preserve">β </w:t>
      </w:r>
      <w:r>
        <w:t>que no se deduce de F</w:t>
      </w:r>
    </w:p>
    <w:p w14:paraId="50A68906" w14:textId="0A6CBE9B" w:rsidR="00E64436" w:rsidRPr="0076263F" w:rsidRDefault="00E64436" w:rsidP="00D91825">
      <w:proofErr w:type="gramStart"/>
      <w:r w:rsidRPr="0076263F">
        <w:t>¬  F</w:t>
      </w:r>
      <w:proofErr w:type="gramEnd"/>
      <w:r w:rsidRPr="0076263F">
        <w:t xml:space="preserve"> |-- </w:t>
      </w:r>
      <w:r w:rsidR="0076263F">
        <w:rPr>
          <w:lang w:val="en-US"/>
        </w:rPr>
        <w:t>α</w:t>
      </w:r>
      <w:r>
        <w:sym w:font="Wingdings" w:char="F0E0"/>
      </w:r>
      <w:r w:rsidRPr="0076263F">
        <w:t xml:space="preserve"> </w:t>
      </w:r>
      <w:r w:rsidR="0076263F">
        <w:rPr>
          <w:lang w:val="en-US"/>
        </w:rPr>
        <w:t>β</w:t>
      </w:r>
    </w:p>
    <w:p w14:paraId="150B048D" w14:textId="2FFA07D1" w:rsidR="00E64436" w:rsidRPr="00E64436" w:rsidRDefault="0076263F" w:rsidP="00D91825">
      <w:proofErr w:type="spellStart"/>
      <w:r>
        <w:t>Sii</w:t>
      </w:r>
      <w:proofErr w:type="spellEnd"/>
      <w:r>
        <w:t xml:space="preserve"> </w:t>
      </w:r>
      <w:r w:rsidR="00E64436" w:rsidRPr="00E64436">
        <w:t>¬</w:t>
      </w:r>
      <w:proofErr w:type="gramStart"/>
      <w:r w:rsidR="00E64436" w:rsidRPr="00E64436">
        <w:t xml:space="preserve">   (</w:t>
      </w:r>
      <w:proofErr w:type="gramEnd"/>
      <w:r>
        <w:t xml:space="preserve">β </w:t>
      </w:r>
      <w:proofErr w:type="gramStart"/>
      <w:r w:rsidRPr="00A86EAE">
        <w:rPr>
          <w:rFonts w:ascii="Cambria Math" w:hAnsi="Cambria Math" w:cs="Cambria Math"/>
        </w:rPr>
        <w:t>⊆</w:t>
      </w:r>
      <w:r>
        <w:t xml:space="preserve"> </w:t>
      </w:r>
      <w:r w:rsidR="00E64436" w:rsidRPr="00E64436">
        <w:t xml:space="preserve"> </w:t>
      </w:r>
      <w:r>
        <w:t>α</w:t>
      </w:r>
      <w:proofErr w:type="gramEnd"/>
      <w:r w:rsidR="00E64436" w:rsidRPr="00E64436">
        <w:t>+)</w:t>
      </w:r>
      <w:r>
        <w:t xml:space="preserve">   por proposición (β </w:t>
      </w:r>
      <w:proofErr w:type="gramStart"/>
      <w:r w:rsidRPr="00A86EAE">
        <w:rPr>
          <w:rFonts w:ascii="Cambria Math" w:hAnsi="Cambria Math" w:cs="Cambria Math"/>
        </w:rPr>
        <w:t>⊆</w:t>
      </w:r>
      <w:r>
        <w:t xml:space="preserve"> </w:t>
      </w:r>
      <w:r w:rsidRPr="00E64436">
        <w:t xml:space="preserve"> </w:t>
      </w:r>
      <w:r>
        <w:t>α</w:t>
      </w:r>
      <w:proofErr w:type="gramEnd"/>
      <w:r w:rsidRPr="00E64436">
        <w:t>+</w:t>
      </w:r>
      <w:r>
        <w:t xml:space="preserve"> </w:t>
      </w:r>
      <w:proofErr w:type="spellStart"/>
      <w:r>
        <w:t>sii</w:t>
      </w:r>
      <w:proofErr w:type="spellEnd"/>
      <w:r>
        <w:t xml:space="preserve"> </w:t>
      </w:r>
      <w:r w:rsidRPr="0076263F">
        <w:t xml:space="preserve">F |-- </w:t>
      </w:r>
      <w:r>
        <w:rPr>
          <w:lang w:val="en-US"/>
        </w:rPr>
        <w:t>α</w:t>
      </w:r>
      <w:r>
        <w:sym w:font="Wingdings" w:char="F0E0"/>
      </w:r>
      <w:r w:rsidRPr="0076263F">
        <w:t xml:space="preserve"> </w:t>
      </w:r>
      <w:proofErr w:type="gramStart"/>
      <w:r>
        <w:rPr>
          <w:lang w:val="en-US"/>
        </w:rPr>
        <w:t>β</w:t>
      </w:r>
      <w:r>
        <w:t xml:space="preserve"> )</w:t>
      </w:r>
      <w:proofErr w:type="gramEnd"/>
    </w:p>
    <w:p w14:paraId="2B06A0D8" w14:textId="3671568B" w:rsidR="00E64436" w:rsidRDefault="00E64436" w:rsidP="00D91825">
      <w:r w:rsidRPr="00E64436">
        <w:t>E+</w:t>
      </w:r>
      <w:r>
        <w:t xml:space="preserve"> = E G</w:t>
      </w:r>
    </w:p>
    <w:p w14:paraId="0C48498C" w14:textId="319A338E" w:rsidR="00E64436" w:rsidRDefault="00E64436" w:rsidP="00D91825">
      <w:r>
        <w:t xml:space="preserve">Elegir </w:t>
      </w:r>
      <w:r w:rsidR="0076263F">
        <w:t xml:space="preserve">β no contenido en </w:t>
      </w:r>
      <w:r>
        <w:t>E+</w:t>
      </w:r>
    </w:p>
    <w:p w14:paraId="340C2B08" w14:textId="29B78A30" w:rsidR="00E64436" w:rsidRPr="00E64436" w:rsidRDefault="0076263F" w:rsidP="00D91825">
      <w:r>
        <w:t>Tomamos</w:t>
      </w:r>
      <w:r w:rsidR="00E64436">
        <w:t xml:space="preserve"> </w:t>
      </w:r>
      <w:r>
        <w:t xml:space="preserve">β = {A}. </w:t>
      </w:r>
      <w:r w:rsidR="00E64436">
        <w:t xml:space="preserve"> </w:t>
      </w:r>
      <w:r>
        <w:t>E</w:t>
      </w:r>
      <w:r>
        <w:sym w:font="Wingdings" w:char="F0E0"/>
      </w:r>
      <w:r>
        <w:t xml:space="preserve">A </w:t>
      </w:r>
      <w:r w:rsidR="00E64436">
        <w:t>no se deduce de F</w:t>
      </w:r>
      <w:r w:rsidR="00757A6D">
        <w:t xml:space="preserve"> porque A no est</w:t>
      </w:r>
      <w:r>
        <w:t>á</w:t>
      </w:r>
      <w:r w:rsidR="00757A6D">
        <w:t xml:space="preserve"> en E+</w:t>
      </w:r>
      <w:r>
        <w:t>. P</w:t>
      </w:r>
      <w:r w:rsidR="00757A6D">
        <w:t>or lo tanto</w:t>
      </w:r>
      <w:r>
        <w:t>,</w:t>
      </w:r>
      <w:r w:rsidR="00757A6D">
        <w:t xml:space="preserve"> </w:t>
      </w:r>
      <w:r>
        <w:t>E</w:t>
      </w:r>
      <w:r>
        <w:sym w:font="Wingdings" w:char="F0E0"/>
      </w:r>
      <w:r>
        <w:t xml:space="preserve">A </w:t>
      </w:r>
      <w:r w:rsidR="00757A6D">
        <w:t>no está en F+</w:t>
      </w:r>
      <w:r>
        <w:t>.</w:t>
      </w:r>
    </w:p>
    <w:p w14:paraId="0C28C704" w14:textId="77777777" w:rsidR="00E64436" w:rsidRDefault="00E64436" w:rsidP="00D91825"/>
    <w:p w14:paraId="05F19D15" w14:textId="77777777" w:rsidR="00757F50" w:rsidRDefault="00757F50" w:rsidP="00D91825"/>
    <w:p w14:paraId="621BF1AD" w14:textId="77777777" w:rsidR="001200A7" w:rsidRDefault="001200A7" w:rsidP="00D91825"/>
    <w:p w14:paraId="32EB6830" w14:textId="77777777" w:rsidR="001200A7" w:rsidRDefault="001200A7" w:rsidP="00D91825"/>
    <w:p w14:paraId="45DB27CA" w14:textId="77777777" w:rsidR="001200A7" w:rsidRDefault="001200A7" w:rsidP="00D91825"/>
    <w:p w14:paraId="25764309" w14:textId="77777777" w:rsidR="00757F50" w:rsidRPr="00C24941" w:rsidRDefault="00757F50" w:rsidP="00757F50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</w:rPr>
      </w:pPr>
      <w:r w:rsidRPr="00C24941">
        <w:rPr>
          <w:rFonts w:ascii="Calibri" w:eastAsia="Calibri" w:hAnsi="Calibri" w:cs="Calibri"/>
          <w:b/>
          <w:bCs/>
          <w:color w:val="000000"/>
          <w:kern w:val="0"/>
        </w:rPr>
        <w:lastRenderedPageBreak/>
        <w:t>Ejercicio 4: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 Sea el esquema relacional </w:t>
      </w:r>
      <w:r w:rsidRPr="00C24941">
        <w:rPr>
          <w:rFonts w:ascii="Cambria Math" w:eastAsia="Calibri" w:hAnsi="Cambria Math" w:cs="Cambria Math"/>
          <w:color w:val="000000"/>
          <w:kern w:val="0"/>
        </w:rPr>
        <w:t>𝑅=(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𝐴,𝐵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</w:rPr>
        <w:t>,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𝐶,𝐷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</w:rPr>
        <w:t xml:space="preserve">) 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con el conjunto de dependencias funcionales: </w:t>
      </w:r>
      <w:r w:rsidRPr="00C24941">
        <w:rPr>
          <w:rFonts w:ascii="Cambria Math" w:eastAsia="Calibri" w:hAnsi="Cambria Math" w:cs="Cambria Math"/>
          <w:color w:val="000000"/>
          <w:kern w:val="0"/>
        </w:rPr>
        <w:t xml:space="preserve">𝐹 = 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{ 𝐴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</w:rPr>
        <w:t>→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𝐶 ;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</w:rPr>
        <w:t xml:space="preserve"> 𝐴𝐷→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𝐵 ;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</w:rPr>
        <w:t xml:space="preserve"> 𝐴𝐵→𝐷}</w:t>
      </w:r>
    </w:p>
    <w:p w14:paraId="44F66FBC" w14:textId="77777777" w:rsidR="00757F50" w:rsidRDefault="00757F50" w:rsidP="00757F5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</w:rPr>
      </w:pPr>
      <w:r w:rsidRPr="00C24941">
        <w:rPr>
          <w:rFonts w:ascii="Calibri" w:eastAsia="Calibri" w:hAnsi="Calibri" w:cs="Calibri"/>
          <w:color w:val="000000"/>
          <w:kern w:val="0"/>
        </w:rPr>
        <w:t xml:space="preserve">Considere la descomposición </w:t>
      </w:r>
      <w:r w:rsidRPr="00C24941">
        <w:rPr>
          <w:rFonts w:ascii="Cambria Math" w:eastAsia="Calibri" w:hAnsi="Cambria Math" w:cs="Cambria Math"/>
          <w:color w:val="000000"/>
          <w:kern w:val="0"/>
        </w:rPr>
        <w:t>𝑅</w:t>
      </w:r>
      <w:r w:rsidRPr="00C24941">
        <w:rPr>
          <w:rFonts w:ascii="Cambria Math" w:eastAsia="Calibri" w:hAnsi="Cambria Math" w:cs="Cambria Math"/>
          <w:color w:val="000000"/>
          <w:kern w:val="0"/>
          <w:sz w:val="16"/>
          <w:szCs w:val="16"/>
        </w:rPr>
        <w:t>1</w:t>
      </w:r>
      <w:r w:rsidRPr="00C24941">
        <w:rPr>
          <w:rFonts w:ascii="Cambria Math" w:eastAsia="Calibri" w:hAnsi="Cambria Math" w:cs="Cambria Math"/>
          <w:color w:val="000000"/>
          <w:kern w:val="0"/>
        </w:rPr>
        <w:t>=(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𝐴,𝐶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</w:rPr>
        <w:t>), 𝑅</w:t>
      </w:r>
      <w:r w:rsidRPr="00C24941">
        <w:rPr>
          <w:rFonts w:ascii="Cambria Math" w:eastAsia="Calibri" w:hAnsi="Cambria Math" w:cs="Cambria Math"/>
          <w:color w:val="000000"/>
          <w:kern w:val="0"/>
          <w:sz w:val="16"/>
          <w:szCs w:val="16"/>
        </w:rPr>
        <w:t>2</w:t>
      </w:r>
      <w:r w:rsidRPr="00C24941">
        <w:rPr>
          <w:rFonts w:ascii="Cambria Math" w:eastAsia="Calibri" w:hAnsi="Cambria Math" w:cs="Cambria Math"/>
          <w:color w:val="000000"/>
          <w:kern w:val="0"/>
        </w:rPr>
        <w:t>=(</w:t>
      </w:r>
      <w:proofErr w:type="gramStart"/>
      <w:r w:rsidRPr="00C24941">
        <w:rPr>
          <w:rFonts w:ascii="Cambria Math" w:eastAsia="Calibri" w:hAnsi="Cambria Math" w:cs="Cambria Math"/>
          <w:color w:val="000000"/>
          <w:kern w:val="0"/>
        </w:rPr>
        <w:t>𝐴,𝐵</w:t>
      </w:r>
      <w:proofErr w:type="gramEnd"/>
      <w:r w:rsidRPr="00C24941">
        <w:rPr>
          <w:rFonts w:ascii="Cambria Math" w:eastAsia="Calibri" w:hAnsi="Cambria Math" w:cs="Cambria Math"/>
          <w:color w:val="000000"/>
          <w:kern w:val="0"/>
        </w:rPr>
        <w:t>,𝐷)</w:t>
      </w:r>
      <w:r w:rsidRPr="00C24941">
        <w:rPr>
          <w:rFonts w:ascii="Calibri" w:eastAsia="Calibri" w:hAnsi="Calibri" w:cs="Calibri"/>
          <w:color w:val="000000"/>
          <w:kern w:val="0"/>
        </w:rPr>
        <w:t xml:space="preserve">. ¿Está en FNBC? Justificar. </w:t>
      </w:r>
    </w:p>
    <w:p w14:paraId="3D29535E" w14:textId="77777777" w:rsidR="00757F50" w:rsidRPr="002D6A2A" w:rsidRDefault="00757F50" w:rsidP="00757F5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</w:rPr>
      </w:pPr>
    </w:p>
    <w:p w14:paraId="75700F58" w14:textId="77777777" w:rsidR="00757F50" w:rsidRDefault="00757F50" w:rsidP="00757F50">
      <w:r>
        <w:t xml:space="preserve">R1 tiene 2 atributos, por lo </w:t>
      </w:r>
      <w:proofErr w:type="gramStart"/>
      <w:r>
        <w:t>tanto</w:t>
      </w:r>
      <w:proofErr w:type="gramEnd"/>
      <w:r>
        <w:t xml:space="preserve"> está en FNBC.</w:t>
      </w:r>
    </w:p>
    <w:p w14:paraId="670986C5" w14:textId="77777777" w:rsidR="00757F50" w:rsidRDefault="00757F50" w:rsidP="00757F50">
      <w:r>
        <w:t>Si tomo dependencia no trivial de F</w:t>
      </w:r>
      <w:proofErr w:type="gramStart"/>
      <w:r>
        <w:t>+  con</w:t>
      </w:r>
      <w:proofErr w:type="gramEnd"/>
      <w:r>
        <w:t xml:space="preserve"> atributos en esquema de dos atributos, el lado izquierdo va </w:t>
      </w:r>
      <w:proofErr w:type="gramStart"/>
      <w:r>
        <w:t>a  ser</w:t>
      </w:r>
      <w:proofErr w:type="gramEnd"/>
      <w:r>
        <w:t xml:space="preserve"> </w:t>
      </w:r>
      <w:proofErr w:type="spellStart"/>
      <w:r>
        <w:t>superclave</w:t>
      </w:r>
      <w:proofErr w:type="spellEnd"/>
      <w:r>
        <w:t xml:space="preserve"> del esquema de dos atributos. Luego se cumple FNBC.</w:t>
      </w:r>
    </w:p>
    <w:p w14:paraId="738431AB" w14:textId="77777777" w:rsidR="00757F50" w:rsidRDefault="00757F50" w:rsidP="00757F50">
      <w:r>
        <w:t xml:space="preserve">En R2 las dos últimas DF no sirven como testigo porque sus lados izquierdos son </w:t>
      </w:r>
      <w:proofErr w:type="spellStart"/>
      <w:r>
        <w:t>superclave</w:t>
      </w:r>
      <w:proofErr w:type="spellEnd"/>
      <w:r>
        <w:t>.</w:t>
      </w:r>
    </w:p>
    <w:p w14:paraId="317261DC" w14:textId="77777777" w:rsidR="00757F50" w:rsidRDefault="00757F50" w:rsidP="00757F50">
      <w:pPr>
        <w:rPr>
          <w:rFonts w:ascii="Cambria Math" w:hAnsi="Cambria Math" w:cs="Cambria Math"/>
        </w:rPr>
      </w:pPr>
      <w:r>
        <w:t xml:space="preserve">Para todo α </w:t>
      </w:r>
      <w:r w:rsidRPr="00A86EAE">
        <w:rPr>
          <w:rFonts w:ascii="Cambria Math" w:hAnsi="Cambria Math" w:cs="Cambria Math"/>
        </w:rPr>
        <w:t>⊆</w:t>
      </w:r>
      <w:r>
        <w:t xml:space="preserve"> R2:  R</w:t>
      </w:r>
      <w:proofErr w:type="gramStart"/>
      <w:r>
        <w:t xml:space="preserve">2  </w:t>
      </w:r>
      <w:r w:rsidRPr="00A86EAE">
        <w:rPr>
          <w:rFonts w:ascii="Cambria Math" w:hAnsi="Cambria Math" w:cs="Cambria Math"/>
        </w:rPr>
        <w:t>⊆</w:t>
      </w:r>
      <w:proofErr w:type="gramEnd"/>
      <w:r>
        <w:t xml:space="preserve"> α+ V α+ </w:t>
      </w:r>
      <w:r w:rsidRPr="00A86EAE">
        <w:rPr>
          <w:rFonts w:ascii="Cambria Math" w:hAnsi="Cambria Math" w:cs="Cambria Math"/>
        </w:rPr>
        <w:t>⋂</w:t>
      </w:r>
      <w:r>
        <w:t xml:space="preserve"> (R2 – α) = </w:t>
      </w:r>
      <w:r w:rsidRPr="00A86EAE">
        <w:rPr>
          <w:rFonts w:ascii="Cambria Math" w:hAnsi="Cambria Math" w:cs="Cambria Math"/>
        </w:rPr>
        <w:t>∅</w:t>
      </w:r>
    </w:p>
    <w:p w14:paraId="0C210EC4" w14:textId="77777777" w:rsidR="00757F50" w:rsidRDefault="00757F50" w:rsidP="00757F5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AD y AB y ABD son </w:t>
      </w:r>
      <w:proofErr w:type="spellStart"/>
      <w:r>
        <w:rPr>
          <w:rFonts w:ascii="Cambria Math" w:hAnsi="Cambria Math" w:cs="Cambria Math"/>
        </w:rPr>
        <w:t>superclave</w:t>
      </w:r>
      <w:proofErr w:type="spellEnd"/>
      <w:r>
        <w:rPr>
          <w:rFonts w:ascii="Cambria Math" w:hAnsi="Cambria Math" w:cs="Cambria Math"/>
        </w:rPr>
        <w:t xml:space="preserve"> de R2 entonces están chequeadas</w:t>
      </w:r>
    </w:p>
    <w:p w14:paraId="6B402082" w14:textId="77777777" w:rsidR="00757F50" w:rsidRDefault="00757F50" w:rsidP="00757F5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A+ = </w:t>
      </w:r>
      <w:proofErr w:type="gramStart"/>
      <w:r>
        <w:rPr>
          <w:rFonts w:ascii="Cambria Math" w:hAnsi="Cambria Math" w:cs="Cambria Math"/>
        </w:rPr>
        <w:t xml:space="preserve">AC,   </w:t>
      </w:r>
      <w:proofErr w:type="gramEnd"/>
      <w:r>
        <w:rPr>
          <w:rFonts w:ascii="Cambria Math" w:hAnsi="Cambria Math" w:cs="Cambria Math"/>
        </w:rPr>
        <w:t xml:space="preserve">   </w:t>
      </w:r>
      <w:r>
        <w:t xml:space="preserve">A+ </w:t>
      </w:r>
      <w:r w:rsidRPr="00A86EAE">
        <w:rPr>
          <w:rFonts w:ascii="Cambria Math" w:hAnsi="Cambria Math" w:cs="Cambria Math"/>
        </w:rPr>
        <w:t>⋂</w:t>
      </w:r>
      <w:r>
        <w:t xml:space="preserve"> (R2 – </w:t>
      </w:r>
      <w:proofErr w:type="gramStart"/>
      <w:r>
        <w:t>A)  =</w:t>
      </w:r>
      <w:proofErr w:type="gramEnd"/>
      <w:r>
        <w:rPr>
          <w:rFonts w:ascii="Cambria Math" w:hAnsi="Cambria Math" w:cs="Cambria Math"/>
        </w:rPr>
        <w:t xml:space="preserve">  </w:t>
      </w:r>
      <w:proofErr w:type="gramStart"/>
      <w:r>
        <w:rPr>
          <w:rFonts w:ascii="Cambria Math" w:hAnsi="Cambria Math" w:cs="Cambria Math"/>
        </w:rPr>
        <w:t xml:space="preserve">AC  </w:t>
      </w:r>
      <w:r w:rsidRPr="00A86EAE">
        <w:rPr>
          <w:rFonts w:ascii="Cambria Math" w:hAnsi="Cambria Math" w:cs="Cambria Math"/>
        </w:rPr>
        <w:t>⋂</w:t>
      </w:r>
      <w:proofErr w:type="gramEnd"/>
      <w:r>
        <w:rPr>
          <w:rFonts w:ascii="Cambria Math" w:hAnsi="Cambria Math" w:cs="Cambria Math"/>
        </w:rPr>
        <w:t xml:space="preserve"> BD </w:t>
      </w:r>
      <w:proofErr w:type="gramStart"/>
      <w:r>
        <w:rPr>
          <w:rFonts w:ascii="Cambria Math" w:hAnsi="Cambria Math" w:cs="Cambria Math"/>
        </w:rPr>
        <w:t xml:space="preserve">=  </w:t>
      </w:r>
      <w:r w:rsidRPr="00A86EAE">
        <w:rPr>
          <w:rFonts w:ascii="Cambria Math" w:hAnsi="Cambria Math" w:cs="Cambria Math"/>
        </w:rPr>
        <w:t>∅</w:t>
      </w:r>
      <w:proofErr w:type="gramEnd"/>
      <w:r>
        <w:rPr>
          <w:rFonts w:ascii="Cambria Math" w:hAnsi="Cambria Math" w:cs="Cambria Math"/>
        </w:rPr>
        <w:t xml:space="preserve"> , luego está chequeado.</w:t>
      </w:r>
    </w:p>
    <w:p w14:paraId="162C1AFB" w14:textId="77777777" w:rsidR="00757F50" w:rsidRDefault="00757F50" w:rsidP="00757F5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B+ = </w:t>
      </w:r>
      <w:proofErr w:type="gramStart"/>
      <w:r>
        <w:rPr>
          <w:rFonts w:ascii="Cambria Math" w:hAnsi="Cambria Math" w:cs="Cambria Math"/>
        </w:rPr>
        <w:t>B,  esta</w:t>
      </w:r>
      <w:proofErr w:type="gramEnd"/>
      <w:r>
        <w:rPr>
          <w:rFonts w:ascii="Cambria Math" w:hAnsi="Cambria Math" w:cs="Cambria Math"/>
        </w:rPr>
        <w:t xml:space="preserve"> chequeado   </w:t>
      </w:r>
      <w:proofErr w:type="gramStart"/>
      <w:r>
        <w:rPr>
          <w:rFonts w:ascii="Cambria Math" w:hAnsi="Cambria Math" w:cs="Cambria Math"/>
        </w:rPr>
        <w:t xml:space="preserve">por  </w:t>
      </w:r>
      <w:r>
        <w:t>α</w:t>
      </w:r>
      <w:proofErr w:type="gramEnd"/>
      <w:r>
        <w:t>+ = α =</w:t>
      </w:r>
      <w:proofErr w:type="gramStart"/>
      <w:r>
        <w:t>&gt;  α</w:t>
      </w:r>
      <w:proofErr w:type="gramEnd"/>
      <w:r>
        <w:t xml:space="preserve">+ </w:t>
      </w:r>
      <w:r w:rsidRPr="00A86EAE">
        <w:rPr>
          <w:rFonts w:ascii="Cambria Math" w:hAnsi="Cambria Math" w:cs="Cambria Math"/>
        </w:rPr>
        <w:t>⋂</w:t>
      </w:r>
      <w:r>
        <w:t xml:space="preserve"> (R2 – α) = </w:t>
      </w:r>
      <w:r w:rsidRPr="00A86EAE">
        <w:rPr>
          <w:rFonts w:ascii="Cambria Math" w:hAnsi="Cambria Math" w:cs="Cambria Math"/>
        </w:rPr>
        <w:t>∅</w:t>
      </w:r>
    </w:p>
    <w:p w14:paraId="3513DD7C" w14:textId="77777777" w:rsidR="00757F50" w:rsidRDefault="00757F50" w:rsidP="00757F5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C+ = C, está </w:t>
      </w:r>
      <w:proofErr w:type="gramStart"/>
      <w:r>
        <w:rPr>
          <w:rFonts w:ascii="Cambria Math" w:hAnsi="Cambria Math" w:cs="Cambria Math"/>
        </w:rPr>
        <w:t>chequeado  por</w:t>
      </w:r>
      <w:proofErr w:type="gramEnd"/>
      <w:r>
        <w:rPr>
          <w:rFonts w:ascii="Cambria Math" w:hAnsi="Cambria Math" w:cs="Cambria Math"/>
        </w:rPr>
        <w:t xml:space="preserve"> lo mismo.</w:t>
      </w:r>
    </w:p>
    <w:p w14:paraId="5624B0C4" w14:textId="77777777" w:rsidR="00757F50" w:rsidRDefault="00757F50" w:rsidP="00757F5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BD+ = BD, está chequeado por resultado anterior.</w:t>
      </w:r>
    </w:p>
    <w:p w14:paraId="589E3D6C" w14:textId="14620FC2" w:rsidR="00757F50" w:rsidRDefault="00757F50" w:rsidP="00757F5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Vacío está chequeado porque su cierre da </w:t>
      </w:r>
      <w:proofErr w:type="spellStart"/>
      <w:r>
        <w:rPr>
          <w:rFonts w:ascii="Cambria Math" w:hAnsi="Cambria Math" w:cs="Cambria Math"/>
        </w:rPr>
        <w:t>vacio</w:t>
      </w:r>
      <w:proofErr w:type="spellEnd"/>
      <w:r>
        <w:rPr>
          <w:rFonts w:ascii="Cambria Math" w:hAnsi="Cambria Math" w:cs="Cambria Math"/>
        </w:rPr>
        <w:t>.</w:t>
      </w:r>
    </w:p>
    <w:p w14:paraId="49A7397E" w14:textId="77777777" w:rsidR="00757F50" w:rsidRDefault="00757F50" w:rsidP="00757F5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Por lo tanto, el esquema está en FNBC.</w:t>
      </w:r>
    </w:p>
    <w:p w14:paraId="7A804223" w14:textId="77777777" w:rsidR="00757F50" w:rsidRPr="00E64436" w:rsidRDefault="00757F50" w:rsidP="00D91825"/>
    <w:sectPr w:rsidR="00757F50" w:rsidRPr="00E64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2A98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D015D40"/>
    <w:multiLevelType w:val="multilevel"/>
    <w:tmpl w:val="3F7CF0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500660929">
    <w:abstractNumId w:val="1"/>
  </w:num>
  <w:num w:numId="2" w16cid:durableId="114269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08"/>
    <w:rsid w:val="00021C6B"/>
    <w:rsid w:val="000953C0"/>
    <w:rsid w:val="000D4C2B"/>
    <w:rsid w:val="001200A7"/>
    <w:rsid w:val="00173890"/>
    <w:rsid w:val="001F4708"/>
    <w:rsid w:val="002A06AC"/>
    <w:rsid w:val="002D6A2A"/>
    <w:rsid w:val="00407B22"/>
    <w:rsid w:val="00645C29"/>
    <w:rsid w:val="00693014"/>
    <w:rsid w:val="006C75E3"/>
    <w:rsid w:val="006E55EE"/>
    <w:rsid w:val="007105DD"/>
    <w:rsid w:val="007464D1"/>
    <w:rsid w:val="00757A6D"/>
    <w:rsid w:val="00757F50"/>
    <w:rsid w:val="0076263F"/>
    <w:rsid w:val="007C3ED2"/>
    <w:rsid w:val="00867560"/>
    <w:rsid w:val="008F74D3"/>
    <w:rsid w:val="009426D1"/>
    <w:rsid w:val="00A86EAE"/>
    <w:rsid w:val="00AB45B6"/>
    <w:rsid w:val="00CF16E4"/>
    <w:rsid w:val="00CF59B0"/>
    <w:rsid w:val="00D91825"/>
    <w:rsid w:val="00E64436"/>
    <w:rsid w:val="00ED25C3"/>
    <w:rsid w:val="00F4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ABF1F"/>
  <w15:chartTrackingRefBased/>
  <w15:docId w15:val="{747C4990-E641-4AA3-BDD5-0BFBF8FF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4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7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7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7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7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7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7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7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7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7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7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Durán Fermoselle</dc:creator>
  <cp:keywords/>
  <dc:description/>
  <cp:lastModifiedBy>Juan Durán Fermoselle</cp:lastModifiedBy>
  <cp:revision>15</cp:revision>
  <dcterms:created xsi:type="dcterms:W3CDTF">2024-09-12T20:55:00Z</dcterms:created>
  <dcterms:modified xsi:type="dcterms:W3CDTF">2026-09-16T14:32:00Z</dcterms:modified>
</cp:coreProperties>
</file>